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478A5" w14:textId="578347BB" w:rsidR="003274BB" w:rsidRPr="00C80962" w:rsidRDefault="00C80962" w:rsidP="00C809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0962">
        <w:rPr>
          <w:rFonts w:ascii="Times New Roman" w:hAnsi="Times New Roman" w:cs="Times New Roman"/>
          <w:b/>
          <w:bCs/>
          <w:sz w:val="24"/>
          <w:szCs w:val="24"/>
        </w:rPr>
        <w:t>ПРОГРАММА ВСТУПИТЕЛЬНЫХ ИСПЫТАНИЙ ПО ФИЗИКЕ</w:t>
      </w:r>
    </w:p>
    <w:p w14:paraId="3C3C47B5" w14:textId="77777777" w:rsidR="00C80962" w:rsidRPr="00C80962" w:rsidRDefault="00C80962" w:rsidP="00C8096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0962">
        <w:rPr>
          <w:rFonts w:ascii="Times New Roman" w:hAnsi="Times New Roman" w:cs="Times New Roman"/>
          <w:b/>
          <w:bCs/>
          <w:sz w:val="24"/>
          <w:szCs w:val="24"/>
        </w:rPr>
        <w:t>1. МЕХАНИКА</w:t>
      </w:r>
    </w:p>
    <w:p w14:paraId="6F97C8DC" w14:textId="77777777" w:rsidR="00C80962" w:rsidRPr="00C80962" w:rsidRDefault="00C80962" w:rsidP="00C8096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962">
        <w:rPr>
          <w:rFonts w:ascii="Times New Roman" w:hAnsi="Times New Roman" w:cs="Times New Roman"/>
          <w:b/>
          <w:bCs/>
          <w:sz w:val="24"/>
          <w:szCs w:val="24"/>
        </w:rPr>
        <w:t>Кинематика</w:t>
      </w:r>
    </w:p>
    <w:p w14:paraId="521C9E49" w14:textId="550FBA9E" w:rsidR="00C80962" w:rsidRPr="00C80962" w:rsidRDefault="00C80962" w:rsidP="00C809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962">
        <w:rPr>
          <w:rFonts w:ascii="Times New Roman" w:hAnsi="Times New Roman" w:cs="Times New Roman"/>
          <w:sz w:val="24"/>
          <w:szCs w:val="24"/>
        </w:rPr>
        <w:t>Механическое движение. Относительность механического движения. Система отсчёта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Материальная точка. Её радиус-вектор, траектория, перемещение, путь. Сложение перемещений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Скорость материальной точки. Сложение скоростей. Вычисление перемещения и пути материальной точки при прямолинейном движении вдоль оси по графику зависимости скорости от времени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Ускорение материальной точки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Равномерное прямолинейное движение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Равноускоренное прямолинейное движение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Свободное падение. Ускорение свободного падения. Движение тела, брошенного под углом к горизонту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Криволинейное движение. Движение материальной точки по окружности. Угловая и линейная скорость точки. Центростремительное ускорение точки. Полное ускорение материальной точки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Твёрдое тело. Поступательное и вращательное движение твёрдого тела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F12F3C" w14:textId="77777777" w:rsidR="00C80962" w:rsidRPr="00C80962" w:rsidRDefault="00C80962" w:rsidP="00C8096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962">
        <w:rPr>
          <w:rFonts w:ascii="Times New Roman" w:hAnsi="Times New Roman" w:cs="Times New Roman"/>
          <w:b/>
          <w:bCs/>
          <w:sz w:val="24"/>
          <w:szCs w:val="24"/>
        </w:rPr>
        <w:t>Динамика</w:t>
      </w:r>
    </w:p>
    <w:p w14:paraId="032266FB" w14:textId="57773389" w:rsidR="00C80962" w:rsidRPr="00C80962" w:rsidRDefault="00C80962" w:rsidP="00C809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962">
        <w:rPr>
          <w:rFonts w:ascii="Times New Roman" w:hAnsi="Times New Roman" w:cs="Times New Roman"/>
          <w:sz w:val="24"/>
          <w:szCs w:val="24"/>
        </w:rPr>
        <w:t>Инерциальные системы отсчёта. Первый закон Ньютона. Принцип относительности Галилея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Масса тела. Плотность вещества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Сила. Принцип суперпозиции сил: равнодействующая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Второй закон Ньютона: для материальной точки в инерциальной системе отсчёта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Третий закон Ньютона для материальных точек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Закон всемирного тяготения: силы притяжения между точечными массами. Сила тяжести. Центр тяжести тела. Зависимость силы тяжести от высоты над поверхностью планеты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Сила упругости. Закон Гука. Вес тела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Сила трения. Сухое трение. Сила трения скольжения. Сила трения покоя. Коэффициент трения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Давление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D56ED8" w14:textId="77777777" w:rsidR="00C80962" w:rsidRPr="00C80962" w:rsidRDefault="00C80962" w:rsidP="00C8096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962">
        <w:rPr>
          <w:rFonts w:ascii="Times New Roman" w:hAnsi="Times New Roman" w:cs="Times New Roman"/>
          <w:b/>
          <w:bCs/>
          <w:sz w:val="24"/>
          <w:szCs w:val="24"/>
        </w:rPr>
        <w:t>Статика</w:t>
      </w:r>
    </w:p>
    <w:p w14:paraId="174E199C" w14:textId="77777777" w:rsidR="00C80962" w:rsidRDefault="00C80962" w:rsidP="00C809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962">
        <w:rPr>
          <w:rFonts w:ascii="Times New Roman" w:hAnsi="Times New Roman" w:cs="Times New Roman"/>
          <w:sz w:val="24"/>
          <w:szCs w:val="24"/>
        </w:rPr>
        <w:t>Момент силы относительно оси вращения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Центр масс тела. Центр масс системы материальных точек. В однородном поле тяжести центр масс тела совпадает с его центром тяжести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Условия равновесия твёрдого тела в инерциальной системе отсчёта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Закон Паскаля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Давление в жидкости, покоящейся в инерциальной системе отсчёта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Закон Архимеда. Условие плавания тел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033BF0" w14:textId="56A872EF" w:rsidR="00C80962" w:rsidRPr="00C80962" w:rsidRDefault="00C80962" w:rsidP="00C8096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962">
        <w:rPr>
          <w:rFonts w:ascii="Times New Roman" w:hAnsi="Times New Roman" w:cs="Times New Roman"/>
          <w:b/>
          <w:bCs/>
          <w:sz w:val="24"/>
          <w:szCs w:val="24"/>
        </w:rPr>
        <w:t>Законы сохранения в механике</w:t>
      </w:r>
    </w:p>
    <w:p w14:paraId="2D7AA930" w14:textId="2D90C967" w:rsidR="00C80962" w:rsidRPr="00C80962" w:rsidRDefault="00C80962" w:rsidP="00C809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962">
        <w:rPr>
          <w:rFonts w:ascii="Times New Roman" w:hAnsi="Times New Roman" w:cs="Times New Roman"/>
          <w:sz w:val="24"/>
          <w:szCs w:val="24"/>
        </w:rPr>
        <w:t>Импульс материальной точки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Импульс системы тел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Закон изменения и сохранения импульса. Реактивное движение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Работа силы на малом перемещении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Мощность силы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Кинетическая энергия материальной точки. Теорема об изменении кинетической энергии системы материальных точек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Потенциальная энергия: для потенциальных сил. Потенциальная энергия материальной точки в однородном поле тяжести. Потенциальная энергия упруго деформированного тела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Закон изменения и сохранения механической энергии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B95899" w14:textId="77777777" w:rsidR="00C80962" w:rsidRPr="00C80962" w:rsidRDefault="00C80962" w:rsidP="00C8096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962">
        <w:rPr>
          <w:rFonts w:ascii="Times New Roman" w:hAnsi="Times New Roman" w:cs="Times New Roman"/>
          <w:b/>
          <w:bCs/>
          <w:sz w:val="24"/>
          <w:szCs w:val="24"/>
        </w:rPr>
        <w:t>Механические колебания и волны</w:t>
      </w:r>
    </w:p>
    <w:p w14:paraId="316E7E5F" w14:textId="27553B5E" w:rsidR="00C80962" w:rsidRPr="00C80962" w:rsidRDefault="00C80962" w:rsidP="00C809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962">
        <w:rPr>
          <w:rFonts w:ascii="Times New Roman" w:hAnsi="Times New Roman" w:cs="Times New Roman"/>
          <w:sz w:val="24"/>
          <w:szCs w:val="24"/>
        </w:rPr>
        <w:t>Гармонические колебания материальной точки. Амплитуда и фаза колебаний. Кинематическое, динамическое и энергетическое описание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 xml:space="preserve">Связь амплитуды колебаний </w:t>
      </w:r>
      <w:r w:rsidRPr="00C80962">
        <w:rPr>
          <w:rFonts w:ascii="Times New Roman" w:hAnsi="Times New Roman" w:cs="Times New Roman"/>
          <w:sz w:val="24"/>
          <w:szCs w:val="24"/>
        </w:rPr>
        <w:lastRenderedPageBreak/>
        <w:t>смещения материальной точки с амплитудами колебаний её скорости и ускорения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Период и частота колебаний. Период малых свободных колебаний математического маятника. Период свободных колебаний пружинного маятника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Вынужденные колебания. Резонанс. Резонансная кривая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Поперечные и продольные волны. Скорость распространения и длина волны. Интерференция и дифракция волн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Звук. Скорость звука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F2D887" w14:textId="77777777" w:rsidR="00C80962" w:rsidRPr="00C80962" w:rsidRDefault="00C80962" w:rsidP="00C8096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0962">
        <w:rPr>
          <w:rFonts w:ascii="Times New Roman" w:hAnsi="Times New Roman" w:cs="Times New Roman"/>
          <w:b/>
          <w:bCs/>
          <w:sz w:val="24"/>
          <w:szCs w:val="24"/>
        </w:rPr>
        <w:t>2. МОЛЕКУЛЯРНАЯ ФИЗИКА. ТЕРМОДИНАМИКА</w:t>
      </w:r>
    </w:p>
    <w:p w14:paraId="5D69A0F6" w14:textId="77777777" w:rsidR="00C80962" w:rsidRPr="00C80962" w:rsidRDefault="00C80962" w:rsidP="00C8096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962">
        <w:rPr>
          <w:rFonts w:ascii="Times New Roman" w:hAnsi="Times New Roman" w:cs="Times New Roman"/>
          <w:b/>
          <w:bCs/>
          <w:sz w:val="24"/>
          <w:szCs w:val="24"/>
        </w:rPr>
        <w:t>Молекулярная физика</w:t>
      </w:r>
    </w:p>
    <w:p w14:paraId="44950206" w14:textId="29AD9B63" w:rsidR="00C80962" w:rsidRPr="00C80962" w:rsidRDefault="00C80962" w:rsidP="00C809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962">
        <w:rPr>
          <w:rFonts w:ascii="Times New Roman" w:hAnsi="Times New Roman" w:cs="Times New Roman"/>
          <w:sz w:val="24"/>
          <w:szCs w:val="24"/>
        </w:rPr>
        <w:t>Модели строения газов, жидкостей и твёрдых тел. Количество вещества, число Авогадро, молярная масса вещества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Тепловое движение атомов и молекул вещества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Взаимодействие частиц вещества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Диффузия. Броуновское движение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Модель идеального газа в молекулярно-кинетической теории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Связь между давлением и средней кинетической энергией поступательного теплового движения молекул идеального газа (основное уравнение МКТ)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Абсолютная температура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Связь температуры газа со средней кинетической энергией поступательного теплового движения его молекул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Уравнение состояния идеального газа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Модель идеального газа в термодинамике: Уравнение Менделеева-</w:t>
      </w:r>
      <w:proofErr w:type="spellStart"/>
      <w:r w:rsidRPr="00C80962">
        <w:rPr>
          <w:rFonts w:ascii="Times New Roman" w:hAnsi="Times New Roman" w:cs="Times New Roman"/>
          <w:sz w:val="24"/>
          <w:szCs w:val="24"/>
        </w:rPr>
        <w:t>Клапейрона</w:t>
      </w:r>
      <w:proofErr w:type="spellEnd"/>
      <w:r w:rsidRPr="00C80962">
        <w:rPr>
          <w:rFonts w:ascii="Times New Roman" w:hAnsi="Times New Roman" w:cs="Times New Roman"/>
          <w:sz w:val="24"/>
          <w:szCs w:val="24"/>
        </w:rPr>
        <w:t>. Выражение для внутренней энергии одноатомного идеального газа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Закон Дальтона для давления смеси разреженных газов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0962">
        <w:rPr>
          <w:rFonts w:ascii="Times New Roman" w:hAnsi="Times New Roman" w:cs="Times New Roman"/>
          <w:sz w:val="24"/>
          <w:szCs w:val="24"/>
        </w:rPr>
        <w:t>Изопроцессы</w:t>
      </w:r>
      <w:proofErr w:type="spellEnd"/>
      <w:r w:rsidRPr="00C80962">
        <w:rPr>
          <w:rFonts w:ascii="Times New Roman" w:hAnsi="Times New Roman" w:cs="Times New Roman"/>
          <w:sz w:val="24"/>
          <w:szCs w:val="24"/>
        </w:rPr>
        <w:t xml:space="preserve"> в разреженном газе с постоянным числом молекул: изотерма, изохора, изобара. Графическое представление </w:t>
      </w:r>
      <w:proofErr w:type="spellStart"/>
      <w:r w:rsidRPr="00C80962">
        <w:rPr>
          <w:rFonts w:ascii="Times New Roman" w:hAnsi="Times New Roman" w:cs="Times New Roman"/>
          <w:sz w:val="24"/>
          <w:szCs w:val="24"/>
        </w:rPr>
        <w:t>изопроцессов</w:t>
      </w:r>
      <w:proofErr w:type="spellEnd"/>
      <w:r w:rsidRPr="00C80962">
        <w:rPr>
          <w:rFonts w:ascii="Times New Roman" w:hAnsi="Times New Roman" w:cs="Times New Roman"/>
          <w:sz w:val="24"/>
          <w:szCs w:val="24"/>
        </w:rPr>
        <w:t xml:space="preserve"> на диаграммах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Насыщенные и ненасыщенные пары. Качественная зависимость плотности и давления насыщенного пара от температуры, их независимость от объёма насыщенного пара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Влажность воздуха. Относительная влажность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Изменение агрегатных состояний вещества: испарение и конденсация, кипение жидкости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Изменение агрегатных состояний вещества: плавление и кристаллизация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Преобразование энергии в фазовых переходах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7B8350" w14:textId="77777777" w:rsidR="00C80962" w:rsidRPr="00C80962" w:rsidRDefault="00C80962" w:rsidP="00C8096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962">
        <w:rPr>
          <w:rFonts w:ascii="Times New Roman" w:hAnsi="Times New Roman" w:cs="Times New Roman"/>
          <w:b/>
          <w:bCs/>
          <w:sz w:val="24"/>
          <w:szCs w:val="24"/>
        </w:rPr>
        <w:t>Термодинамика</w:t>
      </w:r>
    </w:p>
    <w:p w14:paraId="638DE86A" w14:textId="10CA14D2" w:rsidR="00C80962" w:rsidRPr="00C80962" w:rsidRDefault="00C80962" w:rsidP="00C809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962">
        <w:rPr>
          <w:rFonts w:ascii="Times New Roman" w:hAnsi="Times New Roman" w:cs="Times New Roman"/>
          <w:sz w:val="24"/>
          <w:szCs w:val="24"/>
        </w:rPr>
        <w:t>Тепловое равновесие и температура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Внутренняя энергия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Теплопередача как способ изменения внутренней энергии без совершения работы. Конвекция, теплопроводность, излучение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Количество теплоты. Удельная теплоёмкость вещества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Удельная теплота парообразования. Удельная теплота плавления. Удельная теплота сгорания топлива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Элементарная работа в термодинамике. Вычисление работы по графику процесса на диаграмме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Первый закон термодинамики. Адиабата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Второй закон термодинамики. Необратимые процессы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Принципы действия тепловых машин. КПД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Максимальное значение КПД. Цикл Карно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Уравнение теплового баланса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1A09BE" w14:textId="77777777" w:rsidR="00C80962" w:rsidRPr="00C80962" w:rsidRDefault="00C80962" w:rsidP="00C8096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0962">
        <w:rPr>
          <w:rFonts w:ascii="Times New Roman" w:hAnsi="Times New Roman" w:cs="Times New Roman"/>
          <w:sz w:val="24"/>
          <w:szCs w:val="24"/>
        </w:rPr>
        <w:t>3. ЭЛЕКТРОДИНАМИКА</w:t>
      </w:r>
    </w:p>
    <w:p w14:paraId="3FF492B1" w14:textId="77777777" w:rsidR="00C80962" w:rsidRPr="00C80962" w:rsidRDefault="00C80962" w:rsidP="00C8096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962">
        <w:rPr>
          <w:rFonts w:ascii="Times New Roman" w:hAnsi="Times New Roman" w:cs="Times New Roman"/>
          <w:b/>
          <w:bCs/>
          <w:sz w:val="24"/>
          <w:szCs w:val="24"/>
        </w:rPr>
        <w:t>Электрическое поле</w:t>
      </w:r>
    </w:p>
    <w:p w14:paraId="44B13AEE" w14:textId="77777777" w:rsidR="00C80962" w:rsidRDefault="00C80962" w:rsidP="00C809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962">
        <w:rPr>
          <w:rFonts w:ascii="Times New Roman" w:hAnsi="Times New Roman" w:cs="Times New Roman"/>
          <w:sz w:val="24"/>
          <w:szCs w:val="24"/>
        </w:rPr>
        <w:t>Электризация тел и её проявления. Электрический заряд. Два вида заряда. Элементарный электрический заряд. Закон сохранения электрического заряда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Взаимодействие зарядов. Точечные заряды. Закон Кулона в однородном веществе с диэлектрической проницаемостью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Электрическое поле. Его действие на электрические заряды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Напряжённость электрического поля. Поле точечного заряда, однородное поле. Картины линий напряжённости этих полей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 xml:space="preserve">Потенциальность электростатического поля. Разность потенциалов и напряжение. Потенциальная энергия заряда в электростатическом поле. </w:t>
      </w:r>
      <w:r w:rsidRPr="00C80962">
        <w:rPr>
          <w:rFonts w:ascii="Times New Roman" w:hAnsi="Times New Roman" w:cs="Times New Roman"/>
          <w:sz w:val="24"/>
          <w:szCs w:val="24"/>
        </w:rPr>
        <w:lastRenderedPageBreak/>
        <w:t>Потенциал электростатического поля. Связь напряжённости поля и разности потенциалов для однородного электростатического поля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Принцип суперпозиции электрических полей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Проводники в электростатическом поле. Условие равновесия зарядов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Диэлектрики в электростатическом поле. Диэлектрическая проницаемость вещества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Конденсатор. Электроёмкость конденсатора. Электроёмкость плоского конденсатора. Электроёмкость плоского воздушного конденсатора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Параллельное и последовательное соединение конденсаторов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Энергия заряженного конденсатора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B275F6" w14:textId="77777777" w:rsidR="00C80962" w:rsidRPr="00C80962" w:rsidRDefault="00C80962" w:rsidP="00C8096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962">
        <w:rPr>
          <w:rFonts w:ascii="Times New Roman" w:hAnsi="Times New Roman" w:cs="Times New Roman"/>
          <w:b/>
          <w:bCs/>
          <w:sz w:val="24"/>
          <w:szCs w:val="24"/>
        </w:rPr>
        <w:t>Законы постоянного тока</w:t>
      </w:r>
    </w:p>
    <w:p w14:paraId="3D1110DA" w14:textId="717362B7" w:rsidR="00C80962" w:rsidRPr="00C80962" w:rsidRDefault="00C80962" w:rsidP="00C809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962">
        <w:rPr>
          <w:rFonts w:ascii="Times New Roman" w:hAnsi="Times New Roman" w:cs="Times New Roman"/>
          <w:sz w:val="24"/>
          <w:szCs w:val="24"/>
        </w:rPr>
        <w:t>Сила тока. Постоянный ток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Условия существования электрического тока. Напряжение и ЭДС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Закон Ома для участка цепи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Электрическое сопротивление. Зависимость сопротивления однородного проводника от его длины и сечения. Удельное сопротивление вещества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Источники тока. ЭДС источника тока. Внутреннее сопротивление источника тока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Закон Ома для полной (замкнутой) электрической цепи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Параллельное и последовательное соединение проводников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Работа электрического тока. Закон Джоуля-Ленца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Мощность электрического тока. Тепловая мощность, выделяемая на резисторе. Мощность источника тока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Свободные носители электрических зарядов в проводниках. Механизмы проводимости твёрдых металлов, растворов и расплавов электролитов, газов. Полупроводники. Полупроводниковый диод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C05FC0" w14:textId="77777777" w:rsidR="00C80962" w:rsidRPr="00C80962" w:rsidRDefault="00C80962" w:rsidP="00C8096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962">
        <w:rPr>
          <w:rFonts w:ascii="Times New Roman" w:hAnsi="Times New Roman" w:cs="Times New Roman"/>
          <w:b/>
          <w:bCs/>
          <w:sz w:val="24"/>
          <w:szCs w:val="24"/>
        </w:rPr>
        <w:t>Магнитное поле</w:t>
      </w:r>
    </w:p>
    <w:p w14:paraId="29CC5778" w14:textId="358E2C69" w:rsidR="00C80962" w:rsidRPr="00C80962" w:rsidRDefault="00C80962" w:rsidP="00C809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962">
        <w:rPr>
          <w:rFonts w:ascii="Times New Roman" w:hAnsi="Times New Roman" w:cs="Times New Roman"/>
          <w:sz w:val="24"/>
          <w:szCs w:val="24"/>
        </w:rPr>
        <w:t>Механическое взаимодействие магнитов. Магнитное поле. Вектор магнитной индукции. Принцип суперпозиции магнитных полей. Линии индукции магнитного поля. Картина линий индукции магнитного поля полосового и подковообразного постоянных магнитов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Опыт Эрстеда. Магнитное поле проводника с током. Картина линий индукции магнитного поля длинного прямого проводника и замкнутого кольцевого проводника, катушки с током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Сила Ампера, её направление и величина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Сила Лоренца, её направление и величина. Движение заряженной частицы в однородном магнитном поле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Электромагнитная индукция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Поток вектора магнитной индукции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Явление электромагнитной индукции. ЭДС индукции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Закон электромагнитной индукции Фарадея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ЭДС индукции в прямом проводнике, движущемся в однородном магнитном поле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Правило Ленца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Индуктивность. Самоиндукция. ЭДС самоиндукции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Энергия магнитного поля катушки с током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446A97" w14:textId="77777777" w:rsidR="00C80962" w:rsidRPr="00C80962" w:rsidRDefault="00C80962" w:rsidP="00C8096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962">
        <w:rPr>
          <w:rFonts w:ascii="Times New Roman" w:hAnsi="Times New Roman" w:cs="Times New Roman"/>
          <w:b/>
          <w:bCs/>
          <w:sz w:val="24"/>
          <w:szCs w:val="24"/>
        </w:rPr>
        <w:t>Электромагнитные колебания и волны</w:t>
      </w:r>
    </w:p>
    <w:p w14:paraId="3234A70A" w14:textId="737C0F2D" w:rsidR="00C80962" w:rsidRPr="00C80962" w:rsidRDefault="00C80962" w:rsidP="00C809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962">
        <w:rPr>
          <w:rFonts w:ascii="Times New Roman" w:hAnsi="Times New Roman" w:cs="Times New Roman"/>
          <w:sz w:val="24"/>
          <w:szCs w:val="24"/>
        </w:rPr>
        <w:t>Колебательный контур. Свободные электромагнитные колебания в идеальном колебательном контуре. Формула Томсона. Связь амплитуды заряда конденсатора с амплитудой силы тока при свободных электромагнитных колебаниях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Закон сохранения энергии в идеальном колебательном контуре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Вынужденные электромагнитные колебания. Резонанс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Переменный ток. Производство, передача и потребление электрической энергии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Свойства электромагнитных волн. Взаимная ориентация векторов в электромагнитной волне в вакууме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Шкала электромагнитных волн. Применение электромагнитных волн в технике и быту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F8F783" w14:textId="77777777" w:rsidR="00C80962" w:rsidRPr="00C80962" w:rsidRDefault="00C80962" w:rsidP="00C8096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962">
        <w:rPr>
          <w:rFonts w:ascii="Times New Roman" w:hAnsi="Times New Roman" w:cs="Times New Roman"/>
          <w:b/>
          <w:bCs/>
          <w:sz w:val="24"/>
          <w:szCs w:val="24"/>
        </w:rPr>
        <w:t>Оптика</w:t>
      </w:r>
    </w:p>
    <w:p w14:paraId="48E5B34F" w14:textId="0E9EC5DF" w:rsidR="00C80962" w:rsidRPr="00C80962" w:rsidRDefault="00C80962" w:rsidP="00C809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962">
        <w:rPr>
          <w:rFonts w:ascii="Times New Roman" w:hAnsi="Times New Roman" w:cs="Times New Roman"/>
          <w:sz w:val="24"/>
          <w:szCs w:val="24"/>
        </w:rPr>
        <w:t>Прямолинейное распространение света в однородной среде. Точечный источник. Луч света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Законы отражения света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Построение изображений в плоском зеркале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 xml:space="preserve">Законы преломления </w:t>
      </w:r>
      <w:r w:rsidRPr="00C80962">
        <w:rPr>
          <w:rFonts w:ascii="Times New Roman" w:hAnsi="Times New Roman" w:cs="Times New Roman"/>
          <w:sz w:val="24"/>
          <w:szCs w:val="24"/>
        </w:rPr>
        <w:lastRenderedPageBreak/>
        <w:t>света. Преломление света. Абсолютный и относительный показатели преломления. Ход лучей в призме. Соотношение частот и длин волн при переходе монохроматического света через границу раздела двух оптических сред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Полное внутреннее отражение. Предельный угол полного внутреннего отражения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Собирающие и рассеивающие линзы. Тонкая линза. Фокусное расстояние и оптическая сила тонкой линзы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Формула тонкой линзы. Увеличение, даваемое линзой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Ход луча, прошедшего линзу под произвольным углом к её главной оптической оси. Построение изображений точки и отрезка прямой в собирающих и рассеивающих линзах и их системах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Фотоаппарат как оптический прибор. Глаз как оптическая система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Интерференция света. Когерентные источники. Условия наблюдения максимумов и минимумов в интерференционной картине от двух синфазных когерентных источников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Дифракция света. Дифракционная решётка. Условие наблюдения главных максимумов при нормальном падении монохроматического света на решётку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Дисперсия света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1CC2B4" w14:textId="77777777" w:rsidR="00C80962" w:rsidRPr="00C80962" w:rsidRDefault="00C80962" w:rsidP="00C8096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0962">
        <w:rPr>
          <w:rFonts w:ascii="Times New Roman" w:hAnsi="Times New Roman" w:cs="Times New Roman"/>
          <w:b/>
          <w:bCs/>
          <w:sz w:val="24"/>
          <w:szCs w:val="24"/>
        </w:rPr>
        <w:t>4. КВАНТОВАЯ ФИЗИКА</w:t>
      </w:r>
    </w:p>
    <w:p w14:paraId="7D664788" w14:textId="77777777" w:rsidR="00C80962" w:rsidRPr="00C80962" w:rsidRDefault="00C80962" w:rsidP="00C8096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962">
        <w:rPr>
          <w:rFonts w:ascii="Times New Roman" w:hAnsi="Times New Roman" w:cs="Times New Roman"/>
          <w:b/>
          <w:bCs/>
          <w:sz w:val="24"/>
          <w:szCs w:val="24"/>
        </w:rPr>
        <w:t>Корпускулярно-волновой дуализм</w:t>
      </w:r>
    </w:p>
    <w:p w14:paraId="229910D3" w14:textId="77777777" w:rsidR="00C80962" w:rsidRDefault="00C80962" w:rsidP="00C809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962">
        <w:rPr>
          <w:rFonts w:ascii="Times New Roman" w:hAnsi="Times New Roman" w:cs="Times New Roman"/>
          <w:sz w:val="24"/>
          <w:szCs w:val="24"/>
        </w:rPr>
        <w:t>Гипотеза М. Планка о квантах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Фотоны. Энергия фотона. Импульс фотона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Фотоэффект. Опыты А.Г. Столетова. Законы фотоэффекта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Уравнение Эйнштейна для фотоэффекта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Давление света. Давление света на полностью отражающую поверхность и на полностью поглощающую поверхность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502602" w14:textId="54A39507" w:rsidR="00C80962" w:rsidRPr="00C80962" w:rsidRDefault="00C80962" w:rsidP="00C8096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962">
        <w:rPr>
          <w:rFonts w:ascii="Times New Roman" w:hAnsi="Times New Roman" w:cs="Times New Roman"/>
          <w:b/>
          <w:bCs/>
          <w:sz w:val="24"/>
          <w:szCs w:val="24"/>
        </w:rPr>
        <w:t>Физика атома</w:t>
      </w:r>
    </w:p>
    <w:p w14:paraId="7894B832" w14:textId="3E7C2E38" w:rsidR="00C80962" w:rsidRPr="00C80962" w:rsidRDefault="00C80962" w:rsidP="00C809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962">
        <w:rPr>
          <w:rFonts w:ascii="Times New Roman" w:hAnsi="Times New Roman" w:cs="Times New Roman"/>
          <w:sz w:val="24"/>
          <w:szCs w:val="24"/>
        </w:rPr>
        <w:t>Планетарная модель атома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Постулаты Бора. Излучение и поглощение фотонов при переходе атома с одного уровня энергии на другой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Линейчатые спектры. Спектр уровней энергии атома водорода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6B5829" w14:textId="77777777" w:rsidR="00C80962" w:rsidRPr="00C80962" w:rsidRDefault="00C80962" w:rsidP="00C8096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962">
        <w:rPr>
          <w:rFonts w:ascii="Times New Roman" w:hAnsi="Times New Roman" w:cs="Times New Roman"/>
          <w:b/>
          <w:bCs/>
          <w:sz w:val="24"/>
          <w:szCs w:val="24"/>
        </w:rPr>
        <w:t>Физика атомного ядра</w:t>
      </w:r>
    </w:p>
    <w:p w14:paraId="24FFDB14" w14:textId="515C4550" w:rsidR="00C80962" w:rsidRPr="00C80962" w:rsidRDefault="00C80962" w:rsidP="00C809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962">
        <w:rPr>
          <w:rFonts w:ascii="Times New Roman" w:hAnsi="Times New Roman" w:cs="Times New Roman"/>
          <w:sz w:val="24"/>
          <w:szCs w:val="24"/>
        </w:rPr>
        <w:t>Нуклонная модель ядра Гейзенберга-Иваненко. Заряд ядра. Массовое число ядра. Изотопы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Радиоактивность. Альфа-распад. Бета-распад. Электронный и позитронный β-распад. Гамма-излучение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Закон радиоактивного распада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962">
        <w:rPr>
          <w:rFonts w:ascii="Times New Roman" w:hAnsi="Times New Roman" w:cs="Times New Roman"/>
          <w:sz w:val="24"/>
          <w:szCs w:val="24"/>
        </w:rPr>
        <w:t>Ядерные реакции. Деление и синтез ядер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C80962" w:rsidRPr="00C80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62"/>
    <w:rsid w:val="00210CED"/>
    <w:rsid w:val="003274BB"/>
    <w:rsid w:val="006052D1"/>
    <w:rsid w:val="00B22D3B"/>
    <w:rsid w:val="00C03F24"/>
    <w:rsid w:val="00C8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B29EB"/>
  <w15:chartTrackingRefBased/>
  <w15:docId w15:val="{5F3AA32B-33DF-4673-AE52-93D5E50E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0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9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9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0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0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09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09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09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09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09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09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09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0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0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0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0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09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09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09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0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09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09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1534</Words>
  <Characters>8750</Characters>
  <Application>Microsoft Office Word</Application>
  <DocSecurity>0</DocSecurity>
  <Lines>72</Lines>
  <Paragraphs>20</Paragraphs>
  <ScaleCrop>false</ScaleCrop>
  <Company/>
  <LinksUpToDate>false</LinksUpToDate>
  <CharactersWithSpaces>10264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Savina</dc:creator>
  <cp:keywords/>
  <dc:description/>
  <cp:lastModifiedBy>Anastasia Savina</cp:lastModifiedBy>
  <cp:revision>1</cp:revision>
  <dcterms:created xsi:type="dcterms:W3CDTF">2026-06-01T19:30:00Z</dcterms:created>
  <dcterms:modified xsi:type="dcterms:W3CDTF">2026-06-01T19:41:00Z</dcterms:modified>
</cp:coreProperties>
</file>