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E0DFF" w14:textId="77777777" w:rsidR="00690E6C" w:rsidRPr="00930258" w:rsidRDefault="00690E6C" w:rsidP="00690E6C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bookmarkStart w:id="0" w:name="_GoBack"/>
      <w:bookmarkEnd w:id="0"/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МИНИСТЕРСТВО НАУКИ И ВЫСШЕГО ОБРАЗОВАНИЯ РОССИЙСКОЙ ФЕДЕРАЦИИ</w:t>
      </w:r>
    </w:p>
    <w:p w14:paraId="724BC37B" w14:textId="77777777" w:rsidR="008F4E31" w:rsidRPr="00930258" w:rsidRDefault="008F4E31" w:rsidP="00690E6C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aps/>
          <w:color w:val="000000"/>
          <w:spacing w:val="-6"/>
          <w:sz w:val="24"/>
          <w:szCs w:val="24"/>
          <w:lang w:bidi="ar-SA"/>
        </w:rPr>
      </w:pPr>
    </w:p>
    <w:p w14:paraId="19C4B359" w14:textId="77777777" w:rsidR="002A00E1" w:rsidRPr="002A00E1" w:rsidRDefault="002A00E1" w:rsidP="002A00E1">
      <w:pPr>
        <w:pStyle w:val="a3"/>
        <w:jc w:val="center"/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14:paraId="270ACAD8" w14:textId="2A210E30" w:rsidR="00B91774" w:rsidRPr="002A00E1" w:rsidRDefault="002A00E1" w:rsidP="002A00E1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в городе Ташкенте (Республика Узбекистан)</w:t>
      </w:r>
    </w:p>
    <w:p w14:paraId="6414778A" w14:textId="77777777" w:rsidR="00B91774" w:rsidRPr="00930258" w:rsidRDefault="00B91774">
      <w:pPr>
        <w:pStyle w:val="a3"/>
        <w:rPr>
          <w:rFonts w:ascii="Times New Roman" w:hAnsi="Times New Roman" w:cs="Times New Roman"/>
          <w:sz w:val="20"/>
        </w:rPr>
      </w:pPr>
    </w:p>
    <w:p w14:paraId="003AD662" w14:textId="77777777" w:rsidR="00B91774" w:rsidRPr="00930258" w:rsidRDefault="00B91774">
      <w:pPr>
        <w:pStyle w:val="a3"/>
        <w:rPr>
          <w:rFonts w:ascii="Times New Roman" w:hAnsi="Times New Roman" w:cs="Times New Roman"/>
          <w:sz w:val="20"/>
        </w:rPr>
      </w:pPr>
    </w:p>
    <w:p w14:paraId="6C3F1AA2" w14:textId="77777777" w:rsidR="00B91774" w:rsidRPr="00930258" w:rsidRDefault="00B91774">
      <w:pPr>
        <w:pStyle w:val="a3"/>
        <w:rPr>
          <w:rFonts w:ascii="Times New Roman" w:hAnsi="Times New Roman" w:cs="Times New Roman"/>
          <w:sz w:val="20"/>
        </w:rPr>
      </w:pPr>
    </w:p>
    <w:p w14:paraId="4BED9910" w14:textId="77777777" w:rsidR="00B91774" w:rsidRPr="00930258" w:rsidRDefault="00B91774">
      <w:pPr>
        <w:pStyle w:val="a3"/>
        <w:rPr>
          <w:rFonts w:ascii="Times New Roman" w:hAnsi="Times New Roman" w:cs="Times New Roman"/>
          <w:sz w:val="20"/>
        </w:rPr>
      </w:pPr>
    </w:p>
    <w:p w14:paraId="7515C55D" w14:textId="77777777" w:rsidR="008D5340" w:rsidRPr="00930258" w:rsidRDefault="008D5340" w:rsidP="008D5340">
      <w:pPr>
        <w:pStyle w:val="a3"/>
        <w:ind w:firstLine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5F4176B9" w14:textId="70055815" w:rsidR="008D5340" w:rsidRPr="00930258" w:rsidRDefault="002A00E1" w:rsidP="008D5340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Исполнительный директор</w:t>
      </w:r>
    </w:p>
    <w:p w14:paraId="6D746D72" w14:textId="77777777" w:rsidR="00080C8F" w:rsidRPr="00930258" w:rsidRDefault="00080C8F" w:rsidP="008D5340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14:paraId="2697B13E" w14:textId="66D1B217" w:rsidR="008D5340" w:rsidRPr="00FE072A" w:rsidRDefault="003A7383" w:rsidP="008D5340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3F4A">
        <w:t>____________</w:t>
      </w:r>
      <w:r w:rsidR="008D5340" w:rsidRPr="00930258">
        <w:rPr>
          <w:rFonts w:ascii="Times New Roman" w:hAnsi="Times New Roman" w:cs="Times New Roman"/>
          <w:sz w:val="24"/>
          <w:szCs w:val="24"/>
        </w:rPr>
        <w:t xml:space="preserve"> / </w:t>
      </w:r>
      <w:r w:rsidR="002A00E1">
        <w:rPr>
          <w:rFonts w:ascii="Times New Roman" w:hAnsi="Times New Roman" w:cs="Times New Roman"/>
          <w:sz w:val="24"/>
          <w:szCs w:val="24"/>
          <w:u w:val="single"/>
        </w:rPr>
        <w:t xml:space="preserve">Б.Э. </w:t>
      </w:r>
      <w:proofErr w:type="spellStart"/>
      <w:r w:rsidR="002A00E1">
        <w:rPr>
          <w:rFonts w:ascii="Times New Roman" w:hAnsi="Times New Roman" w:cs="Times New Roman"/>
          <w:sz w:val="24"/>
          <w:szCs w:val="24"/>
          <w:u w:val="single"/>
        </w:rPr>
        <w:t>Нурматов</w:t>
      </w:r>
      <w:proofErr w:type="spellEnd"/>
      <w:r w:rsidR="00FE072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247750B2" w14:textId="77777777" w:rsidR="008D5340" w:rsidRPr="00930258" w:rsidRDefault="008D5340" w:rsidP="008D5340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  <w:t>И.О. Фамилия</w:t>
      </w:r>
    </w:p>
    <w:p w14:paraId="105F86D9" w14:textId="35734109" w:rsidR="008D5340" w:rsidRPr="00930258" w:rsidRDefault="008D5340" w:rsidP="008D5340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«_____» __________________ 20</w:t>
      </w:r>
      <w:r w:rsidR="00476457" w:rsidRPr="00930258">
        <w:rPr>
          <w:rFonts w:ascii="Times New Roman" w:hAnsi="Times New Roman" w:cs="Times New Roman"/>
          <w:sz w:val="24"/>
          <w:szCs w:val="24"/>
        </w:rPr>
        <w:t>2</w:t>
      </w:r>
      <w:r w:rsidR="002A00E1">
        <w:rPr>
          <w:rFonts w:ascii="Times New Roman" w:hAnsi="Times New Roman" w:cs="Times New Roman"/>
          <w:sz w:val="24"/>
          <w:szCs w:val="24"/>
        </w:rPr>
        <w:t>4</w:t>
      </w:r>
      <w:r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BC4DF91" w14:textId="77777777" w:rsidR="00B91774" w:rsidRPr="00930258" w:rsidRDefault="00B91774">
      <w:pPr>
        <w:pStyle w:val="a3"/>
        <w:rPr>
          <w:rFonts w:ascii="Times New Roman" w:hAnsi="Times New Roman" w:cs="Times New Roman"/>
          <w:sz w:val="20"/>
        </w:rPr>
      </w:pPr>
    </w:p>
    <w:p w14:paraId="0AC18204" w14:textId="77777777" w:rsidR="00B91774" w:rsidRPr="00930258" w:rsidRDefault="00B91774">
      <w:pPr>
        <w:pStyle w:val="a3"/>
        <w:rPr>
          <w:rFonts w:ascii="Times New Roman" w:hAnsi="Times New Roman" w:cs="Times New Roman"/>
          <w:sz w:val="20"/>
        </w:rPr>
      </w:pPr>
    </w:p>
    <w:p w14:paraId="3CA579BE" w14:textId="77777777" w:rsidR="00B91774" w:rsidRPr="00930258" w:rsidRDefault="00B91774">
      <w:pPr>
        <w:pStyle w:val="a3"/>
        <w:rPr>
          <w:rFonts w:ascii="Times New Roman" w:hAnsi="Times New Roman" w:cs="Times New Roman"/>
          <w:sz w:val="20"/>
        </w:rPr>
      </w:pPr>
    </w:p>
    <w:p w14:paraId="333C40E5" w14:textId="77777777" w:rsidR="00B91774" w:rsidRPr="00930258" w:rsidRDefault="00B91774">
      <w:pPr>
        <w:pStyle w:val="a3"/>
        <w:rPr>
          <w:rFonts w:ascii="Times New Roman" w:hAnsi="Times New Roman" w:cs="Times New Roman"/>
          <w:sz w:val="20"/>
        </w:rPr>
      </w:pPr>
    </w:p>
    <w:p w14:paraId="299266FC" w14:textId="77777777" w:rsidR="00B91774" w:rsidRPr="00930258" w:rsidRDefault="00B91774">
      <w:pPr>
        <w:pStyle w:val="a3"/>
        <w:rPr>
          <w:rFonts w:ascii="Times New Roman" w:hAnsi="Times New Roman" w:cs="Times New Roman"/>
          <w:sz w:val="20"/>
        </w:rPr>
      </w:pPr>
    </w:p>
    <w:p w14:paraId="7085AA8F" w14:textId="77777777" w:rsidR="00B91774" w:rsidRPr="00930258" w:rsidRDefault="005A44A6" w:rsidP="00625F01">
      <w:pPr>
        <w:pStyle w:val="1"/>
        <w:spacing w:before="230"/>
        <w:ind w:left="0" w:right="67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ФОНД ОЦЕНОЧНЫХ</w:t>
      </w:r>
      <w:r w:rsidR="00625F01" w:rsidRPr="00930258">
        <w:rPr>
          <w:rFonts w:ascii="Times New Roman" w:hAnsi="Times New Roman" w:cs="Times New Roman"/>
        </w:rPr>
        <w:t xml:space="preserve"> </w:t>
      </w:r>
      <w:r w:rsidR="00DC09A5" w:rsidRPr="00930258">
        <w:rPr>
          <w:rFonts w:ascii="Times New Roman" w:hAnsi="Times New Roman" w:cs="Times New Roman"/>
        </w:rPr>
        <w:t>СРЕДСТВ ПО ДИСЦИПЛИНЕ</w:t>
      </w:r>
    </w:p>
    <w:p w14:paraId="6F26A7E1" w14:textId="38EBCD76" w:rsidR="00422139" w:rsidRPr="00930258" w:rsidRDefault="003A7383" w:rsidP="00FE072A">
      <w:pPr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Информационные</w:t>
      </w:r>
      <w:r w:rsidR="00FE072A">
        <w:rPr>
          <w:rFonts w:ascii="Times New Roman" w:hAnsi="Times New Roman" w:cs="Times New Roman"/>
          <w:sz w:val="28"/>
        </w:rPr>
        <w:t xml:space="preserve"> технологии</w:t>
      </w:r>
      <w:r w:rsidR="001E4AE4">
        <w:rPr>
          <w:rFonts w:ascii="Times New Roman" w:hAnsi="Times New Roman" w:cs="Times New Roman"/>
          <w:sz w:val="28"/>
        </w:rPr>
        <w:t xml:space="preserve"> в образовании</w:t>
      </w:r>
    </w:p>
    <w:p w14:paraId="44097908" w14:textId="77777777" w:rsidR="002A00E1" w:rsidRDefault="002A00E1" w:rsidP="00625F01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</w:p>
    <w:p w14:paraId="50A73881" w14:textId="5197B50C" w:rsidR="00B91774" w:rsidRPr="00930258" w:rsidRDefault="009257F7" w:rsidP="00625F01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н</w:t>
      </w:r>
      <w:r w:rsidR="00DC09A5" w:rsidRPr="00930258">
        <w:rPr>
          <w:rFonts w:ascii="Times New Roman" w:hAnsi="Times New Roman" w:cs="Times New Roman"/>
          <w:b/>
        </w:rPr>
        <w:t>аправление подготовки</w:t>
      </w:r>
    </w:p>
    <w:p w14:paraId="3A2F83A2" w14:textId="5B271BF6" w:rsidR="009257F7" w:rsidRPr="00930258" w:rsidRDefault="001E4AE4" w:rsidP="009257F7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FE072A">
        <w:rPr>
          <w:rFonts w:ascii="Times New Roman" w:hAnsi="Times New Roman" w:cs="Times New Roman"/>
        </w:rPr>
        <w:t>.04.01 Хими</w:t>
      </w:r>
      <w:r>
        <w:rPr>
          <w:rFonts w:ascii="Times New Roman" w:hAnsi="Times New Roman" w:cs="Times New Roman"/>
        </w:rPr>
        <w:t>ческая технология</w:t>
      </w:r>
    </w:p>
    <w:p w14:paraId="35EAACE5" w14:textId="77777777" w:rsidR="002A00E1" w:rsidRDefault="002A00E1" w:rsidP="00625F01">
      <w:pPr>
        <w:pStyle w:val="a3"/>
        <w:jc w:val="center"/>
        <w:rPr>
          <w:rFonts w:ascii="Times New Roman" w:hAnsi="Times New Roman" w:cs="Times New Roman"/>
          <w:b/>
        </w:rPr>
      </w:pPr>
    </w:p>
    <w:p w14:paraId="769D3EAF" w14:textId="6243DDED" w:rsidR="00625F01" w:rsidRPr="00930258" w:rsidRDefault="00E61997" w:rsidP="00625F01">
      <w:pPr>
        <w:pStyle w:val="a3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магистерская программа</w:t>
      </w:r>
      <w:r w:rsidR="009257F7" w:rsidRPr="00930258">
        <w:rPr>
          <w:rFonts w:ascii="Times New Roman" w:hAnsi="Times New Roman" w:cs="Times New Roman"/>
          <w:b/>
        </w:rPr>
        <w:t>:</w:t>
      </w:r>
    </w:p>
    <w:p w14:paraId="097AA4CE" w14:textId="6C062DEC" w:rsidR="00B91774" w:rsidRPr="00930258" w:rsidRDefault="00D564A2" w:rsidP="00FE072A">
      <w:pPr>
        <w:pStyle w:val="a3"/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Химическая технология биологически активных веществ</w:t>
      </w:r>
    </w:p>
    <w:p w14:paraId="65EF4E27" w14:textId="77777777" w:rsidR="002A00E1" w:rsidRDefault="002A00E1" w:rsidP="009257F7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</w:p>
    <w:p w14:paraId="4C42025A" w14:textId="06F7A7DC" w:rsidR="00B91774" w:rsidRPr="00930258" w:rsidRDefault="00A261F9" w:rsidP="009257F7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</w:t>
      </w:r>
      <w:r w:rsidR="005453E8" w:rsidRPr="00930258">
        <w:rPr>
          <w:rFonts w:ascii="Times New Roman" w:hAnsi="Times New Roman" w:cs="Times New Roman"/>
        </w:rPr>
        <w:t>орма обучения:</w:t>
      </w:r>
    </w:p>
    <w:p w14:paraId="1B611362" w14:textId="781E3F2D" w:rsidR="00A261F9" w:rsidRPr="00930258" w:rsidRDefault="00FE072A" w:rsidP="00A261F9">
      <w:pPr>
        <w:pStyle w:val="a3"/>
        <w:pBdr>
          <w:bottom w:val="single" w:sz="4" w:space="1" w:color="auto"/>
        </w:pBdr>
        <w:spacing w:before="1"/>
        <w:ind w:right="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очная</w:t>
      </w:r>
    </w:p>
    <w:p w14:paraId="5FEA6549" w14:textId="60A5AA88" w:rsidR="009257F7" w:rsidRDefault="009257F7" w:rsidP="009257F7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4E8C10A7" w14:textId="77777777" w:rsidR="002A00E1" w:rsidRPr="00930258" w:rsidRDefault="002A00E1" w:rsidP="009257F7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31BCC570" w14:textId="167734D4" w:rsidR="00B91774" w:rsidRPr="002A00E1" w:rsidRDefault="009257F7" w:rsidP="00FE072A">
      <w:pPr>
        <w:pStyle w:val="a3"/>
        <w:spacing w:before="206"/>
        <w:ind w:right="67"/>
        <w:jc w:val="center"/>
        <w:rPr>
          <w:rFonts w:ascii="Times New Roman" w:hAnsi="Times New Roman" w:cs="Times New Roman"/>
        </w:rPr>
      </w:pPr>
      <w:r w:rsidRPr="002A00E1">
        <w:rPr>
          <w:rFonts w:ascii="Times New Roman" w:hAnsi="Times New Roman" w:cs="Times New Roman"/>
        </w:rPr>
        <w:t>Квалификация:</w:t>
      </w:r>
      <w:r w:rsidR="00A261F9" w:rsidRPr="002A00E1">
        <w:rPr>
          <w:rFonts w:ascii="Times New Roman" w:hAnsi="Times New Roman" w:cs="Times New Roman"/>
        </w:rPr>
        <w:t xml:space="preserve"> </w:t>
      </w:r>
      <w:r w:rsidR="00FE072A" w:rsidRPr="002A00E1">
        <w:rPr>
          <w:rFonts w:ascii="Times New Roman" w:hAnsi="Times New Roman" w:cs="Times New Roman"/>
        </w:rPr>
        <w:t>магистр</w:t>
      </w:r>
    </w:p>
    <w:p w14:paraId="31EF382C" w14:textId="77777777" w:rsidR="00B91774" w:rsidRPr="002A00E1" w:rsidRDefault="00B91774" w:rsidP="00625F01">
      <w:pPr>
        <w:pStyle w:val="a3"/>
        <w:jc w:val="center"/>
        <w:rPr>
          <w:rFonts w:ascii="Times New Roman" w:hAnsi="Times New Roman" w:cs="Times New Roman"/>
        </w:rPr>
      </w:pPr>
    </w:p>
    <w:p w14:paraId="414ACBB2" w14:textId="77777777" w:rsidR="00B91774" w:rsidRPr="002A00E1" w:rsidRDefault="00B91774" w:rsidP="00625F01">
      <w:pPr>
        <w:pStyle w:val="a3"/>
        <w:jc w:val="center"/>
        <w:rPr>
          <w:rFonts w:ascii="Times New Roman" w:hAnsi="Times New Roman" w:cs="Times New Roman"/>
        </w:rPr>
      </w:pPr>
    </w:p>
    <w:p w14:paraId="6D755217" w14:textId="77777777" w:rsidR="00B91774" w:rsidRPr="002A00E1" w:rsidRDefault="00B91774" w:rsidP="00625F01">
      <w:pPr>
        <w:pStyle w:val="a3"/>
        <w:jc w:val="center"/>
        <w:rPr>
          <w:rFonts w:ascii="Times New Roman" w:hAnsi="Times New Roman" w:cs="Times New Roman"/>
        </w:rPr>
      </w:pPr>
    </w:p>
    <w:p w14:paraId="48DB21CF" w14:textId="77777777" w:rsidR="00B91774" w:rsidRPr="002A00E1" w:rsidRDefault="00B91774" w:rsidP="00625F01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19ACD9F1" w14:textId="68679559" w:rsidR="00625F01" w:rsidRDefault="00625F01" w:rsidP="00625F01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68D9762F" w14:textId="7997D6C4" w:rsidR="002A00E1" w:rsidRDefault="002A00E1" w:rsidP="00625F01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51171A68" w14:textId="7E5CF5B3" w:rsidR="002A00E1" w:rsidRDefault="002A00E1" w:rsidP="00625F01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4F4ABFC6" w14:textId="01ABF091" w:rsidR="002A00E1" w:rsidRDefault="002A00E1" w:rsidP="00625F01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3C3891CA" w14:textId="613DC52E" w:rsidR="002A00E1" w:rsidRDefault="002A00E1" w:rsidP="00625F01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19C25B8B" w14:textId="503E9134" w:rsidR="002A00E1" w:rsidRDefault="002A00E1" w:rsidP="00625F01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6A9F96D9" w14:textId="77777777" w:rsidR="002A00E1" w:rsidRDefault="002A00E1" w:rsidP="00625F01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2A00E1">
        <w:rPr>
          <w:rFonts w:ascii="Times New Roman" w:hAnsi="Times New Roman" w:cs="Times New Roman"/>
          <w:b/>
        </w:rPr>
        <w:t>Ташкент 2024</w:t>
      </w:r>
    </w:p>
    <w:p w14:paraId="1731C0EE" w14:textId="620811CB" w:rsidR="00B36A3D" w:rsidRPr="00930258" w:rsidRDefault="00B36A3D" w:rsidP="00625F01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br w:type="page"/>
      </w:r>
    </w:p>
    <w:p w14:paraId="6AC31DC9" w14:textId="77777777" w:rsidR="00B91774" w:rsidRPr="00930258" w:rsidRDefault="00B91774" w:rsidP="00625F01">
      <w:pPr>
        <w:tabs>
          <w:tab w:val="left" w:pos="9923"/>
        </w:tabs>
        <w:ind w:right="67"/>
        <w:jc w:val="center"/>
        <w:rPr>
          <w:rFonts w:ascii="Times New Roman" w:hAnsi="Times New Roman" w:cs="Times New Roman"/>
        </w:rPr>
        <w:sectPr w:rsidR="00B91774" w:rsidRPr="00930258" w:rsidSect="00214091">
          <w:footerReference w:type="default" r:id="rId8"/>
          <w:type w:val="continuous"/>
          <w:pgSz w:w="11910" w:h="16840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5A5A921E" w14:textId="77777777" w:rsidR="00B91774" w:rsidRPr="00930258" w:rsidRDefault="00307C70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lastRenderedPageBreak/>
        <w:t xml:space="preserve">1. </w:t>
      </w:r>
      <w:r w:rsidR="00D96D77" w:rsidRPr="00930258">
        <w:rPr>
          <w:rFonts w:ascii="Times New Roman" w:hAnsi="Times New Roman" w:cs="Times New Roman"/>
          <w:sz w:val="24"/>
        </w:rPr>
        <w:t xml:space="preserve">НАЗНАЧЕНИЕ </w:t>
      </w:r>
      <w:r w:rsidR="00C77318" w:rsidRPr="00930258">
        <w:rPr>
          <w:rFonts w:ascii="Times New Roman" w:hAnsi="Times New Roman" w:cs="Times New Roman"/>
          <w:sz w:val="24"/>
        </w:rPr>
        <w:t xml:space="preserve">ФОНДА </w:t>
      </w:r>
      <w:r w:rsidR="00D96D77" w:rsidRPr="00930258">
        <w:rPr>
          <w:rFonts w:ascii="Times New Roman" w:hAnsi="Times New Roman" w:cs="Times New Roman"/>
          <w:sz w:val="24"/>
        </w:rPr>
        <w:t>ОЦЕНОЧНЫХ</w:t>
      </w:r>
      <w:r w:rsidR="00D96D77" w:rsidRPr="00930258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30258">
        <w:rPr>
          <w:rFonts w:ascii="Times New Roman" w:hAnsi="Times New Roman" w:cs="Times New Roman"/>
          <w:sz w:val="24"/>
        </w:rPr>
        <w:t>СРЕДСТВ</w:t>
      </w:r>
    </w:p>
    <w:p w14:paraId="5FA46A87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</w:rPr>
      </w:pPr>
    </w:p>
    <w:p w14:paraId="4197B0E2" w14:textId="77777777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Фонд оценочных</w:t>
      </w:r>
      <w:r w:rsidR="00DC09A5" w:rsidRPr="00930258">
        <w:rPr>
          <w:rFonts w:ascii="Times New Roman" w:hAnsi="Times New Roman" w:cs="Times New Roman"/>
          <w:sz w:val="24"/>
        </w:rPr>
        <w:t xml:space="preserve"> средств</w:t>
      </w:r>
      <w:r w:rsidR="00625F01" w:rsidRPr="00930258">
        <w:rPr>
          <w:rFonts w:ascii="Times New Roman" w:hAnsi="Times New Roman" w:cs="Times New Roman"/>
          <w:sz w:val="24"/>
        </w:rPr>
        <w:t xml:space="preserve"> (</w:t>
      </w: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ОС) со</w:t>
      </w:r>
      <w:r w:rsidRPr="00930258">
        <w:rPr>
          <w:rFonts w:ascii="Times New Roman" w:hAnsi="Times New Roman" w:cs="Times New Roman"/>
          <w:sz w:val="24"/>
        </w:rPr>
        <w:t>здается</w:t>
      </w:r>
      <w:r w:rsidR="00BA423F" w:rsidRPr="00930258">
        <w:rPr>
          <w:rFonts w:ascii="Times New Roman" w:hAnsi="Times New Roman" w:cs="Times New Roman"/>
          <w:sz w:val="24"/>
        </w:rPr>
        <w:t xml:space="preserve"> в соответствии с требо</w:t>
      </w:r>
      <w:r w:rsidR="00DC09A5" w:rsidRPr="00930258">
        <w:rPr>
          <w:rFonts w:ascii="Times New Roman" w:hAnsi="Times New Roman" w:cs="Times New Roman"/>
          <w:sz w:val="24"/>
        </w:rPr>
        <w:t>ваниями Федерального государственного образовательного стандарта высшего образования (ФГОС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DC09A5" w:rsidRPr="00930258">
        <w:rPr>
          <w:rFonts w:ascii="Times New Roman" w:hAnsi="Times New Roman" w:cs="Times New Roman"/>
          <w:sz w:val="24"/>
        </w:rPr>
        <w:t>ВО) для аттестации обучающихся</w:t>
      </w:r>
      <w:r w:rsidR="00BA423F" w:rsidRPr="00930258">
        <w:rPr>
          <w:rFonts w:ascii="Times New Roman" w:hAnsi="Times New Roman" w:cs="Times New Roman"/>
          <w:sz w:val="24"/>
        </w:rPr>
        <w:t xml:space="preserve"> на соот</w:t>
      </w:r>
      <w:r w:rsidR="00625F01" w:rsidRPr="00930258">
        <w:rPr>
          <w:rFonts w:ascii="Times New Roman" w:hAnsi="Times New Roman" w:cs="Times New Roman"/>
          <w:sz w:val="24"/>
        </w:rPr>
        <w:t>ветствие их</w:t>
      </w:r>
      <w:r w:rsidR="00DC09A5" w:rsidRPr="00930258">
        <w:rPr>
          <w:rFonts w:ascii="Times New Roman" w:hAnsi="Times New Roman" w:cs="Times New Roman"/>
          <w:sz w:val="24"/>
        </w:rPr>
        <w:t xml:space="preserve"> достижений поэт</w:t>
      </w:r>
      <w:r w:rsidR="00625F01" w:rsidRPr="00930258">
        <w:rPr>
          <w:rFonts w:ascii="Times New Roman" w:hAnsi="Times New Roman" w:cs="Times New Roman"/>
          <w:sz w:val="24"/>
        </w:rPr>
        <w:t>апным требованиям соответствую</w:t>
      </w:r>
      <w:r w:rsidR="00DC09A5" w:rsidRPr="00930258">
        <w:rPr>
          <w:rFonts w:ascii="Times New Roman" w:hAnsi="Times New Roman" w:cs="Times New Roman"/>
          <w:sz w:val="24"/>
        </w:rPr>
        <w:t>щей основной образовательной прогр</w:t>
      </w:r>
      <w:r w:rsidR="00BA423F" w:rsidRPr="00930258">
        <w:rPr>
          <w:rFonts w:ascii="Times New Roman" w:hAnsi="Times New Roman" w:cs="Times New Roman"/>
          <w:sz w:val="24"/>
        </w:rPr>
        <w:t>аммы (ООП) для проведения вход</w:t>
      </w:r>
      <w:r w:rsidR="00DC09A5" w:rsidRPr="00930258">
        <w:rPr>
          <w:rFonts w:ascii="Times New Roman" w:hAnsi="Times New Roman" w:cs="Times New Roman"/>
          <w:sz w:val="24"/>
        </w:rPr>
        <w:t>ного и текущего оценивания, а также п</w:t>
      </w:r>
      <w:r w:rsidR="00BA423F" w:rsidRPr="00930258">
        <w:rPr>
          <w:rFonts w:ascii="Times New Roman" w:hAnsi="Times New Roman" w:cs="Times New Roman"/>
          <w:sz w:val="24"/>
        </w:rPr>
        <w:t>ромежуточной аттестации обучаю</w:t>
      </w:r>
      <w:r w:rsidR="00DC09A5" w:rsidRPr="00930258">
        <w:rPr>
          <w:rFonts w:ascii="Times New Roman" w:hAnsi="Times New Roman" w:cs="Times New Roman"/>
          <w:sz w:val="24"/>
        </w:rPr>
        <w:t>щи</w:t>
      </w:r>
      <w:r w:rsidR="00625F01" w:rsidRPr="00930258">
        <w:rPr>
          <w:rFonts w:ascii="Times New Roman" w:hAnsi="Times New Roman" w:cs="Times New Roman"/>
          <w:sz w:val="24"/>
        </w:rPr>
        <w:t xml:space="preserve">хся. </w:t>
      </w:r>
      <w:r w:rsidRPr="00930258">
        <w:rPr>
          <w:rFonts w:ascii="Times New Roman" w:hAnsi="Times New Roman" w:cs="Times New Roman"/>
          <w:sz w:val="24"/>
        </w:rPr>
        <w:t>Ф</w:t>
      </w:r>
      <w:r w:rsidR="00625F01" w:rsidRPr="00930258">
        <w:rPr>
          <w:rFonts w:ascii="Times New Roman" w:hAnsi="Times New Roman" w:cs="Times New Roman"/>
          <w:sz w:val="24"/>
        </w:rPr>
        <w:t>ОС явля</w:t>
      </w:r>
      <w:r w:rsidRPr="00930258">
        <w:rPr>
          <w:rFonts w:ascii="Times New Roman" w:hAnsi="Times New Roman" w:cs="Times New Roman"/>
          <w:sz w:val="24"/>
        </w:rPr>
        <w:t>ется</w:t>
      </w:r>
      <w:r w:rsidR="00DC09A5" w:rsidRPr="00930258">
        <w:rPr>
          <w:rFonts w:ascii="Times New Roman" w:hAnsi="Times New Roman" w:cs="Times New Roman"/>
          <w:sz w:val="24"/>
        </w:rPr>
        <w:t xml:space="preserve"> составной частью нормати</w:t>
      </w:r>
      <w:r w:rsidR="00A33678" w:rsidRPr="00930258">
        <w:rPr>
          <w:rFonts w:ascii="Times New Roman" w:hAnsi="Times New Roman" w:cs="Times New Roman"/>
          <w:sz w:val="24"/>
        </w:rPr>
        <w:t>вно-</w:t>
      </w:r>
      <w:r w:rsidR="00DC09A5" w:rsidRPr="00930258">
        <w:rPr>
          <w:rFonts w:ascii="Times New Roman" w:hAnsi="Times New Roman" w:cs="Times New Roman"/>
          <w:sz w:val="24"/>
        </w:rPr>
        <w:t>методического обеспечения системы оценки качеств</w:t>
      </w:r>
      <w:r w:rsidR="00145C62" w:rsidRPr="00930258">
        <w:rPr>
          <w:rFonts w:ascii="Times New Roman" w:hAnsi="Times New Roman" w:cs="Times New Roman"/>
          <w:sz w:val="24"/>
        </w:rPr>
        <w:t>а освоения ООП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145C62" w:rsidRPr="00930258">
        <w:rPr>
          <w:rFonts w:ascii="Times New Roman" w:hAnsi="Times New Roman" w:cs="Times New Roman"/>
          <w:sz w:val="24"/>
        </w:rPr>
        <w:t>ВО, входя</w:t>
      </w:r>
      <w:r w:rsidR="00BA423F" w:rsidRPr="00930258">
        <w:rPr>
          <w:rFonts w:ascii="Times New Roman" w:hAnsi="Times New Roman" w:cs="Times New Roman"/>
          <w:sz w:val="24"/>
        </w:rPr>
        <w:t>т в со</w:t>
      </w:r>
      <w:r w:rsidR="00DC09A5" w:rsidRPr="00930258">
        <w:rPr>
          <w:rFonts w:ascii="Times New Roman" w:hAnsi="Times New Roman" w:cs="Times New Roman"/>
          <w:sz w:val="24"/>
        </w:rPr>
        <w:t>став ООП.</w:t>
      </w:r>
    </w:p>
    <w:p w14:paraId="7369A0E5" w14:textId="77777777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– комплект методических</w:t>
      </w:r>
      <w:r w:rsidR="00BA423F" w:rsidRPr="00930258">
        <w:rPr>
          <w:rFonts w:ascii="Times New Roman" w:hAnsi="Times New Roman" w:cs="Times New Roman"/>
          <w:sz w:val="24"/>
        </w:rPr>
        <w:t xml:space="preserve"> материалов, нормирующих проце</w:t>
      </w:r>
      <w:r w:rsidR="00DC09A5" w:rsidRPr="00930258">
        <w:rPr>
          <w:rFonts w:ascii="Times New Roman" w:hAnsi="Times New Roman" w:cs="Times New Roman"/>
          <w:sz w:val="24"/>
        </w:rPr>
        <w:t>дуры оценивания результатов обучения, т.е. установления соответствия учебных достижений</w:t>
      </w:r>
      <w:r w:rsidR="00145C62" w:rsidRPr="00930258">
        <w:rPr>
          <w:rFonts w:ascii="Times New Roman" w:hAnsi="Times New Roman" w:cs="Times New Roman"/>
          <w:sz w:val="24"/>
        </w:rPr>
        <w:t xml:space="preserve"> (результатов обучения)</w:t>
      </w:r>
      <w:r w:rsidR="00DC09A5" w:rsidRPr="00930258">
        <w:rPr>
          <w:rFonts w:ascii="Times New Roman" w:hAnsi="Times New Roman" w:cs="Times New Roman"/>
          <w:sz w:val="24"/>
        </w:rPr>
        <w:t xml:space="preserve"> запланированным</w:t>
      </w:r>
      <w:r w:rsidR="00145C62" w:rsidRPr="00930258">
        <w:rPr>
          <w:rFonts w:ascii="Times New Roman" w:hAnsi="Times New Roman" w:cs="Times New Roman"/>
          <w:sz w:val="24"/>
        </w:rPr>
        <w:t xml:space="preserve"> результатам освоения</w:t>
      </w:r>
      <w:r w:rsidR="00DC09A5" w:rsidRPr="00930258">
        <w:rPr>
          <w:rFonts w:ascii="Times New Roman" w:hAnsi="Times New Roman" w:cs="Times New Roman"/>
          <w:sz w:val="24"/>
        </w:rPr>
        <w:t xml:space="preserve"> </w:t>
      </w:r>
      <w:r w:rsidR="00145C62" w:rsidRPr="00930258">
        <w:rPr>
          <w:rFonts w:ascii="Times New Roman" w:hAnsi="Times New Roman" w:cs="Times New Roman"/>
          <w:sz w:val="24"/>
        </w:rPr>
        <w:t xml:space="preserve">рабочих программ учебных дисциплин и </w:t>
      </w:r>
      <w:r w:rsidR="00DC09A5" w:rsidRPr="00930258">
        <w:rPr>
          <w:rFonts w:ascii="Times New Roman" w:hAnsi="Times New Roman" w:cs="Times New Roman"/>
          <w:sz w:val="24"/>
        </w:rPr>
        <w:t>образовательных прог</w:t>
      </w:r>
      <w:r w:rsidR="00145C62" w:rsidRPr="00930258">
        <w:rPr>
          <w:rFonts w:ascii="Times New Roman" w:hAnsi="Times New Roman" w:cs="Times New Roman"/>
          <w:sz w:val="24"/>
        </w:rPr>
        <w:t>рамм</w:t>
      </w:r>
      <w:r w:rsidR="00DC09A5" w:rsidRPr="00930258">
        <w:rPr>
          <w:rFonts w:ascii="Times New Roman" w:hAnsi="Times New Roman" w:cs="Times New Roman"/>
          <w:sz w:val="24"/>
        </w:rPr>
        <w:t>.</w:t>
      </w:r>
    </w:p>
    <w:p w14:paraId="364E6661" w14:textId="77777777" w:rsidR="00B91774" w:rsidRPr="00930258" w:rsidRDefault="00C77318" w:rsidP="007E6F23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сформирован на основе ключевых принципов оценивания:</w:t>
      </w:r>
    </w:p>
    <w:p w14:paraId="78BA745F" w14:textId="77777777" w:rsidR="00B91774" w:rsidRPr="00930258" w:rsidRDefault="00DC09A5" w:rsidP="00016C7B">
      <w:pPr>
        <w:pStyle w:val="a5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валидности: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объекты оценки</w:t>
      </w:r>
      <w:r w:rsidR="00BA423F" w:rsidRPr="00930258">
        <w:rPr>
          <w:rFonts w:ascii="Times New Roman" w:hAnsi="Times New Roman" w:cs="Times New Roman"/>
          <w:sz w:val="24"/>
          <w:szCs w:val="28"/>
        </w:rPr>
        <w:t xml:space="preserve"> должны соответствовать постав</w:t>
      </w:r>
      <w:r w:rsidRPr="00930258">
        <w:rPr>
          <w:rFonts w:ascii="Times New Roman" w:hAnsi="Times New Roman" w:cs="Times New Roman"/>
          <w:sz w:val="24"/>
          <w:szCs w:val="28"/>
        </w:rPr>
        <w:t>ленным целям</w:t>
      </w:r>
      <w:r w:rsidRPr="00930258">
        <w:rPr>
          <w:rFonts w:ascii="Times New Roman" w:hAnsi="Times New Roman" w:cs="Times New Roman"/>
          <w:spacing w:val="-4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обучения;</w:t>
      </w:r>
    </w:p>
    <w:p w14:paraId="240F5840" w14:textId="77777777" w:rsidR="00B91774" w:rsidRPr="00930258" w:rsidRDefault="00DC09A5" w:rsidP="00016C7B">
      <w:pPr>
        <w:pStyle w:val="a5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надежности: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использование ед</w:t>
      </w:r>
      <w:r w:rsidR="00BA423F" w:rsidRPr="00930258">
        <w:rPr>
          <w:rFonts w:ascii="Times New Roman" w:hAnsi="Times New Roman" w:cs="Times New Roman"/>
          <w:sz w:val="24"/>
          <w:szCs w:val="28"/>
        </w:rPr>
        <w:t>инообразных стандартов и крите</w:t>
      </w:r>
      <w:r w:rsidRPr="00930258">
        <w:rPr>
          <w:rFonts w:ascii="Times New Roman" w:hAnsi="Times New Roman" w:cs="Times New Roman"/>
          <w:sz w:val="24"/>
          <w:szCs w:val="28"/>
        </w:rPr>
        <w:t>риев для оценивания</w:t>
      </w:r>
      <w:r w:rsidRPr="00930258">
        <w:rPr>
          <w:rFonts w:ascii="Times New Roman" w:hAnsi="Times New Roman" w:cs="Times New Roman"/>
          <w:spacing w:val="-2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достижений;</w:t>
      </w:r>
    </w:p>
    <w:p w14:paraId="7BB94CEA" w14:textId="77777777" w:rsidR="00B91774" w:rsidRPr="00930258" w:rsidRDefault="00DC09A5" w:rsidP="00016C7B">
      <w:pPr>
        <w:pStyle w:val="a5"/>
        <w:numPr>
          <w:ilvl w:val="0"/>
          <w:numId w:val="6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объективности: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разные обуча</w:t>
      </w:r>
      <w:r w:rsidR="00BA423F" w:rsidRPr="00930258">
        <w:rPr>
          <w:rFonts w:ascii="Times New Roman" w:hAnsi="Times New Roman" w:cs="Times New Roman"/>
          <w:sz w:val="24"/>
          <w:szCs w:val="28"/>
        </w:rPr>
        <w:t>ющиеся должны иметь равные воз</w:t>
      </w:r>
      <w:r w:rsidRPr="00930258">
        <w:rPr>
          <w:rFonts w:ascii="Times New Roman" w:hAnsi="Times New Roman" w:cs="Times New Roman"/>
          <w:sz w:val="24"/>
          <w:szCs w:val="28"/>
        </w:rPr>
        <w:t>можности добиться</w:t>
      </w:r>
      <w:r w:rsidRPr="00930258">
        <w:rPr>
          <w:rFonts w:ascii="Times New Roman" w:hAnsi="Times New Roman" w:cs="Times New Roman"/>
          <w:spacing w:val="-1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успеха.</w:t>
      </w:r>
    </w:p>
    <w:p w14:paraId="0EC899A8" w14:textId="01A9E4BB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016C7B" w:rsidRPr="00930258">
        <w:rPr>
          <w:rFonts w:ascii="Times New Roman" w:hAnsi="Times New Roman" w:cs="Times New Roman"/>
          <w:sz w:val="24"/>
        </w:rPr>
        <w:t>ОС по дисциплине «</w:t>
      </w:r>
      <w:r w:rsidR="003A7383">
        <w:rPr>
          <w:rFonts w:ascii="Times New Roman" w:hAnsi="Times New Roman" w:cs="Times New Roman"/>
          <w:sz w:val="24"/>
        </w:rPr>
        <w:t>Информационные</w:t>
      </w:r>
      <w:r w:rsidR="00FE072A">
        <w:rPr>
          <w:rFonts w:ascii="Times New Roman" w:hAnsi="Times New Roman" w:cs="Times New Roman"/>
          <w:sz w:val="24"/>
        </w:rPr>
        <w:t xml:space="preserve"> технологии</w:t>
      </w:r>
      <w:r w:rsidR="001E4AE4">
        <w:rPr>
          <w:rFonts w:ascii="Times New Roman" w:hAnsi="Times New Roman" w:cs="Times New Roman"/>
          <w:sz w:val="24"/>
        </w:rPr>
        <w:t xml:space="preserve"> в образовании</w:t>
      </w:r>
      <w:r w:rsidR="00DC09A5" w:rsidRPr="00930258">
        <w:rPr>
          <w:rFonts w:ascii="Times New Roman" w:hAnsi="Times New Roman" w:cs="Times New Roman"/>
          <w:sz w:val="24"/>
        </w:rPr>
        <w:t xml:space="preserve">» </w:t>
      </w:r>
      <w:r w:rsidRPr="00930258">
        <w:rPr>
          <w:rFonts w:ascii="Times New Roman" w:hAnsi="Times New Roman" w:cs="Times New Roman"/>
          <w:sz w:val="24"/>
        </w:rPr>
        <w:t>включае</w:t>
      </w:r>
      <w:r w:rsidR="00DC09A5" w:rsidRPr="00930258">
        <w:rPr>
          <w:rFonts w:ascii="Times New Roman" w:hAnsi="Times New Roman" w:cs="Times New Roman"/>
          <w:sz w:val="24"/>
        </w:rPr>
        <w:t>т все ви</w:t>
      </w:r>
      <w:r w:rsidR="00BA423F" w:rsidRPr="00930258">
        <w:rPr>
          <w:rFonts w:ascii="Times New Roman" w:hAnsi="Times New Roman" w:cs="Times New Roman"/>
          <w:sz w:val="24"/>
        </w:rPr>
        <w:t>ды оценочных средств, позволяю</w:t>
      </w:r>
      <w:r w:rsidR="00016C7B" w:rsidRPr="00930258">
        <w:rPr>
          <w:rFonts w:ascii="Times New Roman" w:hAnsi="Times New Roman" w:cs="Times New Roman"/>
          <w:sz w:val="24"/>
        </w:rPr>
        <w:t>щих проконтролировать сформированность у</w:t>
      </w:r>
      <w:r w:rsidR="00DC09A5" w:rsidRPr="00930258">
        <w:rPr>
          <w:rFonts w:ascii="Times New Roman" w:hAnsi="Times New Roman" w:cs="Times New Roman"/>
          <w:sz w:val="24"/>
        </w:rPr>
        <w:t xml:space="preserve"> о</w:t>
      </w:r>
      <w:r w:rsidR="005E7652" w:rsidRPr="00930258">
        <w:rPr>
          <w:rFonts w:ascii="Times New Roman" w:hAnsi="Times New Roman" w:cs="Times New Roman"/>
          <w:sz w:val="24"/>
        </w:rPr>
        <w:t>бучающих</w:t>
      </w:r>
      <w:r w:rsidR="00BA423F" w:rsidRPr="00930258">
        <w:rPr>
          <w:rFonts w:ascii="Times New Roman" w:hAnsi="Times New Roman" w:cs="Times New Roman"/>
          <w:sz w:val="24"/>
        </w:rPr>
        <w:t>ся компетенций</w:t>
      </w:r>
      <w:r w:rsidR="00AF695D" w:rsidRPr="00930258">
        <w:rPr>
          <w:rFonts w:ascii="Times New Roman" w:hAnsi="Times New Roman" w:cs="Times New Roman"/>
          <w:sz w:val="24"/>
        </w:rPr>
        <w:t xml:space="preserve"> и индикаторов их достижения</w:t>
      </w:r>
      <w:r w:rsidR="00BA423F" w:rsidRPr="00930258">
        <w:rPr>
          <w:rFonts w:ascii="Times New Roman" w:hAnsi="Times New Roman" w:cs="Times New Roman"/>
          <w:sz w:val="24"/>
        </w:rPr>
        <w:t>, преду</w:t>
      </w:r>
      <w:r w:rsidR="00DC09A5" w:rsidRPr="00930258">
        <w:rPr>
          <w:rFonts w:ascii="Times New Roman" w:hAnsi="Times New Roman" w:cs="Times New Roman"/>
          <w:sz w:val="24"/>
        </w:rPr>
        <w:t>смотренных ФГОС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DC09A5" w:rsidRPr="00930258">
        <w:rPr>
          <w:rFonts w:ascii="Times New Roman" w:hAnsi="Times New Roman" w:cs="Times New Roman"/>
          <w:sz w:val="24"/>
        </w:rPr>
        <w:t>ВО по направлени</w:t>
      </w:r>
      <w:r w:rsidR="00016C7B" w:rsidRPr="00930258">
        <w:rPr>
          <w:rFonts w:ascii="Times New Roman" w:hAnsi="Times New Roman" w:cs="Times New Roman"/>
          <w:sz w:val="24"/>
        </w:rPr>
        <w:t>ю подготовки</w:t>
      </w:r>
      <w:r w:rsidR="00D96D77" w:rsidRPr="00930258">
        <w:rPr>
          <w:rFonts w:ascii="Times New Roman" w:hAnsi="Times New Roman" w:cs="Times New Roman"/>
          <w:sz w:val="24"/>
        </w:rPr>
        <w:t xml:space="preserve"> (специальности)</w:t>
      </w:r>
      <w:r w:rsidR="00FE072A">
        <w:rPr>
          <w:rFonts w:ascii="Times New Roman" w:hAnsi="Times New Roman" w:cs="Times New Roman"/>
          <w:sz w:val="24"/>
        </w:rPr>
        <w:t xml:space="preserve"> </w:t>
      </w:r>
      <w:r w:rsidR="001E4AE4">
        <w:rPr>
          <w:rFonts w:ascii="Times New Roman" w:hAnsi="Times New Roman" w:cs="Times New Roman"/>
          <w:sz w:val="24"/>
        </w:rPr>
        <w:t>18</w:t>
      </w:r>
      <w:r w:rsidR="00FE072A">
        <w:rPr>
          <w:rFonts w:ascii="Times New Roman" w:hAnsi="Times New Roman" w:cs="Times New Roman"/>
          <w:sz w:val="24"/>
        </w:rPr>
        <w:t>.04.01 Хими</w:t>
      </w:r>
      <w:r w:rsidR="001E4AE4">
        <w:rPr>
          <w:rFonts w:ascii="Times New Roman" w:hAnsi="Times New Roman" w:cs="Times New Roman"/>
          <w:sz w:val="24"/>
        </w:rPr>
        <w:t>ческая технология</w:t>
      </w:r>
      <w:r w:rsidR="00BA423F" w:rsidRPr="00930258">
        <w:rPr>
          <w:rFonts w:ascii="Times New Roman" w:hAnsi="Times New Roman" w:cs="Times New Roman"/>
          <w:sz w:val="24"/>
        </w:rPr>
        <w:t xml:space="preserve">, ООП и </w:t>
      </w:r>
      <w:r w:rsidR="00016C7B" w:rsidRPr="00930258">
        <w:rPr>
          <w:rFonts w:ascii="Times New Roman" w:hAnsi="Times New Roman" w:cs="Times New Roman"/>
          <w:sz w:val="24"/>
        </w:rPr>
        <w:t>рабочей программой</w:t>
      </w:r>
      <w:r w:rsidR="00BA423F" w:rsidRPr="00930258">
        <w:rPr>
          <w:rFonts w:ascii="Times New Roman" w:hAnsi="Times New Roman" w:cs="Times New Roman"/>
          <w:sz w:val="24"/>
        </w:rPr>
        <w:t xml:space="preserve"> дис</w:t>
      </w:r>
      <w:r w:rsidR="00016C7B" w:rsidRPr="00930258">
        <w:rPr>
          <w:rFonts w:ascii="Times New Roman" w:hAnsi="Times New Roman" w:cs="Times New Roman"/>
          <w:sz w:val="24"/>
        </w:rPr>
        <w:t>циплины «</w:t>
      </w:r>
      <w:r w:rsidR="003A7383">
        <w:rPr>
          <w:rFonts w:ascii="Times New Roman" w:hAnsi="Times New Roman" w:cs="Times New Roman"/>
          <w:sz w:val="24"/>
        </w:rPr>
        <w:t>Информационные</w:t>
      </w:r>
      <w:r w:rsidR="00FE072A">
        <w:rPr>
          <w:rFonts w:ascii="Times New Roman" w:hAnsi="Times New Roman" w:cs="Times New Roman"/>
          <w:sz w:val="24"/>
        </w:rPr>
        <w:t xml:space="preserve"> технологии</w:t>
      </w:r>
      <w:r w:rsidR="001E4AE4">
        <w:rPr>
          <w:rFonts w:ascii="Times New Roman" w:hAnsi="Times New Roman" w:cs="Times New Roman"/>
          <w:sz w:val="24"/>
        </w:rPr>
        <w:t xml:space="preserve"> в образовании</w:t>
      </w:r>
      <w:r w:rsidR="00DC09A5" w:rsidRPr="00930258">
        <w:rPr>
          <w:rFonts w:ascii="Times New Roman" w:hAnsi="Times New Roman" w:cs="Times New Roman"/>
          <w:sz w:val="24"/>
        </w:rPr>
        <w:t>».</w:t>
      </w:r>
    </w:p>
    <w:p w14:paraId="40BB8431" w14:textId="77777777" w:rsidR="00B91774" w:rsidRPr="00930258" w:rsidRDefault="00C77318" w:rsidP="00016C7B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предназначен для профессорско-преподавательск</w:t>
      </w:r>
      <w:r w:rsidR="00F47936" w:rsidRPr="00930258">
        <w:rPr>
          <w:rFonts w:ascii="Times New Roman" w:hAnsi="Times New Roman" w:cs="Times New Roman"/>
          <w:sz w:val="24"/>
        </w:rPr>
        <w:t>ого состава и обучающихся РХТУ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им.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Д.И.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Менделеева</w:t>
      </w:r>
      <w:r w:rsidR="00DC09A5" w:rsidRPr="00930258">
        <w:rPr>
          <w:rFonts w:ascii="Times New Roman" w:hAnsi="Times New Roman" w:cs="Times New Roman"/>
          <w:sz w:val="24"/>
        </w:rPr>
        <w:t>.</w:t>
      </w:r>
    </w:p>
    <w:p w14:paraId="74CB348C" w14:textId="77777777" w:rsidR="00B91774" w:rsidRPr="00930258" w:rsidRDefault="002A33F7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F47936" w:rsidRPr="00930258">
        <w:rPr>
          <w:rFonts w:ascii="Times New Roman" w:hAnsi="Times New Roman" w:cs="Times New Roman"/>
          <w:sz w:val="24"/>
        </w:rPr>
        <w:t>ОС подлежа</w:t>
      </w:r>
      <w:r w:rsidR="00DC09A5" w:rsidRPr="00930258">
        <w:rPr>
          <w:rFonts w:ascii="Times New Roman" w:hAnsi="Times New Roman" w:cs="Times New Roman"/>
          <w:sz w:val="24"/>
        </w:rPr>
        <w:t>т ежегодному пересмотру и обновлению.</w:t>
      </w:r>
    </w:p>
    <w:p w14:paraId="32ABDC84" w14:textId="77777777" w:rsidR="00771FC8" w:rsidRPr="00930258" w:rsidRDefault="00771FC8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</w:p>
    <w:p w14:paraId="06377EF6" w14:textId="77777777" w:rsidR="00B91774" w:rsidRPr="00930258" w:rsidRDefault="00771FC8" w:rsidP="00307C70">
      <w:pPr>
        <w:pStyle w:val="a5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30258">
        <w:rPr>
          <w:rFonts w:ascii="Times New Roman" w:hAnsi="Times New Roman" w:cs="Times New Roman"/>
          <w:b/>
          <w:sz w:val="24"/>
          <w:szCs w:val="28"/>
        </w:rPr>
        <w:t>2</w:t>
      </w:r>
      <w:r w:rsidR="00307C70" w:rsidRPr="00930258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D96D77" w:rsidRPr="00930258">
        <w:rPr>
          <w:rFonts w:ascii="Times New Roman" w:hAnsi="Times New Roman" w:cs="Times New Roman"/>
          <w:b/>
          <w:sz w:val="24"/>
          <w:szCs w:val="28"/>
        </w:rPr>
        <w:t>ВХОДНОЙ</w:t>
      </w:r>
      <w:r w:rsidR="00D96D77" w:rsidRPr="00930258">
        <w:rPr>
          <w:rFonts w:ascii="Times New Roman" w:hAnsi="Times New Roman" w:cs="Times New Roman"/>
          <w:b/>
          <w:spacing w:val="-2"/>
          <w:sz w:val="24"/>
          <w:szCs w:val="28"/>
        </w:rPr>
        <w:t xml:space="preserve"> </w:t>
      </w:r>
      <w:r w:rsidR="00D96D77" w:rsidRPr="00930258">
        <w:rPr>
          <w:rFonts w:ascii="Times New Roman" w:hAnsi="Times New Roman" w:cs="Times New Roman"/>
          <w:b/>
          <w:sz w:val="24"/>
          <w:szCs w:val="28"/>
        </w:rPr>
        <w:t>КОНТРОЛЬ</w:t>
      </w:r>
    </w:p>
    <w:p w14:paraId="1A0E5007" w14:textId="77777777" w:rsidR="002540FD" w:rsidRPr="00930258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4352B5F" w14:textId="77777777" w:rsidR="002540FD" w:rsidRPr="00930258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Входной контроль по дисциплине не предусмотрен.</w:t>
      </w:r>
    </w:p>
    <w:p w14:paraId="56CD8E76" w14:textId="77777777" w:rsidR="002540FD" w:rsidRPr="00930258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461E0F4" w14:textId="77777777" w:rsidR="00B91774" w:rsidRPr="00930258" w:rsidRDefault="00B91774" w:rsidP="00307C70">
      <w:pPr>
        <w:pStyle w:val="a3"/>
        <w:ind w:firstLine="709"/>
        <w:rPr>
          <w:rFonts w:ascii="Times New Roman" w:hAnsi="Times New Roman" w:cs="Times New Roman"/>
          <w:sz w:val="24"/>
        </w:rPr>
      </w:pPr>
    </w:p>
    <w:p w14:paraId="59FFC6E2" w14:textId="77777777" w:rsidR="00930258" w:rsidRDefault="00930258">
      <w:pPr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40339B3B" w14:textId="77777777" w:rsidR="00B91774" w:rsidRPr="00930258" w:rsidRDefault="00771FC8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lastRenderedPageBreak/>
        <w:t>3</w:t>
      </w:r>
      <w:r w:rsidR="00307C70" w:rsidRPr="00930258">
        <w:rPr>
          <w:rFonts w:ascii="Times New Roman" w:hAnsi="Times New Roman" w:cs="Times New Roman"/>
          <w:sz w:val="24"/>
        </w:rPr>
        <w:t xml:space="preserve">. </w:t>
      </w:r>
      <w:r w:rsidR="00D96D77" w:rsidRPr="00930258">
        <w:rPr>
          <w:rFonts w:ascii="Times New Roman" w:hAnsi="Times New Roman" w:cs="Times New Roman"/>
          <w:sz w:val="24"/>
        </w:rPr>
        <w:t>ТЕКУЩИЙ</w:t>
      </w:r>
      <w:r w:rsidR="00D96D77" w:rsidRPr="00930258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30258">
        <w:rPr>
          <w:rFonts w:ascii="Times New Roman" w:hAnsi="Times New Roman" w:cs="Times New Roman"/>
          <w:sz w:val="24"/>
        </w:rPr>
        <w:t>КОНТРОЛЬ</w:t>
      </w:r>
    </w:p>
    <w:p w14:paraId="16D6F4A9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</w:rPr>
      </w:pPr>
    </w:p>
    <w:p w14:paraId="4F74C325" w14:textId="77777777" w:rsidR="00B91774" w:rsidRPr="00930258" w:rsidRDefault="00771FC8" w:rsidP="00307C70">
      <w:pPr>
        <w:pStyle w:val="a5"/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Текущий контроль знаний </w:t>
      </w:r>
      <w:r w:rsidR="00DC09A5" w:rsidRPr="00930258">
        <w:rPr>
          <w:rFonts w:ascii="Times New Roman" w:hAnsi="Times New Roman" w:cs="Times New Roman"/>
          <w:sz w:val="24"/>
          <w:szCs w:val="24"/>
        </w:rPr>
        <w:t>используется для оперативного и регулярного управления учебной деяте</w:t>
      </w:r>
      <w:r w:rsidR="00480A09" w:rsidRPr="00930258">
        <w:rPr>
          <w:rFonts w:ascii="Times New Roman" w:hAnsi="Times New Roman" w:cs="Times New Roman"/>
          <w:sz w:val="24"/>
          <w:szCs w:val="24"/>
        </w:rPr>
        <w:t>льностью (в том числе самостоя</w:t>
      </w:r>
      <w:r w:rsidR="00DC09A5" w:rsidRPr="00930258">
        <w:rPr>
          <w:rFonts w:ascii="Times New Roman" w:hAnsi="Times New Roman" w:cs="Times New Roman"/>
          <w:sz w:val="24"/>
          <w:szCs w:val="24"/>
        </w:rPr>
        <w:t>тельной) обучающихся. Текущий конт</w:t>
      </w:r>
      <w:r w:rsidR="00480A09" w:rsidRPr="00930258">
        <w:rPr>
          <w:rFonts w:ascii="Times New Roman" w:hAnsi="Times New Roman" w:cs="Times New Roman"/>
          <w:sz w:val="24"/>
          <w:szCs w:val="24"/>
        </w:rPr>
        <w:t>роль успеваемости осуществляет</w:t>
      </w:r>
      <w:r w:rsidR="00DC09A5" w:rsidRPr="00930258">
        <w:rPr>
          <w:rFonts w:ascii="Times New Roman" w:hAnsi="Times New Roman" w:cs="Times New Roman"/>
          <w:sz w:val="24"/>
          <w:szCs w:val="24"/>
        </w:rPr>
        <w:t>ся в течение семестра, в ходе повседн</w:t>
      </w:r>
      <w:r w:rsidR="00B05C36" w:rsidRPr="00930258">
        <w:rPr>
          <w:rFonts w:ascii="Times New Roman" w:hAnsi="Times New Roman" w:cs="Times New Roman"/>
          <w:sz w:val="24"/>
          <w:szCs w:val="24"/>
        </w:rPr>
        <w:t>евной учебной работы в соответствии с Рейтинговой системой оценки знаний обучающихся</w:t>
      </w:r>
      <w:r w:rsidR="00DC09A5" w:rsidRPr="00930258">
        <w:rPr>
          <w:rFonts w:ascii="Times New Roman" w:hAnsi="Times New Roman" w:cs="Times New Roman"/>
          <w:sz w:val="24"/>
          <w:szCs w:val="24"/>
        </w:rPr>
        <w:t>.</w:t>
      </w:r>
      <w:r w:rsidR="00B05C36" w:rsidRPr="00930258">
        <w:rPr>
          <w:rFonts w:ascii="Times New Roman" w:hAnsi="Times New Roman" w:cs="Times New Roman"/>
          <w:sz w:val="24"/>
          <w:szCs w:val="24"/>
        </w:rPr>
        <w:t xml:space="preserve"> Дополнительные к предусмотренным Рейтинговой системой точкам контроля по инициативе препода</w:t>
      </w:r>
      <w:r w:rsidR="00B36A3D" w:rsidRPr="00930258">
        <w:rPr>
          <w:rFonts w:ascii="Times New Roman" w:hAnsi="Times New Roman" w:cs="Times New Roman"/>
          <w:sz w:val="24"/>
          <w:szCs w:val="24"/>
        </w:rPr>
        <w:t>вателя могут быть предусмотрены</w:t>
      </w:r>
      <w:r w:rsidR="00B05C36" w:rsidRPr="00930258">
        <w:rPr>
          <w:rFonts w:ascii="Times New Roman" w:hAnsi="Times New Roman" w:cs="Times New Roman"/>
          <w:sz w:val="24"/>
          <w:szCs w:val="24"/>
        </w:rPr>
        <w:t xml:space="preserve"> точки контроля, расписание которых не противоречат принципам 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действующей в университете </w:t>
      </w:r>
      <w:r w:rsidR="00B05C36" w:rsidRPr="00930258">
        <w:rPr>
          <w:rFonts w:ascii="Times New Roman" w:hAnsi="Times New Roman" w:cs="Times New Roman"/>
          <w:sz w:val="24"/>
          <w:szCs w:val="24"/>
        </w:rPr>
        <w:t>Рейтинговой системы.</w:t>
      </w:r>
    </w:p>
    <w:p w14:paraId="4D6F54C8" w14:textId="77777777" w:rsidR="00B91774" w:rsidRPr="00930258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Данный вид контроля стимулирует у обучающихся стремление к систематической самостоятельной работе по изучению дисциплины.</w:t>
      </w:r>
    </w:p>
    <w:p w14:paraId="43145D8A" w14:textId="77777777" w:rsidR="0099435F" w:rsidRPr="00930258" w:rsidRDefault="009943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F554BA6" w14:textId="77777777" w:rsidR="00B91774" w:rsidRPr="00930258" w:rsidRDefault="00771FC8" w:rsidP="00307C70">
      <w:pPr>
        <w:pStyle w:val="1"/>
        <w:tabs>
          <w:tab w:val="left" w:pos="709"/>
        </w:tabs>
        <w:ind w:left="0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2A33F7" w:rsidRPr="00930258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DC09A5" w:rsidRPr="00930258">
        <w:rPr>
          <w:rFonts w:ascii="Times New Roman" w:hAnsi="Times New Roman" w:cs="Times New Roman"/>
          <w:sz w:val="24"/>
          <w:szCs w:val="24"/>
        </w:rPr>
        <w:t>оценочных</w:t>
      </w:r>
      <w:r w:rsidR="00DC09A5" w:rsidRPr="0093025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средств</w:t>
      </w:r>
    </w:p>
    <w:p w14:paraId="06441B51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DD89736" w14:textId="77777777" w:rsidR="00B91774" w:rsidRPr="00930258" w:rsidRDefault="00771FC8" w:rsidP="00771FC8">
      <w:pPr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Шкалы оценивания (методики</w:t>
      </w:r>
      <w:r w:rsidR="00DC09A5" w:rsidRPr="0093025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оценки)</w:t>
      </w:r>
    </w:p>
    <w:p w14:paraId="792DF9EF" w14:textId="77777777" w:rsidR="00B91774" w:rsidRPr="00930258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3DA47D2" w14:textId="77777777" w:rsidR="00B91774" w:rsidRPr="00930258" w:rsidRDefault="00771FC8" w:rsidP="00B05C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3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.2.1.1 Рекомендации по оц</w:t>
      </w:r>
      <w:r w:rsidR="00480A09" w:rsidRPr="00930258">
        <w:rPr>
          <w:rFonts w:ascii="Times New Roman" w:hAnsi="Times New Roman" w:cs="Times New Roman"/>
          <w:b/>
          <w:sz w:val="24"/>
          <w:szCs w:val="24"/>
        </w:rPr>
        <w:t xml:space="preserve">ениванию </w:t>
      </w:r>
      <w:r w:rsidR="00336D8E" w:rsidRPr="00930258">
        <w:rPr>
          <w:rFonts w:ascii="Times New Roman" w:hAnsi="Times New Roman" w:cs="Times New Roman"/>
          <w:b/>
          <w:sz w:val="24"/>
          <w:szCs w:val="24"/>
        </w:rPr>
        <w:t xml:space="preserve">письменных и </w:t>
      </w:r>
      <w:r w:rsidR="00480A09" w:rsidRPr="00930258">
        <w:rPr>
          <w:rFonts w:ascii="Times New Roman" w:hAnsi="Times New Roman" w:cs="Times New Roman"/>
          <w:b/>
          <w:sz w:val="24"/>
          <w:szCs w:val="24"/>
        </w:rPr>
        <w:t>устных ответов обучаю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щихся</w:t>
      </w:r>
    </w:p>
    <w:p w14:paraId="18024930" w14:textId="77777777" w:rsidR="00B91774" w:rsidRPr="00930258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ABE80B1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С целью контроля и подготовки о</w:t>
      </w:r>
      <w:r w:rsidR="00480A09" w:rsidRPr="00930258">
        <w:rPr>
          <w:rFonts w:ascii="Times New Roman" w:hAnsi="Times New Roman" w:cs="Times New Roman"/>
          <w:sz w:val="24"/>
          <w:szCs w:val="24"/>
        </w:rPr>
        <w:t>бучающихся к изучению новой те</w:t>
      </w:r>
      <w:r w:rsidRPr="00930258">
        <w:rPr>
          <w:rFonts w:ascii="Times New Roman" w:hAnsi="Times New Roman" w:cs="Times New Roman"/>
          <w:sz w:val="24"/>
          <w:szCs w:val="24"/>
        </w:rPr>
        <w:t>мы в начале каждого лекционного занятия преподавателем проводитс</w:t>
      </w:r>
      <w:r w:rsidR="00B36A3D" w:rsidRPr="00930258">
        <w:rPr>
          <w:rFonts w:ascii="Times New Roman" w:hAnsi="Times New Roman" w:cs="Times New Roman"/>
          <w:sz w:val="24"/>
          <w:szCs w:val="24"/>
        </w:rPr>
        <w:t>я</w:t>
      </w:r>
      <w:r w:rsidRPr="00930258">
        <w:rPr>
          <w:rFonts w:ascii="Times New Roman" w:hAnsi="Times New Roman" w:cs="Times New Roman"/>
          <w:sz w:val="24"/>
          <w:szCs w:val="24"/>
        </w:rPr>
        <w:t xml:space="preserve"> устный опрос по выполненным зад</w:t>
      </w:r>
      <w:r w:rsidR="00480A09" w:rsidRPr="00930258">
        <w:rPr>
          <w:rFonts w:ascii="Times New Roman" w:hAnsi="Times New Roman" w:cs="Times New Roman"/>
          <w:sz w:val="24"/>
          <w:szCs w:val="24"/>
        </w:rPr>
        <w:t>а</w:t>
      </w:r>
      <w:r w:rsidRPr="00930258">
        <w:rPr>
          <w:rFonts w:ascii="Times New Roman" w:hAnsi="Times New Roman" w:cs="Times New Roman"/>
          <w:sz w:val="24"/>
          <w:szCs w:val="24"/>
        </w:rPr>
        <w:t>ниям предыдущей темы.</w:t>
      </w:r>
    </w:p>
    <w:p w14:paraId="695BE05D" w14:textId="77777777" w:rsidR="006874C4" w:rsidRPr="00930258" w:rsidRDefault="006874C4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BB365E" w14:textId="77777777" w:rsidR="00B91774" w:rsidRPr="00930258" w:rsidRDefault="00DC09A5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1D215AD0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правильность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ответа по содерж</w:t>
      </w:r>
      <w:r w:rsidR="00480A09" w:rsidRPr="00930258">
        <w:rPr>
          <w:rFonts w:ascii="Times New Roman" w:hAnsi="Times New Roman" w:cs="Times New Roman"/>
          <w:sz w:val="24"/>
          <w:szCs w:val="24"/>
        </w:rPr>
        <w:t>анию задания (учитывается коли</w:t>
      </w:r>
      <w:r w:rsidRPr="00930258">
        <w:rPr>
          <w:rFonts w:ascii="Times New Roman" w:hAnsi="Times New Roman" w:cs="Times New Roman"/>
          <w:sz w:val="24"/>
          <w:szCs w:val="24"/>
        </w:rPr>
        <w:t>чество и характер ошибок при</w:t>
      </w:r>
      <w:r w:rsidRPr="0093025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ответе);</w:t>
      </w:r>
    </w:p>
    <w:p w14:paraId="23A5ACEA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полнота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 </w:t>
      </w:r>
      <w:r w:rsidRPr="00930258">
        <w:rPr>
          <w:rFonts w:ascii="Times New Roman" w:hAnsi="Times New Roman" w:cs="Times New Roman"/>
          <w:i/>
          <w:sz w:val="24"/>
          <w:szCs w:val="24"/>
        </w:rPr>
        <w:t>глубин</w:t>
      </w:r>
      <w:r w:rsidRPr="00930258">
        <w:rPr>
          <w:rFonts w:ascii="Times New Roman" w:hAnsi="Times New Roman" w:cs="Times New Roman"/>
          <w:sz w:val="24"/>
          <w:szCs w:val="24"/>
        </w:rPr>
        <w:t>а ответа (учитывается количество усвоенных фактов, понятий и</w:t>
      </w:r>
      <w:r w:rsidRPr="0093025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т.п.);</w:t>
      </w:r>
    </w:p>
    <w:p w14:paraId="25E74E33" w14:textId="77777777" w:rsidR="00B91774" w:rsidRPr="00930258" w:rsidRDefault="00B36A3D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осознанность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ответа (учитыв</w:t>
      </w:r>
      <w:r w:rsidR="00D41A0C" w:rsidRPr="00930258">
        <w:rPr>
          <w:rFonts w:ascii="Times New Roman" w:hAnsi="Times New Roman" w:cs="Times New Roman"/>
          <w:sz w:val="24"/>
          <w:szCs w:val="24"/>
        </w:rPr>
        <w:t>ается понимание излагаемого ма</w:t>
      </w:r>
      <w:r w:rsidR="00DC09A5" w:rsidRPr="00930258">
        <w:rPr>
          <w:rFonts w:ascii="Times New Roman" w:hAnsi="Times New Roman" w:cs="Times New Roman"/>
          <w:sz w:val="24"/>
          <w:szCs w:val="24"/>
        </w:rPr>
        <w:t>териала);</w:t>
      </w:r>
    </w:p>
    <w:p w14:paraId="35AFAF0E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логика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изложения материала </w:t>
      </w:r>
      <w:r w:rsidR="00D41A0C" w:rsidRPr="00930258">
        <w:rPr>
          <w:rFonts w:ascii="Times New Roman" w:hAnsi="Times New Roman" w:cs="Times New Roman"/>
          <w:sz w:val="24"/>
          <w:szCs w:val="24"/>
        </w:rPr>
        <w:t>(учитывается умение строить це</w:t>
      </w:r>
      <w:r w:rsidRPr="00930258">
        <w:rPr>
          <w:rFonts w:ascii="Times New Roman" w:hAnsi="Times New Roman" w:cs="Times New Roman"/>
          <w:sz w:val="24"/>
          <w:szCs w:val="24"/>
        </w:rPr>
        <w:t xml:space="preserve">лостный, последовательный рассказ, </w:t>
      </w:r>
      <w:r w:rsidR="00D41A0C" w:rsidRPr="00930258">
        <w:rPr>
          <w:rFonts w:ascii="Times New Roman" w:hAnsi="Times New Roman" w:cs="Times New Roman"/>
          <w:sz w:val="24"/>
          <w:szCs w:val="24"/>
        </w:rPr>
        <w:t>грамотно пользоваться специаль</w:t>
      </w:r>
      <w:r w:rsidRPr="00930258">
        <w:rPr>
          <w:rFonts w:ascii="Times New Roman" w:hAnsi="Times New Roman" w:cs="Times New Roman"/>
          <w:sz w:val="24"/>
          <w:szCs w:val="24"/>
        </w:rPr>
        <w:t>ной</w:t>
      </w:r>
      <w:r w:rsidRPr="0093025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терминологией);</w:t>
      </w:r>
    </w:p>
    <w:p w14:paraId="2FDB6C3A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рациональность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</w:t>
      </w:r>
      <w:r w:rsidRPr="00930258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цели);</w:t>
      </w:r>
    </w:p>
    <w:p w14:paraId="0FD3B322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своевременность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 </w:t>
      </w:r>
      <w:r w:rsidRPr="00930258">
        <w:rPr>
          <w:rFonts w:ascii="Times New Roman" w:hAnsi="Times New Roman" w:cs="Times New Roman"/>
          <w:i/>
          <w:sz w:val="24"/>
          <w:szCs w:val="24"/>
        </w:rPr>
        <w:t>эффективно</w:t>
      </w:r>
      <w:r w:rsidR="00D41A0C" w:rsidRPr="00930258">
        <w:rPr>
          <w:rFonts w:ascii="Times New Roman" w:hAnsi="Times New Roman" w:cs="Times New Roman"/>
          <w:i/>
          <w:sz w:val="24"/>
          <w:szCs w:val="24"/>
        </w:rPr>
        <w:t>сть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использования наглядных по</w:t>
      </w:r>
      <w:r w:rsidRPr="00930258">
        <w:rPr>
          <w:rFonts w:ascii="Times New Roman" w:hAnsi="Times New Roman" w:cs="Times New Roman"/>
          <w:sz w:val="24"/>
          <w:szCs w:val="24"/>
        </w:rPr>
        <w:t xml:space="preserve">собий и технических средств при ответе (учитывается 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930258">
        <w:rPr>
          <w:rFonts w:ascii="Times New Roman" w:hAnsi="Times New Roman" w:cs="Times New Roman"/>
          <w:sz w:val="24"/>
          <w:szCs w:val="24"/>
        </w:rPr>
        <w:t>грамотно и с пользой применять наглядность и демонстрационный опыт при устном ответе);</w:t>
      </w:r>
    </w:p>
    <w:p w14:paraId="478BCC75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использование дополнительного </w:t>
      </w:r>
      <w:r w:rsidR="00B36A3D" w:rsidRPr="00930258">
        <w:rPr>
          <w:rFonts w:ascii="Times New Roman" w:hAnsi="Times New Roman" w:cs="Times New Roman"/>
          <w:spacing w:val="2"/>
          <w:sz w:val="24"/>
          <w:szCs w:val="24"/>
        </w:rPr>
        <w:t>материала</w:t>
      </w:r>
      <w:r w:rsidRPr="00930258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14:paraId="592F8BAE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рациональность использования времени, отведенного на задание (не одобряется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затянутость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устного ответа во времени, с учетом индивидуальных особенностей</w:t>
      </w:r>
      <w:r w:rsidRPr="0093025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обучающихся).</w:t>
      </w:r>
    </w:p>
    <w:p w14:paraId="100E70A0" w14:textId="77777777" w:rsidR="00B91774" w:rsidRPr="00930258" w:rsidRDefault="00DC09A5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30258">
        <w:rPr>
          <w:rFonts w:ascii="Times New Roman" w:hAnsi="Times New Roman" w:cs="Times New Roman"/>
          <w:sz w:val="24"/>
          <w:szCs w:val="24"/>
        </w:rPr>
        <w:t>, если обучающийся:</w:t>
      </w:r>
    </w:p>
    <w:p w14:paraId="15035882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полно и аргументировано отвечает по содержанию</w:t>
      </w:r>
      <w:r w:rsidRPr="0093025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задания;</w:t>
      </w:r>
    </w:p>
    <w:p w14:paraId="3C673769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обнаруживает понимание материала, может обосновать свои суждения, применить знания на прак</w:t>
      </w:r>
      <w:r w:rsidR="00A33678" w:rsidRPr="00930258">
        <w:rPr>
          <w:rFonts w:ascii="Times New Roman" w:hAnsi="Times New Roman" w:cs="Times New Roman"/>
          <w:sz w:val="24"/>
          <w:szCs w:val="24"/>
        </w:rPr>
        <w:t>тике, привести необходимые при</w:t>
      </w:r>
      <w:r w:rsidRPr="00930258">
        <w:rPr>
          <w:rFonts w:ascii="Times New Roman" w:hAnsi="Times New Roman" w:cs="Times New Roman"/>
          <w:sz w:val="24"/>
          <w:szCs w:val="24"/>
        </w:rPr>
        <w:t>меры не только по учебнику, но и самостоятельно</w:t>
      </w:r>
      <w:r w:rsidRPr="0093025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составленные;</w:t>
      </w:r>
    </w:p>
    <w:p w14:paraId="5EC59C39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последовательно и</w:t>
      </w:r>
      <w:r w:rsidRPr="0093025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правильно.</w:t>
      </w:r>
    </w:p>
    <w:p w14:paraId="5E0711D1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30258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41A0C" w:rsidRPr="00930258">
        <w:rPr>
          <w:rFonts w:ascii="Times New Roman" w:hAnsi="Times New Roman" w:cs="Times New Roman"/>
          <w:sz w:val="24"/>
          <w:szCs w:val="24"/>
        </w:rPr>
        <w:t>обучающийся дает ответ, удовле</w:t>
      </w:r>
      <w:r w:rsidRPr="00930258">
        <w:rPr>
          <w:rFonts w:ascii="Times New Roman" w:hAnsi="Times New Roman" w:cs="Times New Roman"/>
          <w:sz w:val="24"/>
          <w:szCs w:val="24"/>
        </w:rPr>
        <w:t xml:space="preserve">творяющий тем же требованиям, что и </w:t>
      </w:r>
      <w:r w:rsidR="00D41A0C" w:rsidRPr="00930258">
        <w:rPr>
          <w:rFonts w:ascii="Times New Roman" w:hAnsi="Times New Roman" w:cs="Times New Roman"/>
          <w:sz w:val="24"/>
          <w:szCs w:val="24"/>
        </w:rPr>
        <w:t>для оценки «отлично», но допускает 1-</w:t>
      </w:r>
      <w:r w:rsidRPr="00930258">
        <w:rPr>
          <w:rFonts w:ascii="Times New Roman" w:hAnsi="Times New Roman" w:cs="Times New Roman"/>
          <w:sz w:val="24"/>
          <w:szCs w:val="24"/>
        </w:rPr>
        <w:t>2 ошибки, которые сам же исправляет.</w:t>
      </w:r>
    </w:p>
    <w:p w14:paraId="50437A55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30258">
        <w:rPr>
          <w:rFonts w:ascii="Times New Roman" w:hAnsi="Times New Roman" w:cs="Times New Roman"/>
          <w:sz w:val="24"/>
          <w:szCs w:val="24"/>
        </w:rPr>
        <w:t>, если обучающийся обна</w:t>
      </w:r>
      <w:r w:rsidRPr="00930258">
        <w:rPr>
          <w:rFonts w:ascii="Times New Roman" w:hAnsi="Times New Roman" w:cs="Times New Roman"/>
          <w:sz w:val="24"/>
          <w:szCs w:val="24"/>
        </w:rPr>
        <w:t>руживает знание и понимание основных положений данного задания, но:</w:t>
      </w:r>
    </w:p>
    <w:p w14:paraId="47B8EEF0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неполно и д</w:t>
      </w:r>
      <w:r w:rsidR="00D41A0C" w:rsidRPr="00930258">
        <w:rPr>
          <w:rFonts w:ascii="Times New Roman" w:hAnsi="Times New Roman" w:cs="Times New Roman"/>
          <w:sz w:val="24"/>
          <w:szCs w:val="24"/>
        </w:rPr>
        <w:t>опускает неточности в определе</w:t>
      </w:r>
      <w:r w:rsidRPr="00930258">
        <w:rPr>
          <w:rFonts w:ascii="Times New Roman" w:hAnsi="Times New Roman" w:cs="Times New Roman"/>
          <w:sz w:val="24"/>
          <w:szCs w:val="24"/>
        </w:rPr>
        <w:t>нии понятий или формулировке</w:t>
      </w:r>
      <w:r w:rsidRPr="0093025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правил;</w:t>
      </w:r>
    </w:p>
    <w:p w14:paraId="1CB341C9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не умеет достаточно глубоко и доказательно обосновать свои суждения и привести свои</w:t>
      </w:r>
      <w:r w:rsidRPr="0093025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примеры;</w:t>
      </w:r>
    </w:p>
    <w:p w14:paraId="23EF7245" w14:textId="77777777" w:rsidR="00B91774" w:rsidRPr="00930258" w:rsidRDefault="00DC09A5" w:rsidP="007E6F23">
      <w:pPr>
        <w:pStyle w:val="a5"/>
        <w:numPr>
          <w:ilvl w:val="1"/>
          <w:numId w:val="5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непоследовательно и допускает</w:t>
      </w:r>
      <w:r w:rsidRPr="0093025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ошибки.</w:t>
      </w:r>
    </w:p>
    <w:p w14:paraId="33FF8806" w14:textId="77777777" w:rsidR="003B5651" w:rsidRPr="00930258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«неудовлетворительно»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30258">
        <w:rPr>
          <w:rFonts w:ascii="Times New Roman" w:hAnsi="Times New Roman" w:cs="Times New Roman"/>
          <w:sz w:val="24"/>
          <w:szCs w:val="24"/>
        </w:rPr>
        <w:t>, если обучающийся об</w:t>
      </w:r>
      <w:r w:rsidRPr="00930258">
        <w:rPr>
          <w:rFonts w:ascii="Times New Roman" w:hAnsi="Times New Roman" w:cs="Times New Roman"/>
          <w:sz w:val="24"/>
          <w:szCs w:val="24"/>
        </w:rPr>
        <w:t>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материал. Оценка «неудовлетво</w:t>
      </w:r>
      <w:r w:rsidRPr="00930258">
        <w:rPr>
          <w:rFonts w:ascii="Times New Roman" w:hAnsi="Times New Roman" w:cs="Times New Roman"/>
          <w:sz w:val="24"/>
          <w:szCs w:val="24"/>
        </w:rPr>
        <w:t>рительно» отмечает такие недостатки в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подготовке обучающегося, кото</w:t>
      </w:r>
      <w:r w:rsidRPr="00930258">
        <w:rPr>
          <w:rFonts w:ascii="Times New Roman" w:hAnsi="Times New Roman" w:cs="Times New Roman"/>
          <w:sz w:val="24"/>
          <w:szCs w:val="24"/>
        </w:rPr>
        <w:t>рые являются серьезным препятств</w:t>
      </w:r>
      <w:r w:rsidR="00D41A0C" w:rsidRPr="00930258">
        <w:rPr>
          <w:rFonts w:ascii="Times New Roman" w:hAnsi="Times New Roman" w:cs="Times New Roman"/>
          <w:sz w:val="24"/>
          <w:szCs w:val="24"/>
        </w:rPr>
        <w:t>ием к успешному овладению после</w:t>
      </w:r>
      <w:r w:rsidRPr="00930258">
        <w:rPr>
          <w:rFonts w:ascii="Times New Roman" w:hAnsi="Times New Roman" w:cs="Times New Roman"/>
          <w:sz w:val="24"/>
          <w:szCs w:val="24"/>
        </w:rPr>
        <w:t>дующим материалом.</w:t>
      </w:r>
    </w:p>
    <w:p w14:paraId="6D12288A" w14:textId="77777777" w:rsidR="00771FC8" w:rsidRPr="00930258" w:rsidRDefault="00771FC8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AA3895" w14:textId="77777777" w:rsidR="00B91774" w:rsidRPr="00930258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.2.2. </w:t>
      </w:r>
      <w:r w:rsidR="00DC09A5" w:rsidRPr="00930258">
        <w:rPr>
          <w:rFonts w:ascii="Times New Roman" w:hAnsi="Times New Roman" w:cs="Times New Roman"/>
          <w:sz w:val="24"/>
          <w:szCs w:val="24"/>
        </w:rPr>
        <w:t>Задания (вопросы) для текущего контроля по разделам (темам) и</w:t>
      </w:r>
      <w:r w:rsidR="00DC09A5" w:rsidRPr="009302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видам</w:t>
      </w:r>
      <w:r w:rsidR="00492EC8" w:rsidRPr="00930258">
        <w:rPr>
          <w:rFonts w:ascii="Times New Roman" w:hAnsi="Times New Roman" w:cs="Times New Roman"/>
          <w:sz w:val="24"/>
          <w:szCs w:val="24"/>
        </w:rPr>
        <w:t xml:space="preserve"> занятий</w:t>
      </w:r>
    </w:p>
    <w:p w14:paraId="59498F1C" w14:textId="77777777" w:rsidR="00336D8E" w:rsidRPr="00930258" w:rsidRDefault="00336D8E" w:rsidP="00A33678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6316FDD" w14:textId="77777777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ходе освоения дисциплины студенты выполняют </w:t>
      </w:r>
      <w:r w:rsidRPr="002E08CE">
        <w:rPr>
          <w:rFonts w:ascii="Times New Roman" w:hAnsi="Times New Roman" w:cs="Times New Roman"/>
          <w:sz w:val="24"/>
          <w:szCs w:val="24"/>
        </w:rPr>
        <w:t>11 практических работ, для отработки навыков работы с информационно-поисковыми системами. Максимальная оценка за выполнение 1,10 и 11 практических работ – 2 балла, за выполнение 2 – 9 работ – по 3 балла каждая. Максимальная оценка за выполнение всех 11 практических работ составляет 30 баллов. Количество заданий и баллов за каждое задание может быть изменено в зависимости от их трудоёмкости.</w:t>
      </w:r>
    </w:p>
    <w:p w14:paraId="019D2823" w14:textId="77777777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>В ходе практической работы студенты знакомятся с организаций, структурой и видами поиска информации в различных информационно-поисковых системах и базах данных. Используя информационно-поисковый язык, а также язык запросов, ищут необходимую информацию в рассматриваемых системах.</w:t>
      </w:r>
    </w:p>
    <w:p w14:paraId="051978B2" w14:textId="77777777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>Темы практических работ:</w:t>
      </w:r>
    </w:p>
    <w:p w14:paraId="3D37FE10" w14:textId="159F3CAF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>1. Алгоритм информационного поиска в режиме удаленного доступа. Командный язык. Составление логики и стратегии поиска.</w:t>
      </w:r>
    </w:p>
    <w:p w14:paraId="281A7008" w14:textId="77777777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>2. Реферативный журнал «Химия», «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Chemical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Abstracts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>».</w:t>
      </w:r>
    </w:p>
    <w:p w14:paraId="1948B0AF" w14:textId="77777777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>3. Централизованная система баз данных ВИНИТИ. Информационно-поисковая система – STN-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AEF1E2" w14:textId="18E7C86A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 xml:space="preserve">4. Отечественные базы данных РГБ, ГПНТБ, РНБ и др. Электронная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наукометрическая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 библиотека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eLibrary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>.</w:t>
      </w:r>
    </w:p>
    <w:p w14:paraId="16822972" w14:textId="17793CAB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 xml:space="preserve">5. Информационные порталы и сайты электронных изданий: сайт электронных журналов Американского химического общества, портал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Informaworld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 издательства TAYLOR&amp;FRANCIS, порталы издательств SPRINGER, WILLEY&amp;SONS и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др</w:t>
      </w:r>
      <w:proofErr w:type="spellEnd"/>
    </w:p>
    <w:p w14:paraId="1A7CB2B0" w14:textId="0F003EE3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 xml:space="preserve">6. Платформа ELSEVIER. Электронные ресурсы портала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Direct</w:t>
      </w:r>
      <w:proofErr w:type="spellEnd"/>
    </w:p>
    <w:p w14:paraId="3CDFCD39" w14:textId="77777777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 xml:space="preserve">7. Агрегаторы научно-технической информации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Reaxys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Academy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, а также информационные и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наукометрические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 системы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>.</w:t>
      </w:r>
    </w:p>
    <w:p w14:paraId="70D0E1E4" w14:textId="21193A6C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2E08CE">
        <w:rPr>
          <w:rFonts w:ascii="Times New Roman" w:hAnsi="Times New Roman" w:cs="Times New Roman"/>
          <w:sz w:val="24"/>
          <w:szCs w:val="24"/>
        </w:rPr>
        <w:t>Автоматизированная информационно-поисковая система патентной документации Федерального института промышленной собственности (FIPS)</w:t>
      </w:r>
    </w:p>
    <w:p w14:paraId="1876CE08" w14:textId="77777777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>9. Работа с патентной базой данных USPTO и коллекцией баз данных EP. ESPACENET</w:t>
      </w:r>
    </w:p>
    <w:p w14:paraId="20CAD975" w14:textId="5FE313F4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>10. Технологии вебинаров, совместная работа над документами и организации совместного онлайн пространства, блогосфера, социальные сети</w:t>
      </w:r>
    </w:p>
    <w:p w14:paraId="21051B19" w14:textId="77777777" w:rsidR="00374643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08CE">
        <w:rPr>
          <w:rFonts w:ascii="Times New Roman" w:hAnsi="Times New Roman" w:cs="Times New Roman"/>
          <w:sz w:val="24"/>
          <w:szCs w:val="24"/>
        </w:rPr>
        <w:t xml:space="preserve">11. Поисковая система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. Сервисы портала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. Электронная почта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Gmail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 и сервис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GoogleTalk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. Поиск научной информации в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GoogleScholar</w:t>
      </w:r>
      <w:proofErr w:type="spellEnd"/>
      <w:r w:rsidRPr="002E08CE">
        <w:rPr>
          <w:rFonts w:ascii="Times New Roman" w:hAnsi="Times New Roman" w:cs="Times New Roman"/>
          <w:sz w:val="24"/>
          <w:szCs w:val="24"/>
        </w:rPr>
        <w:t xml:space="preserve">. Технология </w:t>
      </w:r>
      <w:proofErr w:type="spellStart"/>
      <w:r w:rsidRPr="002E08CE">
        <w:rPr>
          <w:rFonts w:ascii="Times New Roman" w:hAnsi="Times New Roman" w:cs="Times New Roman"/>
          <w:sz w:val="24"/>
          <w:szCs w:val="24"/>
        </w:rPr>
        <w:t>Wiki</w:t>
      </w:r>
      <w:proofErr w:type="spellEnd"/>
    </w:p>
    <w:p w14:paraId="5BED4D65" w14:textId="258165DD" w:rsidR="00374643" w:rsidRPr="002E08CE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выполнения работы студент сдает ее преподавателю, отвечая на вопросы по пройденной тематике.</w:t>
      </w:r>
    </w:p>
    <w:p w14:paraId="39BF0830" w14:textId="77777777" w:rsidR="00374643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A9F3E0" w14:textId="702D8A2D" w:rsidR="00374643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Для текущего контроля предусмотрено 3 контрольны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218B0">
        <w:rPr>
          <w:rFonts w:ascii="Times New Roman" w:hAnsi="Times New Roman" w:cs="Times New Roman"/>
          <w:sz w:val="24"/>
          <w:szCs w:val="24"/>
        </w:rPr>
        <w:t xml:space="preserve"> работы (по одной контрольной работе по 2-4 разделам). Максимальная оценка за контрольные работы составляет по 10 баллов за каждую</w:t>
      </w:r>
      <w:r>
        <w:rPr>
          <w:rFonts w:ascii="Times New Roman" w:hAnsi="Times New Roman" w:cs="Times New Roman"/>
          <w:sz w:val="24"/>
          <w:szCs w:val="24"/>
        </w:rPr>
        <w:t>, всего 30 баллов.</w:t>
      </w:r>
    </w:p>
    <w:p w14:paraId="42FDBB6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B0C49E6" w14:textId="77777777" w:rsidR="00374643" w:rsidRPr="003218B0" w:rsidRDefault="00374643" w:rsidP="0037464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218B0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</w:p>
    <w:p w14:paraId="417BB55A" w14:textId="77777777" w:rsidR="00374643" w:rsidRPr="003218B0" w:rsidRDefault="00374643" w:rsidP="0037464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Контрольных </w:t>
      </w:r>
      <w:r>
        <w:rPr>
          <w:rFonts w:ascii="Times New Roman" w:hAnsi="Times New Roman" w:cs="Times New Roman"/>
          <w:sz w:val="24"/>
          <w:szCs w:val="24"/>
        </w:rPr>
        <w:t>работ</w:t>
      </w:r>
      <w:r w:rsidRPr="003218B0">
        <w:rPr>
          <w:rFonts w:ascii="Times New Roman" w:hAnsi="Times New Roman" w:cs="Times New Roman"/>
          <w:sz w:val="24"/>
          <w:szCs w:val="24"/>
        </w:rPr>
        <w:t xml:space="preserve"> не предусмотрено.</w:t>
      </w:r>
    </w:p>
    <w:p w14:paraId="41E90B65" w14:textId="77777777" w:rsidR="00374643" w:rsidRPr="003218B0" w:rsidRDefault="00374643" w:rsidP="0037464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467096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3218B0">
        <w:rPr>
          <w:rFonts w:ascii="Times New Roman" w:hAnsi="Times New Roman" w:cs="Times New Roman"/>
          <w:sz w:val="24"/>
          <w:szCs w:val="24"/>
        </w:rPr>
        <w:t xml:space="preserve"> Примеры вопросов к контрольной работе № 1. Максимальная оценка – </w:t>
      </w:r>
    </w:p>
    <w:p w14:paraId="1FE02A28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10 баллов. Контрольная работа содержит 1 задание.</w:t>
      </w:r>
    </w:p>
    <w:p w14:paraId="75BDF86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ab/>
        <w:t xml:space="preserve">Задание 1. Выполнить поиск информации в российских источниках (ВИНИТИ, РГБ,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eLibrary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, STN-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) по заданным темам (найти по 3-4 публикации из каждого источника, итого не менее 10-15 публикаций):</w:t>
      </w:r>
    </w:p>
    <w:p w14:paraId="13F05AC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218B0">
        <w:rPr>
          <w:rFonts w:ascii="Times New Roman" w:hAnsi="Times New Roman" w:cs="Times New Roman"/>
          <w:sz w:val="24"/>
          <w:szCs w:val="24"/>
        </w:rPr>
        <w:t>Электролитические покрытия цинка / железо с высоким содержанием железа</w:t>
      </w:r>
    </w:p>
    <w:p w14:paraId="06D7041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Электроосаждение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блестящих цинковых покрытий из сульфатного электролита</w:t>
      </w:r>
    </w:p>
    <w:p w14:paraId="01C3EB7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Электроосаждение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медных и цинковых покрытий из электролитов на основе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аминотриса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гидроксиметил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)метана</w:t>
      </w:r>
    </w:p>
    <w:p w14:paraId="542D5EF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218B0">
        <w:rPr>
          <w:rFonts w:ascii="Times New Roman" w:hAnsi="Times New Roman" w:cs="Times New Roman"/>
          <w:sz w:val="24"/>
          <w:szCs w:val="24"/>
        </w:rPr>
        <w:t>Элементный состав и структура покрытий, нанесенных из электролитов цинкования на поверхность фольги электролитической меди</w:t>
      </w:r>
    </w:p>
    <w:p w14:paraId="6BA20E8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218B0">
        <w:rPr>
          <w:rFonts w:ascii="Times New Roman" w:hAnsi="Times New Roman" w:cs="Times New Roman"/>
          <w:sz w:val="24"/>
          <w:szCs w:val="24"/>
        </w:rPr>
        <w:t>Влияние состава электролита и условий электролиза на формирование композиционных электрохимических покрытий с матрицей из цинка и никеля</w:t>
      </w:r>
    </w:p>
    <w:p w14:paraId="4314B3E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218B0">
        <w:rPr>
          <w:rFonts w:ascii="Times New Roman" w:hAnsi="Times New Roman" w:cs="Times New Roman"/>
          <w:sz w:val="24"/>
          <w:szCs w:val="24"/>
        </w:rPr>
        <w:t xml:space="preserve">Особенности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электроосаждения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хрома из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водно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− диметилформамидных растворов</w:t>
      </w:r>
    </w:p>
    <w:p w14:paraId="0C47653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Исследование микроструктуры и коррозионной стойкости цинковых гальванопокрытий до и после черного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хроматирования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/</w:t>
      </w:r>
    </w:p>
    <w:p w14:paraId="2A039C5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Электроосаждение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нанокристаллических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хромовых покрытий на основе ионной жидкости 1-бутил-3-метилимидазолий-бромид</w:t>
      </w:r>
    </w:p>
    <w:p w14:paraId="6791A4D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Получение кристаллического хромового покрытия на подложке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cu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непосредственно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электроосаждением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постоянного тока из полностью экологически приемлемого электролита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cr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iii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)</w:t>
      </w:r>
    </w:p>
    <w:p w14:paraId="596EF51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10. </w:t>
      </w:r>
      <w:r w:rsidRPr="003218B0">
        <w:rPr>
          <w:rFonts w:ascii="Times New Roman" w:hAnsi="Times New Roman" w:cs="Times New Roman"/>
          <w:sz w:val="24"/>
          <w:szCs w:val="24"/>
        </w:rPr>
        <w:t>Низкотемпературные катализаторы разложения аммиака для получения водорода</w:t>
      </w:r>
    </w:p>
    <w:p w14:paraId="10BDA41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Транспортировка наночастиц с использованием полимерных нано-и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микрогранул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:</w:t>
      </w:r>
    </w:p>
    <w:p w14:paraId="564DB2D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Производство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металлополимерных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композитов медицинского назначения</w:t>
      </w:r>
    </w:p>
    <w:p w14:paraId="7DD1E44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Новые полимерные нанокомпозитные покрытия для защиты от коррозии углеродистых сталей. </w:t>
      </w:r>
    </w:p>
    <w:p w14:paraId="783038C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Электрохимическое изучение полимер- и керамических нанокомпозитных покрытий для защиты от коррозии. </w:t>
      </w:r>
    </w:p>
    <w:p w14:paraId="6CFF568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Прозрачные, проводящие и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супергидрофобные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  нанокомпозитные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покрытия  на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полимерной основе. </w:t>
      </w:r>
    </w:p>
    <w:p w14:paraId="1AA84FD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Получение и характеристика полимерных нанокомпозитных пленок для применения в качестве защитных покрытий. </w:t>
      </w:r>
    </w:p>
    <w:p w14:paraId="460BC53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Реологические и оптические свойства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нанокомпозитов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на основе кремниевых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нанокристаллов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в полимерной матрице. </w:t>
      </w:r>
    </w:p>
    <w:p w14:paraId="4C9AC91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Электрохимический синтез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кобаль-полипорфиновых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пленок. </w:t>
      </w:r>
    </w:p>
    <w:p w14:paraId="6920807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Способы повышение стабильности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эпокси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-фенольных композитов.</w:t>
      </w:r>
    </w:p>
    <w:p w14:paraId="1EEC652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20. </w:t>
      </w:r>
      <w:r w:rsidRPr="003218B0">
        <w:rPr>
          <w:rFonts w:ascii="Times New Roman" w:hAnsi="Times New Roman" w:cs="Times New Roman"/>
          <w:sz w:val="24"/>
          <w:szCs w:val="24"/>
        </w:rPr>
        <w:t>Окислительная полимеризация ароматических аминов.</w:t>
      </w:r>
    </w:p>
    <w:p w14:paraId="6DF0D3B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Синтетические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биоразлагаемые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медицинские полимеры.</w:t>
      </w:r>
    </w:p>
    <w:p w14:paraId="4AF80CA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Очистка сточных вод гальванических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производств  от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ионов тяжелых металлов</w:t>
      </w:r>
    </w:p>
    <w:p w14:paraId="290AE4A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23. 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Люминесцентные  свойства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кристаллов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ZnSe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, выращенных из расплава.</w:t>
      </w:r>
    </w:p>
    <w:p w14:paraId="21F276B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Растворимость селена в твердом селениде цинка. </w:t>
      </w:r>
    </w:p>
    <w:p w14:paraId="6DC03B9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lastRenderedPageBreak/>
        <w:t>25.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18B0">
        <w:rPr>
          <w:rFonts w:ascii="Times New Roman" w:hAnsi="Times New Roman" w:cs="Times New Roman"/>
          <w:sz w:val="24"/>
          <w:szCs w:val="24"/>
        </w:rPr>
        <w:t xml:space="preserve">Применение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электромембранных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процессов в технологии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электроосаждения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хрома.</w:t>
      </w:r>
    </w:p>
    <w:p w14:paraId="02BB012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3218B0">
        <w:rPr>
          <w:rFonts w:ascii="Times New Roman" w:hAnsi="Times New Roman" w:cs="Times New Roman"/>
          <w:sz w:val="24"/>
          <w:szCs w:val="24"/>
        </w:rPr>
        <w:t xml:space="preserve">Влияние состава среды и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электрофлотационных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параметров на экстракцию хрома (III) из водных растворов.</w:t>
      </w:r>
    </w:p>
    <w:p w14:paraId="5B27DAD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Влияние рН среды на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физикохимические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характеристики и эффективность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электрофлотационного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извлечения церия (III, IV) из водных растворов.</w:t>
      </w:r>
    </w:p>
    <w:p w14:paraId="2303EB6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28. </w:t>
      </w:r>
      <w:r w:rsidRPr="003218B0">
        <w:rPr>
          <w:rFonts w:ascii="Times New Roman" w:hAnsi="Times New Roman" w:cs="Times New Roman"/>
          <w:sz w:val="24"/>
          <w:szCs w:val="24"/>
        </w:rPr>
        <w:t>Керамика и металлокерамика для зубных протезов.</w:t>
      </w:r>
    </w:p>
    <w:p w14:paraId="686B028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29. </w:t>
      </w:r>
      <w:r w:rsidRPr="003218B0">
        <w:rPr>
          <w:rFonts w:ascii="Times New Roman" w:hAnsi="Times New Roman" w:cs="Times New Roman"/>
          <w:sz w:val="24"/>
          <w:szCs w:val="24"/>
        </w:rPr>
        <w:t xml:space="preserve">Прозрачная керамика и  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стекло-керамические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материалы.</w:t>
      </w:r>
    </w:p>
    <w:p w14:paraId="6C4D81C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30. </w:t>
      </w:r>
      <w:r w:rsidRPr="003218B0">
        <w:rPr>
          <w:rFonts w:ascii="Times New Roman" w:hAnsi="Times New Roman" w:cs="Times New Roman"/>
          <w:sz w:val="24"/>
          <w:szCs w:val="24"/>
        </w:rPr>
        <w:t>Каталитический способ удаления формальдегида из водных растворов</w:t>
      </w:r>
    </w:p>
    <w:p w14:paraId="7479D0F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519960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3218B0">
        <w:rPr>
          <w:rFonts w:ascii="Times New Roman" w:hAnsi="Times New Roman" w:cs="Times New Roman"/>
          <w:sz w:val="24"/>
          <w:szCs w:val="24"/>
        </w:rPr>
        <w:t xml:space="preserve"> Примеры вопросов к контрольной работе № 2. Максимальная оценка – </w:t>
      </w:r>
    </w:p>
    <w:p w14:paraId="5575BA09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10 баллов. Контрольная работа содержит 1 задание.</w:t>
      </w:r>
    </w:p>
    <w:p w14:paraId="206ED40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ab/>
        <w:t xml:space="preserve">Задание 1. Выполнить поиск информации в зарубежных источниках (SCIENCE DIRECT, TAYLOR&amp;FRANCIS, SPRINGER,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Reaxys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Academy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) по заданным темам (найти по 2-4 публикации из каждого источника, итого не менее 10-15 публикаций):</w:t>
      </w:r>
    </w:p>
    <w:p w14:paraId="56C8A97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1.Керамические пленки TiO2, полученные микроплазменным окислением.</w:t>
      </w:r>
    </w:p>
    <w:p w14:paraId="6B1B334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 words: Micro-plasma oxidation, TiO2 ceramic films, Photocatalytic activity</w:t>
      </w:r>
    </w:p>
    <w:p w14:paraId="0D8AB88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Синтез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 TiO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r w:rsidRPr="003218B0">
        <w:rPr>
          <w:rFonts w:ascii="Times New Roman" w:hAnsi="Times New Roman" w:cs="Times New Roman"/>
          <w:sz w:val="24"/>
          <w:szCs w:val="24"/>
        </w:rPr>
        <w:t>керамических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</w:rPr>
        <w:t>мембран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D50FF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 words: Perovskites, TiO2 ceramic membrane, Sol–gel method</w:t>
      </w:r>
    </w:p>
    <w:p w14:paraId="11D3690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3. Прозрачная керамика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и  стекло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>-керамические материалы для броневого применения</w:t>
      </w:r>
    </w:p>
    <w:p w14:paraId="7670FEA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 words: Transparent ceramic, </w:t>
      </w:r>
      <w:r w:rsidRPr="003218B0">
        <w:rPr>
          <w:rFonts w:ascii="Times New Roman" w:hAnsi="Times New Roman" w:cs="Times New Roman"/>
          <w:sz w:val="24"/>
          <w:szCs w:val="24"/>
        </w:rPr>
        <w:t>стекло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3218B0">
        <w:rPr>
          <w:rFonts w:ascii="Times New Roman" w:hAnsi="Times New Roman" w:cs="Times New Roman"/>
          <w:sz w:val="24"/>
          <w:szCs w:val="24"/>
        </w:rPr>
        <w:t>керамика</w:t>
      </w:r>
    </w:p>
    <w:p w14:paraId="67E5D64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4. Структура стеклокерамики из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железо-никелевых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отходов.</w:t>
      </w:r>
    </w:p>
    <w:p w14:paraId="7759856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Iron-reach glass-ceramic, Vitrification, Structure</w:t>
      </w:r>
    </w:p>
    <w:p w14:paraId="405FC20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3218B0">
        <w:rPr>
          <w:rFonts w:ascii="Times New Roman" w:hAnsi="Times New Roman" w:cs="Times New Roman"/>
          <w:sz w:val="24"/>
          <w:szCs w:val="24"/>
        </w:rPr>
        <w:t>Керамические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</w:rPr>
        <w:t>и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</w:rPr>
        <w:t>стеклокерамические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</w:rPr>
        <w:t>лазеры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A4032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ceramic, glass-ceramic, lasers</w:t>
      </w:r>
    </w:p>
    <w:p w14:paraId="1318C86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6. Пьезоэлектрическая стеклокерамика для высокотемпературного применения.</w:t>
      </w:r>
    </w:p>
    <w:p w14:paraId="38CBFE5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Glass-ceramic, Piezoelectric, High-temperature sensor</w:t>
      </w:r>
    </w:p>
    <w:p w14:paraId="04E925E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7.  </w:t>
      </w:r>
      <w:r w:rsidRPr="003218B0">
        <w:rPr>
          <w:rFonts w:ascii="Times New Roman" w:hAnsi="Times New Roman" w:cs="Times New Roman"/>
          <w:sz w:val="24"/>
          <w:szCs w:val="24"/>
        </w:rPr>
        <w:t>Пористые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стеклокерамические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3218B0">
        <w:rPr>
          <w:rFonts w:ascii="Times New Roman" w:hAnsi="Times New Roman" w:cs="Times New Roman"/>
          <w:sz w:val="24"/>
          <w:szCs w:val="24"/>
        </w:rPr>
        <w:t>орбитальные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3218B0">
        <w:rPr>
          <w:rFonts w:ascii="Times New Roman" w:hAnsi="Times New Roman" w:cs="Times New Roman"/>
          <w:sz w:val="24"/>
          <w:szCs w:val="24"/>
        </w:rPr>
        <w:t>глазничные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)  </w:t>
      </w:r>
      <w:r w:rsidRPr="003218B0">
        <w:rPr>
          <w:rFonts w:ascii="Times New Roman" w:hAnsi="Times New Roman" w:cs="Times New Roman"/>
          <w:sz w:val="24"/>
          <w:szCs w:val="24"/>
        </w:rPr>
        <w:t>импланты</w:t>
      </w:r>
    </w:p>
    <w:p w14:paraId="7F60B22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</w:t>
      </w:r>
      <w:proofErr w:type="spellStart"/>
      <w:r w:rsidRPr="003218B0">
        <w:rPr>
          <w:rFonts w:ascii="Times New Roman" w:hAnsi="Times New Roman" w:cs="Times New Roman"/>
          <w:sz w:val="24"/>
          <w:szCs w:val="24"/>
          <w:lang w:val="en-US"/>
        </w:rPr>
        <w:t>Bioceramics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>, Porous materials, Glass-ceramic, Ocular surgery</w:t>
      </w:r>
    </w:p>
    <w:p w14:paraId="3B9FD08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8. Физические и структурные свойства кальций-железо-фосфатных стекол, легированных редкими землями.</w:t>
      </w:r>
    </w:p>
    <w:p w14:paraId="7D0F617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 Gd2O3–</w:t>
      </w:r>
      <w:proofErr w:type="spellStart"/>
      <w:r w:rsidRPr="003218B0">
        <w:rPr>
          <w:rFonts w:ascii="Times New Roman" w:hAnsi="Times New Roman" w:cs="Times New Roman"/>
          <w:sz w:val="24"/>
          <w:szCs w:val="24"/>
          <w:lang w:val="en-US"/>
        </w:rPr>
        <w:t>CaO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>–Fe2O3–P2O5 glasses, Phosphate glass, Rare earth, Structure</w:t>
      </w:r>
    </w:p>
    <w:p w14:paraId="521A382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9. Сцинтилляторы медицинской визуализации из стеклокерамики с использованием смешанных редкоземельных галогенидов.</w:t>
      </w:r>
    </w:p>
    <w:p w14:paraId="52E996D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Glass-ceramic, Nanocomposite, Medical imaging</w:t>
      </w:r>
    </w:p>
    <w:p w14:paraId="664DCD4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10. Оптические свойства нано- стекло-керамики.</w:t>
      </w:r>
    </w:p>
    <w:p w14:paraId="51C884E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Optical glass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ceramics;   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>mullite glass ceramics; spinel glass ceramics</w:t>
      </w:r>
    </w:p>
    <w:p w14:paraId="149EFAD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11. Влияние редкоземельных оксидов на структуру и химическую устойчивость кальций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алюмофосфатных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стекол.</w:t>
      </w:r>
    </w:p>
    <w:p w14:paraId="3209E60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Calcium </w:t>
      </w:r>
      <w:proofErr w:type="spellStart"/>
      <w:r w:rsidRPr="003218B0">
        <w:rPr>
          <w:rFonts w:ascii="Times New Roman" w:hAnsi="Times New Roman" w:cs="Times New Roman"/>
          <w:sz w:val="24"/>
          <w:szCs w:val="24"/>
          <w:lang w:val="en-US"/>
        </w:rPr>
        <w:t>aluminophosphate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glasses, Chemical durability, Glass structure, Rare-earth oxides.</w:t>
      </w:r>
    </w:p>
    <w:p w14:paraId="40CB08F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Влияние  кальций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алюминатного цемента  на водостойкость и высокотемпературную стойкость магниево-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калийфосфатного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цемента.</w:t>
      </w:r>
    </w:p>
    <w:p w14:paraId="4823C4D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Magnesium potassium phosphate cement, Calcium aluminate cement, Strength, Water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resistance,  High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>-temperature resistance</w:t>
      </w:r>
    </w:p>
    <w:p w14:paraId="1F42850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13. </w:t>
      </w:r>
      <w:r w:rsidRPr="003218B0">
        <w:rPr>
          <w:rFonts w:ascii="Times New Roman" w:hAnsi="Times New Roman" w:cs="Times New Roman"/>
          <w:sz w:val="24"/>
          <w:szCs w:val="24"/>
        </w:rPr>
        <w:t>Самовосстанавливающийся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</w:rPr>
        <w:t>цемент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F5539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 cement, self-healing</w:t>
      </w:r>
    </w:p>
    <w:p w14:paraId="3F95056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14. Керамические имплантаты на основе гидроксиапатита. </w:t>
      </w:r>
    </w:p>
    <w:p w14:paraId="52FDEF3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Ceramic release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system  Hydroxyapatite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 Bisphosphonate</w:t>
      </w:r>
    </w:p>
    <w:p w14:paraId="72CE781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Биоактвные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керамические материалы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для  имплантатов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>.</w:t>
      </w:r>
    </w:p>
    <w:p w14:paraId="75E271F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lastRenderedPageBreak/>
        <w:t>Keywords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Bioactive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сeramic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implant</w:t>
      </w:r>
      <w:proofErr w:type="spellEnd"/>
    </w:p>
    <w:p w14:paraId="0B3AAF3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16. Биоактивная стеклокерамика для титановых имплантатов, полученных методом электрофоретического осаждения.</w:t>
      </w:r>
    </w:p>
    <w:p w14:paraId="65611B3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  Bioactive glass-ceramic, Electrophoretic deposition, titanium, implants</w:t>
      </w:r>
    </w:p>
    <w:p w14:paraId="595DC9F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17. Корреляция между микроструктурой и микроскопическими свойствами (</w:t>
      </w:r>
      <w:proofErr w:type="spellStart"/>
      <w:proofErr w:type="gramStart"/>
      <w:r w:rsidRPr="003218B0">
        <w:rPr>
          <w:rFonts w:ascii="Times New Roman" w:hAnsi="Times New Roman" w:cs="Times New Roman"/>
          <w:sz w:val="24"/>
          <w:szCs w:val="24"/>
        </w:rPr>
        <w:t>K,Na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>,Li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)(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Nb,Ta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)O3  керамики,  легированной оксидами редкоземельных элементов.</w:t>
      </w:r>
    </w:p>
    <w:p w14:paraId="7E1A29BF" w14:textId="77777777" w:rsidR="00374643" w:rsidRPr="00374643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74643">
        <w:rPr>
          <w:rFonts w:ascii="Times New Roman" w:hAnsi="Times New Roman" w:cs="Times New Roman"/>
          <w:sz w:val="24"/>
          <w:szCs w:val="24"/>
          <w:lang w:val="en-US"/>
        </w:rPr>
        <w:t xml:space="preserve">Keywords:  rare earth oxide, </w:t>
      </w:r>
      <w:proofErr w:type="gramStart"/>
      <w:r w:rsidRPr="00374643">
        <w:rPr>
          <w:rFonts w:ascii="Times New Roman" w:hAnsi="Times New Roman" w:cs="Times New Roman"/>
          <w:sz w:val="24"/>
          <w:szCs w:val="24"/>
          <w:lang w:val="en-US"/>
        </w:rPr>
        <w:t xml:space="preserve">doping,  </w:t>
      </w:r>
      <w:proofErr w:type="spellStart"/>
      <w:r w:rsidRPr="00374643">
        <w:rPr>
          <w:rFonts w:ascii="Times New Roman" w:hAnsi="Times New Roman" w:cs="Times New Roman"/>
          <w:sz w:val="24"/>
          <w:szCs w:val="24"/>
          <w:lang w:val="en-US"/>
        </w:rPr>
        <w:t>K</w:t>
      </w:r>
      <w:proofErr w:type="gramEnd"/>
      <w:r w:rsidRPr="00374643">
        <w:rPr>
          <w:rFonts w:ascii="Times New Roman" w:hAnsi="Times New Roman" w:cs="Times New Roman"/>
          <w:sz w:val="24"/>
          <w:szCs w:val="24"/>
          <w:lang w:val="en-US"/>
        </w:rPr>
        <w:t>,Na,Li</w:t>
      </w:r>
      <w:proofErr w:type="spellEnd"/>
      <w:r w:rsidRPr="00374643">
        <w:rPr>
          <w:rFonts w:ascii="Times New Roman" w:hAnsi="Times New Roman" w:cs="Times New Roman"/>
          <w:sz w:val="24"/>
          <w:szCs w:val="24"/>
          <w:lang w:val="en-US"/>
        </w:rPr>
        <w:t>)(</w:t>
      </w:r>
      <w:proofErr w:type="spellStart"/>
      <w:r w:rsidRPr="00374643">
        <w:rPr>
          <w:rFonts w:ascii="Times New Roman" w:hAnsi="Times New Roman" w:cs="Times New Roman"/>
          <w:sz w:val="24"/>
          <w:szCs w:val="24"/>
          <w:lang w:val="en-US"/>
        </w:rPr>
        <w:t>Nb,Ta</w:t>
      </w:r>
      <w:proofErr w:type="spellEnd"/>
      <w:r w:rsidRPr="00374643">
        <w:rPr>
          <w:rFonts w:ascii="Times New Roman" w:hAnsi="Times New Roman" w:cs="Times New Roman"/>
          <w:sz w:val="24"/>
          <w:szCs w:val="24"/>
          <w:lang w:val="en-US"/>
        </w:rPr>
        <w:t>)O3  ceramic</w:t>
      </w:r>
    </w:p>
    <w:p w14:paraId="4CC091D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18. Керамические материалы, содержащие оксиды редкоземельных элементов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 xml:space="preserve">для 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твердооксидных</w:t>
      </w:r>
      <w:proofErr w:type="spellEnd"/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топливных элементов.</w:t>
      </w:r>
    </w:p>
    <w:p w14:paraId="12A82FA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solid oxide fuel cell, fuel electrode, rare earth oxides, solid electrolyte</w:t>
      </w:r>
    </w:p>
    <w:p w14:paraId="5938591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19. Синтез и люминесцентные свойства прозрачных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нанокристаллических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GdF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3:Tb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стеклокерамических сцинтилляторов.</w:t>
      </w:r>
    </w:p>
    <w:p w14:paraId="61BE3E70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scintillator,  nanocrystal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>,  glass-ceramic, transparent</w:t>
      </w:r>
    </w:p>
    <w:p w14:paraId="5A6E374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20. 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Трибологические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свойства напыляемых покрытий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ZrN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на титановой стали.</w:t>
      </w:r>
    </w:p>
    <w:p w14:paraId="514BDB3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Keywords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Tribological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218B0">
        <w:rPr>
          <w:rFonts w:ascii="Times New Roman" w:hAnsi="Times New Roman" w:cs="Times New Roman"/>
          <w:sz w:val="24"/>
          <w:szCs w:val="24"/>
        </w:rPr>
        <w:t>properties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sputter</w:t>
      </w:r>
      <w:proofErr w:type="spellEnd"/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ZrN</w:t>
      </w:r>
      <w:proofErr w:type="spellEnd"/>
    </w:p>
    <w:p w14:paraId="6626865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21. Синтез алюмо-нитридных </w:t>
      </w:r>
      <w:proofErr w:type="spellStart"/>
      <w:proofErr w:type="gramStart"/>
      <w:r w:rsidRPr="003218B0">
        <w:rPr>
          <w:rFonts w:ascii="Times New Roman" w:hAnsi="Times New Roman" w:cs="Times New Roman"/>
          <w:sz w:val="24"/>
          <w:szCs w:val="24"/>
        </w:rPr>
        <w:t>нанокомпозитов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6EFC362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alumina-nitride,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nitrides,  mechanochemistry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>,  ceramic, nanocomposite</w:t>
      </w:r>
    </w:p>
    <w:p w14:paraId="5CB7719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22. Портландцементные растворы для применения в высокотемпературных скважинах.</w:t>
      </w:r>
    </w:p>
    <w:p w14:paraId="048E1A8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Portland cement, wellbore, high temperature</w:t>
      </w:r>
    </w:p>
    <w:p w14:paraId="5A9D8BD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Фотоактивные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остекленные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полимер-цементные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композиты.</w:t>
      </w:r>
    </w:p>
    <w:p w14:paraId="690B3B5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glazing, polymer-cement composite, photocatalysis</w:t>
      </w:r>
    </w:p>
    <w:p w14:paraId="6EEFFF7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24. Влияние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нанокремнезема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на механические свойства полимерцементных композитов.</w:t>
      </w:r>
    </w:p>
    <w:p w14:paraId="0829A04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polymer-cement composites nanomaterials, </w:t>
      </w:r>
      <w:proofErr w:type="spellStart"/>
      <w:r w:rsidRPr="003218B0">
        <w:rPr>
          <w:rFonts w:ascii="Times New Roman" w:hAnsi="Times New Roman" w:cs="Times New Roman"/>
          <w:sz w:val="24"/>
          <w:szCs w:val="24"/>
          <w:lang w:val="en-US"/>
        </w:rPr>
        <w:t>nanosilica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>, mechanical properties</w:t>
      </w:r>
    </w:p>
    <w:p w14:paraId="3FF58D7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25. Реологические свойства цементов,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смешанных  с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полимерными структурами.</w:t>
      </w:r>
    </w:p>
    <w:p w14:paraId="4A41F73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Cements, polymer modification, rheological properties, </w:t>
      </w:r>
    </w:p>
    <w:p w14:paraId="5FB6982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26. </w:t>
      </w:r>
      <w:r w:rsidRPr="003218B0">
        <w:rPr>
          <w:rFonts w:ascii="Times New Roman" w:hAnsi="Times New Roman" w:cs="Times New Roman"/>
          <w:sz w:val="24"/>
          <w:szCs w:val="24"/>
        </w:rPr>
        <w:t>Синтетические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биоразлагаемые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</w:rPr>
        <w:t>медицинские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</w:rPr>
        <w:t>полимеры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AF8FF50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biodegradable, medical polymers</w:t>
      </w:r>
    </w:p>
    <w:p w14:paraId="3D67A1C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27.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Биосовместимость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биоразлагаемых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</w:rPr>
        <w:t>медицинских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</w:rPr>
        <w:t>полимеров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BB59FD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biodegradation;   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>chemical and mechanical biocompatibility;   polymeric biomaterials, biodegradable polymers;</w:t>
      </w:r>
    </w:p>
    <w:p w14:paraId="11C2BBF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28. Природные бактериальные </w:t>
      </w:r>
      <w:proofErr w:type="spellStart"/>
      <w:proofErr w:type="gramStart"/>
      <w:r w:rsidRPr="003218B0">
        <w:rPr>
          <w:rFonts w:ascii="Times New Roman" w:hAnsi="Times New Roman" w:cs="Times New Roman"/>
          <w:sz w:val="24"/>
          <w:szCs w:val="24"/>
        </w:rPr>
        <w:t>биоразлагаемые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 медицинские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полимеры.</w:t>
      </w:r>
    </w:p>
    <w:p w14:paraId="76B12AD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biodegradable polymers; biomaterials;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denitrification;  hydrolytic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degradation; </w:t>
      </w:r>
    </w:p>
    <w:p w14:paraId="05C6A5C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29. Поли(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органо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фосфазены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, новый класс медицинских полимеров.</w:t>
      </w:r>
    </w:p>
    <w:p w14:paraId="30D35575" w14:textId="77777777" w:rsidR="00374643" w:rsidRPr="00374643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74643">
        <w:rPr>
          <w:rFonts w:ascii="Times New Roman" w:hAnsi="Times New Roman" w:cs="Times New Roman"/>
          <w:sz w:val="24"/>
          <w:szCs w:val="24"/>
          <w:lang w:val="en-US"/>
        </w:rPr>
        <w:t xml:space="preserve">Keywords:  </w:t>
      </w:r>
      <w:proofErr w:type="spellStart"/>
      <w:r w:rsidRPr="00374643">
        <w:rPr>
          <w:rFonts w:ascii="Times New Roman" w:hAnsi="Times New Roman" w:cs="Times New Roman"/>
          <w:sz w:val="24"/>
          <w:szCs w:val="24"/>
          <w:lang w:val="en-US"/>
        </w:rPr>
        <w:t>Phosphazene</w:t>
      </w:r>
      <w:proofErr w:type="spellEnd"/>
      <w:r w:rsidRPr="003746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</w:rPr>
        <w:t>Поли</w:t>
      </w:r>
      <w:r w:rsidRPr="0037464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органо</w:t>
      </w:r>
      <w:proofErr w:type="spellEnd"/>
      <w:r w:rsidRPr="00374643">
        <w:rPr>
          <w:rFonts w:ascii="Times New Roman" w:hAnsi="Times New Roman" w:cs="Times New Roman"/>
          <w:sz w:val="24"/>
          <w:szCs w:val="24"/>
          <w:lang w:val="en-US"/>
        </w:rPr>
        <w:t>)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фосфазены</w:t>
      </w:r>
      <w:proofErr w:type="spellEnd"/>
      <w:r w:rsidRPr="00374643">
        <w:rPr>
          <w:rFonts w:ascii="Times New Roman" w:hAnsi="Times New Roman" w:cs="Times New Roman"/>
          <w:sz w:val="24"/>
          <w:szCs w:val="24"/>
          <w:lang w:val="en-US"/>
        </w:rPr>
        <w:t xml:space="preserve"> medical polymers</w:t>
      </w:r>
    </w:p>
    <w:p w14:paraId="368234E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30. Синтез полиимидов в сверхкритическом диоксиде углерода.</w:t>
      </w:r>
    </w:p>
    <w:p w14:paraId="3C33919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supercritical carbon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dioxide,  </w:t>
      </w:r>
      <w:proofErr w:type="spellStart"/>
      <w:r w:rsidRPr="003218B0">
        <w:rPr>
          <w:rFonts w:ascii="Times New Roman" w:hAnsi="Times New Roman" w:cs="Times New Roman"/>
          <w:sz w:val="24"/>
          <w:szCs w:val="24"/>
          <w:lang w:val="en-US"/>
        </w:rPr>
        <w:t>polycyclization</w:t>
      </w:r>
      <w:proofErr w:type="spellEnd"/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reaction, polyimides</w:t>
      </w:r>
    </w:p>
    <w:p w14:paraId="2165901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31.  Исследование смесей поливинилхлорид-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бутадиенакрилонитрильных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эластомеров методом дифференциального термического анализа (ДТА).</w:t>
      </w:r>
    </w:p>
    <w:p w14:paraId="5054D52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 polyvinylchloride-</w:t>
      </w:r>
      <w:proofErr w:type="spellStart"/>
      <w:r w:rsidRPr="003218B0">
        <w:rPr>
          <w:rFonts w:ascii="Times New Roman" w:hAnsi="Times New Roman" w:cs="Times New Roman"/>
          <w:sz w:val="24"/>
          <w:szCs w:val="24"/>
          <w:lang w:val="en-US"/>
        </w:rPr>
        <w:t>butadieneacrylonitrile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elastomer, differential thermal analysis (DTA)</w:t>
      </w:r>
    </w:p>
    <w:p w14:paraId="6183535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32. Химические свойства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органоолигоциклоcилазанов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и синтез полимеров   на их основе.</w:t>
      </w:r>
    </w:p>
    <w:p w14:paraId="06207C8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218B0">
        <w:rPr>
          <w:rFonts w:ascii="Times New Roman" w:hAnsi="Times New Roman" w:cs="Times New Roman"/>
          <w:sz w:val="24"/>
          <w:szCs w:val="24"/>
        </w:rPr>
        <w:t>Keywords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organooligocyclosilazanes</w:t>
      </w:r>
      <w:proofErr w:type="spellEnd"/>
      <w:proofErr w:type="gramEnd"/>
    </w:p>
    <w:p w14:paraId="27563E0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33. Адгезионные свойства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нанокомпозитов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, наполненных алюмосиликатами.</w:t>
      </w:r>
    </w:p>
    <w:p w14:paraId="32967D7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clays,  nanocomposites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>,  filled adhesives, aluminosilicates</w:t>
      </w:r>
    </w:p>
    <w:p w14:paraId="52581FC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34.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Электроосаждение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пленок никелево-иридиевых сплавов из водных растворов.</w:t>
      </w:r>
    </w:p>
    <w:p w14:paraId="19C84EE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</w:t>
      </w:r>
      <w:r w:rsidRPr="003218B0">
        <w:rPr>
          <w:rFonts w:ascii="Times New Roman" w:hAnsi="Times New Roman" w:cs="Times New Roman"/>
          <w:sz w:val="24"/>
          <w:szCs w:val="24"/>
        </w:rPr>
        <w:t>е</w:t>
      </w:r>
      <w:proofErr w:type="spellStart"/>
      <w:r w:rsidRPr="003218B0">
        <w:rPr>
          <w:rFonts w:ascii="Times New Roman" w:hAnsi="Times New Roman" w:cs="Times New Roman"/>
          <w:sz w:val="24"/>
          <w:szCs w:val="24"/>
          <w:lang w:val="en-US"/>
        </w:rPr>
        <w:t>lectrodeposition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nickel-iridium alloy film, aqueous solution</w:t>
      </w:r>
    </w:p>
    <w:p w14:paraId="348757B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35. Мембранный процесс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электрофлотации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для извлечения перерабатываемого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хрома(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>III) из сточных вод.</w:t>
      </w:r>
    </w:p>
    <w:p w14:paraId="473E08D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</w:t>
      </w:r>
      <w:proofErr w:type="spellStart"/>
      <w:r w:rsidRPr="003218B0">
        <w:rPr>
          <w:rFonts w:ascii="Times New Roman" w:hAnsi="Times New Roman" w:cs="Times New Roman"/>
          <w:sz w:val="24"/>
          <w:szCs w:val="24"/>
          <w:lang w:val="en-US"/>
        </w:rPr>
        <w:t>electroflotation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recovery,  recyclable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chromium(III)</w:t>
      </w:r>
    </w:p>
    <w:p w14:paraId="31E5DA6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36.  Исследование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электрофлотационного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метода очистки сточных вод от промывных грунтов, загрязненных тяжелыми металлами.</w:t>
      </w:r>
    </w:p>
    <w:p w14:paraId="59F8610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heavy metal, removal, remediation, lead,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barium,  zinc</w:t>
      </w:r>
      <w:proofErr w:type="gramEnd"/>
    </w:p>
    <w:p w14:paraId="28AF51E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37.  Отделение нефти от водонефтяных эмульсий с помощью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электрофлотационной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ячейки с нерастворимыми электродами.</w:t>
      </w:r>
    </w:p>
    <w:p w14:paraId="68E647F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</w:t>
      </w:r>
      <w:proofErr w:type="spellStart"/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electroflotation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>,  oil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>/water emulsions, insoluble electrodes</w:t>
      </w:r>
    </w:p>
    <w:p w14:paraId="65638CE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38. Отделение нефти от водонефтяных эмульсий методом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электрофлотации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.</w:t>
      </w:r>
    </w:p>
    <w:p w14:paraId="37220A6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oil separation, flotation technique, </w:t>
      </w:r>
      <w:proofErr w:type="spellStart"/>
      <w:r w:rsidRPr="003218B0">
        <w:rPr>
          <w:rFonts w:ascii="Times New Roman" w:hAnsi="Times New Roman" w:cs="Times New Roman"/>
          <w:sz w:val="24"/>
          <w:szCs w:val="24"/>
          <w:lang w:val="en-US"/>
        </w:rPr>
        <w:t>electroflotation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>, waste oil removal</w:t>
      </w:r>
    </w:p>
    <w:p w14:paraId="2FF70FD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39. Удаление хрома (VI) из сточных вод комбинированной электрокоагуляцией-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электрофлотацией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.</w:t>
      </w:r>
    </w:p>
    <w:p w14:paraId="3427FBA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</w:t>
      </w:r>
      <w:proofErr w:type="spellStart"/>
      <w:r w:rsidRPr="003218B0">
        <w:rPr>
          <w:rFonts w:ascii="Times New Roman" w:hAnsi="Times New Roman" w:cs="Times New Roman"/>
          <w:sz w:val="24"/>
          <w:szCs w:val="24"/>
          <w:lang w:val="en-US"/>
        </w:rPr>
        <w:t>electrofotation</w:t>
      </w:r>
      <w:proofErr w:type="spell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, electrocoagulation, waste water,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chromium(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>VI)</w:t>
      </w:r>
    </w:p>
    <w:p w14:paraId="7CED3CB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40. Экстракции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осмия(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>IV) из сернокислых растворов в присутствии хлорид-ионов.</w:t>
      </w:r>
    </w:p>
    <w:p w14:paraId="343FCBB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Keywords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3218B0">
        <w:rPr>
          <w:rFonts w:ascii="Times New Roman" w:hAnsi="Times New Roman" w:cs="Times New Roman"/>
          <w:sz w:val="24"/>
          <w:szCs w:val="24"/>
        </w:rPr>
        <w:t>Osmium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IV),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Extraction</w:t>
      </w:r>
      <w:proofErr w:type="spellEnd"/>
    </w:p>
    <w:p w14:paraId="0E76259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41. Отделение SO2 от газовых смесей мембранами.</w:t>
      </w:r>
    </w:p>
    <w:p w14:paraId="658CAEA0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SO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2  separation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>,  gaseous mixtures, membranes</w:t>
      </w:r>
    </w:p>
    <w:p w14:paraId="611426B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42. Повышение стеклообразующей способности и кристаллизационного поведения пористой стеклокерамики в системе CaO-Al2O3-TiO2-P2O5.</w:t>
      </w:r>
    </w:p>
    <w:p w14:paraId="5D1EE8B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phosphate glass-ceramics, crystallization, glass-forming ability</w:t>
      </w:r>
    </w:p>
    <w:p w14:paraId="05D390D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43. Разделение воздуха при криогенной температуре с использованием мембран. </w:t>
      </w:r>
    </w:p>
    <w:p w14:paraId="2067B34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zeolite membrane, cryogenic temperature, air separation</w:t>
      </w:r>
    </w:p>
    <w:p w14:paraId="4555E00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44. Извлечение легких и тяжелых редкоземельных элементов из апатитовой руды с использованием сернокислотного выщелачивания, экстракции растворителем и осаждения.</w:t>
      </w:r>
    </w:p>
    <w:p w14:paraId="0A80EEC0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rare earth elements, fluorapatite, leaching, solvent extraction, precipitation</w:t>
      </w:r>
    </w:p>
    <w:p w14:paraId="0F53ECA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45.  Селективное извлечение тяжелых редкоземельных элементов из апатита.</w:t>
      </w:r>
    </w:p>
    <w:p w14:paraId="21AB9A2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 Rare earth elements Apatite Adsorption Recovery</w:t>
      </w:r>
    </w:p>
    <w:p w14:paraId="4F45232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46. Пористые целлюлозные сферы: получение, модификация и адсорбционные свойства.</w:t>
      </w:r>
    </w:p>
    <w:p w14:paraId="2A6190D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porous materials, cellulose, chemical modification, adsorption</w:t>
      </w:r>
    </w:p>
    <w:p w14:paraId="7BFE5880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47. Механические и термогравиметрические свойства ненасыщенной полиэфирной смолы, смешанной с гипсом.</w:t>
      </w:r>
    </w:p>
    <w:p w14:paraId="679622E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gypsum,  polyester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resin.  thermo-gravimetric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analysis,  mechanical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 properties </w:t>
      </w:r>
    </w:p>
    <w:p w14:paraId="05C4FFA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48. Влияние современного графен-подобного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наноматериала  на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термостабильность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и горючесть полистирола.</w:t>
      </w:r>
    </w:p>
    <w:p w14:paraId="7190BBC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>Keywords: layered structure, polymer-matrix composites, thermal stability flame retardancy.</w:t>
      </w:r>
    </w:p>
    <w:p w14:paraId="5880A2C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49. Удаление летучих органических соединений из воздуха.</w:t>
      </w:r>
    </w:p>
    <w:p w14:paraId="59F16BE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Keywords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volatile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organic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air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separation</w:t>
      </w:r>
      <w:proofErr w:type="spellEnd"/>
    </w:p>
    <w:p w14:paraId="1DC5854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50. Математическое моделирование непрерывной ферментации этанола в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мембранном  биореакторе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>.</w:t>
      </w:r>
    </w:p>
    <w:p w14:paraId="3D9731D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218B0">
        <w:rPr>
          <w:rFonts w:ascii="Times New Roman" w:hAnsi="Times New Roman" w:cs="Times New Roman"/>
          <w:sz w:val="24"/>
          <w:szCs w:val="24"/>
          <w:lang w:val="en-US"/>
        </w:rPr>
        <w:t xml:space="preserve">Keywords: </w:t>
      </w:r>
      <w:proofErr w:type="gramStart"/>
      <w:r w:rsidRPr="003218B0">
        <w:rPr>
          <w:rFonts w:ascii="Times New Roman" w:hAnsi="Times New Roman" w:cs="Times New Roman"/>
          <w:sz w:val="24"/>
          <w:szCs w:val="24"/>
          <w:lang w:val="en-US"/>
        </w:rPr>
        <w:t>Mathematical  modeling</w:t>
      </w:r>
      <w:proofErr w:type="gramEnd"/>
      <w:r w:rsidRPr="003218B0">
        <w:rPr>
          <w:rFonts w:ascii="Times New Roman" w:hAnsi="Times New Roman" w:cs="Times New Roman"/>
          <w:sz w:val="24"/>
          <w:szCs w:val="24"/>
          <w:lang w:val="en-US"/>
        </w:rPr>
        <w:t>, fermentation,  ethanol, membrane bioreactor</w:t>
      </w:r>
    </w:p>
    <w:p w14:paraId="6C5FC34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0D40B4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3218B0">
        <w:rPr>
          <w:rFonts w:ascii="Times New Roman" w:hAnsi="Times New Roman" w:cs="Times New Roman"/>
          <w:sz w:val="24"/>
          <w:szCs w:val="24"/>
        </w:rPr>
        <w:t xml:space="preserve"> Примеры вопросов к контрольной работе № 3. Максимальная оценка – </w:t>
      </w:r>
    </w:p>
    <w:p w14:paraId="51C2A14D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10 баллов. Контрольная работа содержит 1 задание.</w:t>
      </w:r>
    </w:p>
    <w:p w14:paraId="32B2EB6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Задание 1. Выполнить поиск патентной информации в российской и зарубежных патентных базах (FIPS, USPTO, EP.ESPACENET) по теме, по автору, по данным патента (по № патента или по рубрике МПК). Найти необходимые патенты, писать библиографическое описание каждого патента и при возможности, скачать полнотекстовый документ</w:t>
      </w:r>
    </w:p>
    <w:p w14:paraId="14FCAB0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38F2C5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lastRenderedPageBreak/>
        <w:t>Вариант 1</w:t>
      </w:r>
    </w:p>
    <w:p w14:paraId="6FC64C40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2568278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Механосинтез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композиционных </w:t>
      </w:r>
      <w:proofErr w:type="spellStart"/>
      <w:proofErr w:type="gramStart"/>
      <w:r w:rsidRPr="003218B0">
        <w:rPr>
          <w:rFonts w:ascii="Times New Roman" w:hAnsi="Times New Roman" w:cs="Times New Roman"/>
          <w:sz w:val="24"/>
          <w:szCs w:val="24"/>
        </w:rPr>
        <w:t>нанопорошков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27C1AF6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Сакардина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Е.А.</w:t>
      </w:r>
    </w:p>
    <w:p w14:paraId="4C71D25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A61K 33/26</w:t>
      </w:r>
    </w:p>
    <w:p w14:paraId="459F0CA0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2</w:t>
      </w:r>
      <w:proofErr w:type="gramEnd"/>
    </w:p>
    <w:p w14:paraId="01B438BC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79F1394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Очистка оборотных растворов выщелачивания от фосфатов и фторидов.</w:t>
      </w:r>
    </w:p>
    <w:p w14:paraId="362EF60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Школьник В. С.</w:t>
      </w:r>
    </w:p>
    <w:p w14:paraId="42A0E23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A61K 33/10</w:t>
      </w:r>
    </w:p>
    <w:p w14:paraId="31139EB1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3</w:t>
      </w:r>
    </w:p>
    <w:p w14:paraId="58BBBB0D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3503B7E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Фосфатный адсорбент.</w:t>
      </w:r>
    </w:p>
    <w:p w14:paraId="6AB27B5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Жарменов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А. А.</w:t>
      </w:r>
    </w:p>
    <w:p w14:paraId="5C31DC4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2549845 Россия</w:t>
      </w:r>
    </w:p>
    <w:p w14:paraId="7FDD0B79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4</w:t>
      </w:r>
      <w:proofErr w:type="gramEnd"/>
    </w:p>
    <w:p w14:paraId="5E0E262E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5FDB8B0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Получение сжатого осушенного газа.</w:t>
      </w:r>
    </w:p>
    <w:p w14:paraId="0472517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Кириченко А. С.</w:t>
      </w:r>
    </w:p>
    <w:p w14:paraId="30ACBAC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A61P 13/12</w:t>
      </w:r>
    </w:p>
    <w:p w14:paraId="6D85DE4C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5</w:t>
      </w:r>
    </w:p>
    <w:p w14:paraId="43ADF56E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03AD657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Получения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гранулированного без связующего цеолита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NaY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>.</w:t>
      </w:r>
    </w:p>
    <w:p w14:paraId="2E1B2EC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Беспалов В. П.</w:t>
      </w:r>
    </w:p>
    <w:p w14:paraId="63DF1F6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2539984</w:t>
      </w:r>
    </w:p>
    <w:p w14:paraId="01C47D5A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6</w:t>
      </w:r>
      <w:proofErr w:type="gramEnd"/>
    </w:p>
    <w:p w14:paraId="6A098B62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0B35167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Использование микропористого углеродного адсорбента.</w:t>
      </w:r>
    </w:p>
    <w:p w14:paraId="0EAB478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 Серегин А. Н.</w:t>
      </w:r>
    </w:p>
    <w:p w14:paraId="5BE46C7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B01J 8/04</w:t>
      </w:r>
    </w:p>
    <w:p w14:paraId="65214028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7</w:t>
      </w:r>
      <w:proofErr w:type="gramEnd"/>
    </w:p>
    <w:p w14:paraId="47A72A34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730AE76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Многофункциональный поглотитель для углеводородных жидкостей.</w:t>
      </w:r>
    </w:p>
    <w:p w14:paraId="045C447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Кузнецов А. Ю.</w:t>
      </w:r>
    </w:p>
    <w:p w14:paraId="62BA7DC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C10G 29/20</w:t>
      </w:r>
    </w:p>
    <w:p w14:paraId="277886F3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8</w:t>
      </w:r>
      <w:proofErr w:type="gramEnd"/>
    </w:p>
    <w:p w14:paraId="55DDE694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3CE38E7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Очистка дымовых газов, полученных при сжигании бытовых отходов.</w:t>
      </w:r>
    </w:p>
    <w:p w14:paraId="00DE194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Бриджен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Н. Д.</w:t>
      </w:r>
    </w:p>
    <w:p w14:paraId="637C26F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C01B 39/24</w:t>
      </w:r>
    </w:p>
    <w:p w14:paraId="2CEF7C5E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9</w:t>
      </w:r>
    </w:p>
    <w:p w14:paraId="7A82EEA6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0C0A419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Каталитический способ удаления формальдегида из водных растворов.</w:t>
      </w:r>
    </w:p>
    <w:p w14:paraId="00838EF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Яшин С.</w:t>
      </w:r>
    </w:p>
    <w:p w14:paraId="52110B7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8465680 США</w:t>
      </w:r>
    </w:p>
    <w:p w14:paraId="72F11391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10</w:t>
      </w:r>
      <w:proofErr w:type="gramEnd"/>
    </w:p>
    <w:p w14:paraId="25889059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МПК)                                         </w:t>
      </w:r>
    </w:p>
    <w:p w14:paraId="031664C0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Катализаторы селективного каталитического восстановления.</w:t>
      </w:r>
    </w:p>
    <w:p w14:paraId="0D23D8F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Добровинский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В. Е.</w:t>
      </w:r>
    </w:p>
    <w:p w14:paraId="3348477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C09K 11/64</w:t>
      </w:r>
    </w:p>
    <w:p w14:paraId="76E9893D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11</w:t>
      </w:r>
      <w:proofErr w:type="gramEnd"/>
    </w:p>
    <w:p w14:paraId="7842D9E3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37ADD14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lastRenderedPageBreak/>
        <w:t>Реактор со стационарным слоем катализатора.</w:t>
      </w:r>
    </w:p>
    <w:p w14:paraId="2242555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Чуркин В. Н.</w:t>
      </w:r>
    </w:p>
    <w:p w14:paraId="65D13F40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C09K 3/00</w:t>
      </w:r>
    </w:p>
    <w:p w14:paraId="2774671F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12</w:t>
      </w:r>
      <w:proofErr w:type="gramEnd"/>
    </w:p>
    <w:p w14:paraId="37A4E72E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МПК)                                         </w:t>
      </w:r>
    </w:p>
    <w:p w14:paraId="4C459E2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Гранулирование сферических тонких частиц нитрата натрия.</w:t>
      </w:r>
    </w:p>
    <w:p w14:paraId="25D16B8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Самойлов Н. А.</w:t>
      </w:r>
    </w:p>
    <w:p w14:paraId="6E17E63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B01D 53/50</w:t>
      </w:r>
    </w:p>
    <w:p w14:paraId="25E71489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13</w:t>
      </w:r>
      <w:proofErr w:type="gramEnd"/>
    </w:p>
    <w:p w14:paraId="2D0B95BA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307BBEC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Переработка катализаторов, содержащих металлы платиновой группы на носителях из оксида алюминия.</w:t>
      </w:r>
    </w:p>
    <w:p w14:paraId="16520F8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Селютин А. А.</w:t>
      </w:r>
    </w:p>
    <w:p w14:paraId="652AECA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B01D 53/00</w:t>
      </w:r>
    </w:p>
    <w:p w14:paraId="3AC5ECD5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14</w:t>
      </w:r>
    </w:p>
    <w:p w14:paraId="561B6E43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7561D3B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Получение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нанодисперсных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оксидов металлов.</w:t>
      </w:r>
    </w:p>
    <w:p w14:paraId="4504B38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Ежов В. С.</w:t>
      </w:r>
    </w:p>
    <w:p w14:paraId="60673E6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B01D 47/00</w:t>
      </w:r>
    </w:p>
    <w:p w14:paraId="73D17D0F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15</w:t>
      </w:r>
      <w:proofErr w:type="gramEnd"/>
    </w:p>
    <w:p w14:paraId="46B79685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0C163FB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Новый высокоэффективный типоразмер зерна катализатора для окисления SO2.</w:t>
      </w:r>
    </w:p>
    <w:p w14:paraId="4C97095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Сериков С. С.</w:t>
      </w:r>
    </w:p>
    <w:p w14:paraId="594D97A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B01J 23/22</w:t>
      </w:r>
    </w:p>
    <w:p w14:paraId="10C0E8F2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16</w:t>
      </w:r>
      <w:proofErr w:type="gramEnd"/>
    </w:p>
    <w:p w14:paraId="53B5539F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6E55CE1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Кинетика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адсорбции  газов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на таблетках цеолита и гранулах активированного угля.</w:t>
      </w:r>
    </w:p>
    <w:p w14:paraId="6CCFD4D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Курчатов И. М.</w:t>
      </w:r>
    </w:p>
    <w:p w14:paraId="7C262F5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6550008 США</w:t>
      </w:r>
    </w:p>
    <w:p w14:paraId="5FF450E9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17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D0EF29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7C73BCA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Исследование разделительных свойств цеолитов в процессах короткоцикловой адсорбции.</w:t>
      </w:r>
    </w:p>
    <w:p w14:paraId="7F1A2F4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Сериков С. С.</w:t>
      </w:r>
    </w:p>
    <w:p w14:paraId="2A95CA4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B01J 23/22</w:t>
      </w:r>
    </w:p>
    <w:p w14:paraId="4F7E0B3D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18</w:t>
      </w:r>
      <w:proofErr w:type="gramEnd"/>
    </w:p>
    <w:p w14:paraId="31821042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65B6796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Абсорбенты для улавливания диоксида серы и/или гидрата диоксида серы.</w:t>
      </w:r>
    </w:p>
    <w:p w14:paraId="245D7FC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Загорец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Л. П.</w:t>
      </w:r>
    </w:p>
    <w:p w14:paraId="31FBB0B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2556656</w:t>
      </w:r>
    </w:p>
    <w:p w14:paraId="1FB71188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Вариант 19            </w:t>
      </w:r>
    </w:p>
    <w:p w14:paraId="4D2858F6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1FE9A4F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Нанесение электролитических покрытий.</w:t>
      </w:r>
    </w:p>
    <w:p w14:paraId="616987A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Руднев В. С. </w:t>
      </w:r>
    </w:p>
    <w:p w14:paraId="2885937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 С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>25D11/26</w:t>
      </w:r>
    </w:p>
    <w:p w14:paraId="277723DC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20</w:t>
      </w:r>
      <w:proofErr w:type="gramEnd"/>
    </w:p>
    <w:p w14:paraId="20A76A6B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51AA46E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Электролит цинкования.</w:t>
      </w:r>
    </w:p>
    <w:p w14:paraId="0C6E5F4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Ганигин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С. Ю.</w:t>
      </w:r>
    </w:p>
    <w:p w14:paraId="01495D4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C25D9/02</w:t>
      </w:r>
    </w:p>
    <w:p w14:paraId="768CB273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21</w:t>
      </w:r>
      <w:proofErr w:type="gramEnd"/>
    </w:p>
    <w:p w14:paraId="0EA6EC6E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34C8E05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lastRenderedPageBreak/>
        <w:t>Изготовления теплового барьера.</w:t>
      </w:r>
    </w:p>
    <w:p w14:paraId="19538C8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Рубанов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Ю. К</w:t>
      </w:r>
    </w:p>
    <w:p w14:paraId="3541DFF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РФ 2519438</w:t>
      </w:r>
    </w:p>
    <w:p w14:paraId="3B3AF6C7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Вариант 22                                       </w:t>
      </w:r>
    </w:p>
    <w:p w14:paraId="601A1286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63457D8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Электрохимическое осаждение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наноструктурированной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пленки углерода.</w:t>
      </w:r>
    </w:p>
    <w:p w14:paraId="7BEDEF5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Килин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К. Н.</w:t>
      </w:r>
    </w:p>
    <w:p w14:paraId="720314F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 РФ 2519732</w:t>
      </w:r>
    </w:p>
    <w:p w14:paraId="7B487BC8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Вариант 23   </w:t>
      </w:r>
    </w:p>
    <w:p w14:paraId="26C19414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6B5A96C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Процесс очистки сточных вод от шестивалентного хрома.</w:t>
      </w:r>
    </w:p>
    <w:p w14:paraId="0D58715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Селиванов О. Г</w:t>
      </w:r>
    </w:p>
    <w:p w14:paraId="1501176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H01M4/505</w:t>
      </w:r>
    </w:p>
    <w:p w14:paraId="65EBD3D6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24</w:t>
      </w:r>
    </w:p>
    <w:p w14:paraId="232A9787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3403E74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Формирование покрытий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пентаоксида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тантала на подложке.</w:t>
      </w:r>
    </w:p>
    <w:p w14:paraId="14CBF1A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 Сергунов А. А.</w:t>
      </w:r>
    </w:p>
    <w:p w14:paraId="6F022DE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Пат.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РФ  2547067</w:t>
      </w:r>
      <w:proofErr w:type="gramEnd"/>
    </w:p>
    <w:p w14:paraId="41A773B2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25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0E54D8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50D9D2D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Очистка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гальваностоков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от ионов тяжелых металлов.</w:t>
      </w:r>
    </w:p>
    <w:p w14:paraId="4F7B2D7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Галлямов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А. Р</w:t>
      </w:r>
    </w:p>
    <w:p w14:paraId="438B3AF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C25D9/02</w:t>
      </w:r>
    </w:p>
    <w:p w14:paraId="4F62EE2D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26</w:t>
      </w:r>
    </w:p>
    <w:p w14:paraId="21580E44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4A27F8F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Переработки металлсодержащих отходов.</w:t>
      </w:r>
    </w:p>
    <w:p w14:paraId="7A878A7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Таранцева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К. Р</w:t>
      </w:r>
    </w:p>
    <w:p w14:paraId="3CD752B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7073070 США</w:t>
      </w:r>
    </w:p>
    <w:p w14:paraId="2B8E0B55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Вариант 27 </w:t>
      </w:r>
    </w:p>
    <w:p w14:paraId="03557A39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013E94F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Извлечение меди из жидких продуктов, образующихся при производстве печатных плат.</w:t>
      </w:r>
    </w:p>
    <w:p w14:paraId="58E6247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Медков М. А</w:t>
      </w:r>
    </w:p>
    <w:p w14:paraId="1011EDC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C25D5/06</w:t>
      </w:r>
    </w:p>
    <w:p w14:paraId="1ADBDCF6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28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7FB891E5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66C1F7C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Осаждение электролитических покрытий.</w:t>
      </w:r>
    </w:p>
    <w:p w14:paraId="3A4C45D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Журавлев А. Н</w:t>
      </w:r>
    </w:p>
    <w:p w14:paraId="1B1F54A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РФ 2533476</w:t>
      </w:r>
    </w:p>
    <w:p w14:paraId="1BFFF39F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Вариант 29  </w:t>
      </w:r>
    </w:p>
    <w:p w14:paraId="4531E9E3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26E67C1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 Положительный электрод для литий-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ионной  батареи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>.</w:t>
      </w:r>
    </w:p>
    <w:p w14:paraId="7334256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 Ильин В. И    </w:t>
      </w:r>
    </w:p>
    <w:p w14:paraId="328C859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МПК C25D11/26                                   </w:t>
      </w:r>
    </w:p>
    <w:p w14:paraId="53EEA8BB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30</w:t>
      </w:r>
    </w:p>
    <w:p w14:paraId="05CBFFD4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7E221F1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Переработка отходов гальванического производства. </w:t>
      </w:r>
    </w:p>
    <w:p w14:paraId="7E0F7C3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Ненашев М. В.</w:t>
      </w:r>
    </w:p>
    <w:p w14:paraId="331E03B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C25D3/22</w:t>
      </w:r>
    </w:p>
    <w:p w14:paraId="2180FE9D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Вариант 31                        </w:t>
      </w:r>
    </w:p>
    <w:p w14:paraId="6CB487ED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14:paraId="64CF867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Образование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вискерсов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в гальванически осажденных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Sn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покрытиях.</w:t>
      </w:r>
    </w:p>
    <w:p w14:paraId="08661DF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lastRenderedPageBreak/>
        <w:t>Руднев В. С.</w:t>
      </w:r>
    </w:p>
    <w:p w14:paraId="5098FA1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7065509 США</w:t>
      </w:r>
    </w:p>
    <w:p w14:paraId="17BFA212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Вариант 32  </w:t>
      </w:r>
    </w:p>
    <w:p w14:paraId="2DB95239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9942BB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Получение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наноструктурированной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карбидокремниевой керамики.</w:t>
      </w:r>
    </w:p>
    <w:p w14:paraId="045D477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Симоненко Е. П</w:t>
      </w:r>
    </w:p>
    <w:p w14:paraId="098ABCF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2555724 Россия</w:t>
      </w:r>
    </w:p>
    <w:p w14:paraId="2A7F9CA2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33</w:t>
      </w:r>
    </w:p>
    <w:p w14:paraId="7CA8AAF8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DB3EE2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Сырьевая смесь для изготовления керамзита.</w:t>
      </w:r>
    </w:p>
    <w:p w14:paraId="2AC4CE0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Кузнецов Н. Т. </w:t>
      </w:r>
    </w:p>
    <w:p w14:paraId="5B2187E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7007304 США</w:t>
      </w:r>
    </w:p>
    <w:p w14:paraId="3066EE07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34</w:t>
      </w:r>
      <w:proofErr w:type="gramEnd"/>
    </w:p>
    <w:p w14:paraId="77C63EDB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B66603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Керамическая масса для изготовления облицовочной плитки</w:t>
      </w:r>
    </w:p>
    <w:p w14:paraId="718676E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Паперная Л. К.,</w:t>
      </w:r>
    </w:p>
    <w:p w14:paraId="4E8C29A0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C04B 35/571</w:t>
      </w:r>
    </w:p>
    <w:p w14:paraId="7225B178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35</w:t>
      </w:r>
    </w:p>
    <w:p w14:paraId="2B163A56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EC8C4E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Свойства керамики при добавлении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многооксидных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стекол.</w:t>
      </w:r>
    </w:p>
    <w:p w14:paraId="47363BE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Севастьянов В. Г</w:t>
      </w:r>
    </w:p>
    <w:p w14:paraId="06A4643C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Пат. 2555724 Россия </w:t>
      </w:r>
    </w:p>
    <w:p w14:paraId="6BA6136F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36</w:t>
      </w:r>
    </w:p>
    <w:p w14:paraId="5D4467A8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4498C3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Применение керамических форм при получении оптических изделий методом прессования</w:t>
      </w:r>
    </w:p>
    <w:p w14:paraId="34961C2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Мачихина Л.И.</w:t>
      </w:r>
    </w:p>
    <w:p w14:paraId="7DC3317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МПК C04B 41/45 </w:t>
      </w:r>
    </w:p>
    <w:p w14:paraId="444DF454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37</w:t>
      </w:r>
    </w:p>
    <w:p w14:paraId="7DA320A4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628238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Лазерная обработка стеклянных и керамических пластин</w:t>
      </w:r>
    </w:p>
    <w:p w14:paraId="7CE78D8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Дашков Л.П. </w:t>
      </w:r>
    </w:p>
    <w:p w14:paraId="5A2DDA7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6167519 США</w:t>
      </w:r>
    </w:p>
    <w:p w14:paraId="2C22363C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38</w:t>
      </w:r>
      <w:proofErr w:type="gramEnd"/>
    </w:p>
    <w:p w14:paraId="37876813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0B0774B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Стеклокерамика из отходов карьерной добычи базальта</w:t>
      </w:r>
    </w:p>
    <w:p w14:paraId="6CDD62A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Конюхов М. В.</w:t>
      </w:r>
    </w:p>
    <w:p w14:paraId="041E2B1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МПК C03B 23/24 </w:t>
      </w:r>
    </w:p>
    <w:p w14:paraId="1467A810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39</w:t>
      </w:r>
      <w:proofErr w:type="gramEnd"/>
    </w:p>
    <w:p w14:paraId="67A722B6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1EB831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Пористые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биостекла</w:t>
      </w:r>
      <w:proofErr w:type="spellEnd"/>
    </w:p>
    <w:p w14:paraId="13112DE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Коваленко А. Ф. </w:t>
      </w:r>
    </w:p>
    <w:p w14:paraId="151AA5E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Пат. 2555168 Россия </w:t>
      </w:r>
    </w:p>
    <w:p w14:paraId="3A5B3E20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40</w:t>
      </w:r>
      <w:proofErr w:type="gramEnd"/>
    </w:p>
    <w:p w14:paraId="596B15BC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C2DAB6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Керамические наполнителя в биофильтрах</w:t>
      </w:r>
    </w:p>
    <w:p w14:paraId="7F15940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Авакян А. Г.</w:t>
      </w:r>
    </w:p>
    <w:p w14:paraId="79DC323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C03C 17/34</w:t>
      </w:r>
    </w:p>
    <w:p w14:paraId="0F7E92CA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41</w:t>
      </w:r>
      <w:proofErr w:type="gramEnd"/>
    </w:p>
    <w:p w14:paraId="05D21525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781E40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Электроды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стеклоуглеродные</w:t>
      </w:r>
      <w:proofErr w:type="spellEnd"/>
    </w:p>
    <w:p w14:paraId="7D1624E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Абрамовская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И. Р</w:t>
      </w:r>
    </w:p>
    <w:p w14:paraId="55939B5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lastRenderedPageBreak/>
        <w:t>МПК F27B 7/16</w:t>
      </w:r>
    </w:p>
    <w:p w14:paraId="1ABC6E58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42</w:t>
      </w:r>
      <w:proofErr w:type="gramEnd"/>
    </w:p>
    <w:p w14:paraId="49E1EFD9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BBB356A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Самовыравнивающаяся бетонная смесь</w:t>
      </w:r>
    </w:p>
    <w:p w14:paraId="57FD1EB0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Изряднова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О. В.</w:t>
      </w:r>
    </w:p>
    <w:p w14:paraId="248F3775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6981046 США</w:t>
      </w:r>
    </w:p>
    <w:p w14:paraId="254F3E1A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43</w:t>
      </w:r>
      <w:proofErr w:type="gramEnd"/>
    </w:p>
    <w:p w14:paraId="6C0E2091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504528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Получение  пористого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заполнителя</w:t>
      </w:r>
    </w:p>
    <w:p w14:paraId="41E029C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Консаль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Тьерри</w:t>
      </w:r>
    </w:p>
    <w:p w14:paraId="4FAF1AB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2526920 Россия</w:t>
      </w:r>
    </w:p>
    <w:p w14:paraId="0BA1E35D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44</w:t>
      </w:r>
      <w:proofErr w:type="gramEnd"/>
    </w:p>
    <w:p w14:paraId="5C9C0F52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A04A0E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Гранулированный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наноструктурирующий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заполнитель</w:t>
      </w:r>
    </w:p>
    <w:p w14:paraId="4E9D3E7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Рахимбаев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Ш. М.</w:t>
      </w:r>
    </w:p>
    <w:p w14:paraId="0171594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C04B 28/30</w:t>
      </w:r>
    </w:p>
    <w:p w14:paraId="747BE085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45</w:t>
      </w:r>
      <w:proofErr w:type="gramEnd"/>
    </w:p>
    <w:p w14:paraId="4F6150B1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3617DC6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Приготовления золобетонной смеси</w:t>
      </w:r>
    </w:p>
    <w:p w14:paraId="2E230F3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Строкова В. В.</w:t>
      </w:r>
    </w:p>
    <w:p w14:paraId="120B753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7748889 США</w:t>
      </w:r>
    </w:p>
    <w:p w14:paraId="5C9D9135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46</w:t>
      </w:r>
      <w:proofErr w:type="gramEnd"/>
    </w:p>
    <w:p w14:paraId="23D8753F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216C74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Мелкозернистая  бетонная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смесь</w:t>
      </w:r>
    </w:p>
    <w:p w14:paraId="7EE8D7D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Боцман Л.Н.</w:t>
      </w:r>
    </w:p>
    <w:p w14:paraId="45AE6C5D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C04B 41/86</w:t>
      </w:r>
    </w:p>
    <w:p w14:paraId="4F800A6B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47</w:t>
      </w:r>
    </w:p>
    <w:p w14:paraId="7E1C9484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97A908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Влияние  микропористого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корунда на свойства огнеупорных бетонов</w:t>
      </w:r>
    </w:p>
    <w:p w14:paraId="5E0664C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218B0">
        <w:rPr>
          <w:rFonts w:ascii="Times New Roman" w:hAnsi="Times New Roman" w:cs="Times New Roman"/>
          <w:sz w:val="24"/>
          <w:szCs w:val="24"/>
        </w:rPr>
        <w:t>Броссье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 Ж.</w:t>
      </w:r>
      <w:proofErr w:type="gramEnd"/>
    </w:p>
    <w:p w14:paraId="3654FDCF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Пат. 2539070 Россия</w:t>
      </w:r>
    </w:p>
    <w:p w14:paraId="7599CE08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Вариант 48</w:t>
      </w:r>
    </w:p>
    <w:p w14:paraId="2881EEF6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BB91621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Современный уровень развития ячеистых бетонов</w:t>
      </w:r>
    </w:p>
    <w:p w14:paraId="2692C3C3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Шабалина А. В.</w:t>
      </w:r>
    </w:p>
    <w:p w14:paraId="676CC62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МПК C03C 8/14</w:t>
      </w:r>
    </w:p>
    <w:p w14:paraId="52FB072F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49</w:t>
      </w:r>
      <w:proofErr w:type="gramEnd"/>
    </w:p>
    <w:p w14:paraId="034F6C52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8FB3BE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Видимое неограниченное хранение данных в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наноструктурированном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стекле</w:t>
      </w:r>
    </w:p>
    <w:p w14:paraId="793552D9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>Никоноров Н. В.</w:t>
      </w:r>
    </w:p>
    <w:p w14:paraId="0DB84872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Пат. 6850903 США </w:t>
      </w:r>
    </w:p>
    <w:p w14:paraId="71BFE965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sz w:val="24"/>
          <w:szCs w:val="24"/>
        </w:rPr>
        <w:t>Вариант  50</w:t>
      </w:r>
      <w:proofErr w:type="gramEnd"/>
    </w:p>
    <w:p w14:paraId="6A69B96E" w14:textId="77777777" w:rsidR="00374643" w:rsidRPr="003218B0" w:rsidRDefault="00374643" w:rsidP="003746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Провести поиск: по теме, по автору, патентный (по № патента или по рубрике </w:t>
      </w:r>
      <w:proofErr w:type="gramStart"/>
      <w:r w:rsidRPr="003218B0">
        <w:rPr>
          <w:rFonts w:ascii="Times New Roman" w:hAnsi="Times New Roman" w:cs="Times New Roman"/>
          <w:sz w:val="24"/>
          <w:szCs w:val="24"/>
        </w:rPr>
        <w:t>МПК )</w:t>
      </w:r>
      <w:proofErr w:type="gramEnd"/>
      <w:r w:rsidRPr="003218B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74FBA6F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Моделирование состава </w:t>
      </w: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пеностеклокристаллических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материалов</w:t>
      </w:r>
    </w:p>
    <w:p w14:paraId="75417B84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218B0">
        <w:rPr>
          <w:rFonts w:ascii="Times New Roman" w:hAnsi="Times New Roman" w:cs="Times New Roman"/>
          <w:sz w:val="24"/>
          <w:szCs w:val="24"/>
        </w:rPr>
        <w:t>Казьмина</w:t>
      </w:r>
      <w:proofErr w:type="spellEnd"/>
      <w:r w:rsidRPr="003218B0">
        <w:rPr>
          <w:rFonts w:ascii="Times New Roman" w:hAnsi="Times New Roman" w:cs="Times New Roman"/>
          <w:sz w:val="24"/>
          <w:szCs w:val="24"/>
        </w:rPr>
        <w:t xml:space="preserve"> О. В.</w:t>
      </w:r>
    </w:p>
    <w:p w14:paraId="6C2C67DE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Пат. 2537735 Россия </w:t>
      </w:r>
    </w:p>
    <w:p w14:paraId="7E99A5A8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752187" w14:textId="77777777" w:rsidR="00374643" w:rsidRPr="003218B0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218B0">
        <w:rPr>
          <w:rFonts w:ascii="Times New Roman" w:hAnsi="Times New Roman" w:cs="Times New Roman"/>
          <w:b/>
          <w:sz w:val="24"/>
          <w:szCs w:val="24"/>
        </w:rPr>
        <w:t>Раздел  5</w:t>
      </w:r>
      <w:proofErr w:type="gramEnd"/>
      <w:r w:rsidRPr="003218B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3942FDB" w14:textId="77777777" w:rsidR="00374643" w:rsidRDefault="00374643" w:rsidP="0037464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18B0">
        <w:rPr>
          <w:rFonts w:ascii="Times New Roman" w:hAnsi="Times New Roman" w:cs="Times New Roman"/>
          <w:sz w:val="24"/>
          <w:szCs w:val="24"/>
        </w:rPr>
        <w:t xml:space="preserve">Контрольных </w:t>
      </w:r>
      <w:r>
        <w:rPr>
          <w:rFonts w:ascii="Times New Roman" w:hAnsi="Times New Roman" w:cs="Times New Roman"/>
          <w:sz w:val="24"/>
          <w:szCs w:val="24"/>
        </w:rPr>
        <w:t>работ</w:t>
      </w:r>
      <w:r w:rsidRPr="003218B0">
        <w:rPr>
          <w:rFonts w:ascii="Times New Roman" w:hAnsi="Times New Roman" w:cs="Times New Roman"/>
          <w:sz w:val="24"/>
          <w:szCs w:val="24"/>
        </w:rPr>
        <w:t xml:space="preserve"> не предусмотрено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FC7337" w14:textId="77777777" w:rsidR="00336D8E" w:rsidRPr="00930258" w:rsidRDefault="00336D8E" w:rsidP="00336D8E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1DCDB86" w14:textId="67F959CD" w:rsidR="00A33678" w:rsidRDefault="00DC09A5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Умение обучающегося пред</w:t>
      </w:r>
      <w:r w:rsidR="006D6E17" w:rsidRPr="00930258">
        <w:rPr>
          <w:rFonts w:ascii="Times New Roman" w:hAnsi="Times New Roman" w:cs="Times New Roman"/>
          <w:sz w:val="24"/>
          <w:szCs w:val="24"/>
        </w:rPr>
        <w:t>о</w:t>
      </w:r>
      <w:r w:rsidRPr="00930258">
        <w:rPr>
          <w:rFonts w:ascii="Times New Roman" w:hAnsi="Times New Roman" w:cs="Times New Roman"/>
          <w:sz w:val="24"/>
          <w:szCs w:val="24"/>
        </w:rPr>
        <w:t>стави</w:t>
      </w:r>
      <w:r w:rsidR="00D41A0C" w:rsidRPr="00930258">
        <w:rPr>
          <w:rFonts w:ascii="Times New Roman" w:hAnsi="Times New Roman" w:cs="Times New Roman"/>
          <w:sz w:val="24"/>
          <w:szCs w:val="24"/>
        </w:rPr>
        <w:t>ть ответы на вопросы демонстри</w:t>
      </w:r>
      <w:r w:rsidRPr="00930258">
        <w:rPr>
          <w:rFonts w:ascii="Times New Roman" w:hAnsi="Times New Roman" w:cs="Times New Roman"/>
          <w:sz w:val="24"/>
          <w:szCs w:val="24"/>
        </w:rPr>
        <w:t>рует освоение им с</w:t>
      </w:r>
      <w:r w:rsidR="006D6E17" w:rsidRPr="00930258">
        <w:rPr>
          <w:rFonts w:ascii="Times New Roman" w:hAnsi="Times New Roman" w:cs="Times New Roman"/>
          <w:sz w:val="24"/>
          <w:szCs w:val="24"/>
        </w:rPr>
        <w:t>ледующих компетенций</w:t>
      </w:r>
      <w:r w:rsidR="00AF695D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6D6E17" w:rsidRPr="0093025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EE84E1E" w14:textId="18074115" w:rsidR="00374643" w:rsidRPr="001E4AE4" w:rsidRDefault="001E4AE4" w:rsidP="001E4AE4">
      <w:pPr>
        <w:pStyle w:val="a3"/>
        <w:ind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E4AE4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ПК-2.1. Знает алгоритм поиска, оценки и анализа научно-технической информации.</w:t>
      </w:r>
    </w:p>
    <w:p w14:paraId="6958890F" w14:textId="5CEE685E" w:rsidR="001E4AE4" w:rsidRPr="001E4AE4" w:rsidRDefault="001E4AE4" w:rsidP="001E4AE4">
      <w:pPr>
        <w:pStyle w:val="a3"/>
        <w:ind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E4AE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ПК-2.2. Умеет обобщать и систематизировать научно-техническую информацию.</w:t>
      </w:r>
    </w:p>
    <w:p w14:paraId="4126C5A0" w14:textId="4CEE6171" w:rsidR="001E4AE4" w:rsidRDefault="001E4AE4" w:rsidP="001E4AE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4AE4">
        <w:rPr>
          <w:rFonts w:ascii="Times New Roman" w:hAnsi="Times New Roman" w:cs="Times New Roman"/>
          <w:sz w:val="24"/>
          <w:szCs w:val="24"/>
        </w:rPr>
        <w:t>ПК-2.3. Владеет навыками соотнесения результатов собственной научной работы с отечественным и зарубежным опытом по тематике исследования.</w:t>
      </w:r>
    </w:p>
    <w:p w14:paraId="701D13F9" w14:textId="5D24B1B5" w:rsidR="002579CF" w:rsidRDefault="002579CF" w:rsidP="002579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136A05C" w14:textId="77777777" w:rsidR="002579CF" w:rsidRPr="00B611B1" w:rsidRDefault="002579CF" w:rsidP="002579CF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11B1">
        <w:rPr>
          <w:rFonts w:ascii="Times New Roman" w:hAnsi="Times New Roman" w:cs="Times New Roman"/>
          <w:sz w:val="24"/>
          <w:szCs w:val="24"/>
        </w:rPr>
        <w:t>3.2.2.1 Задания (вопросы) для оценки сформированности компетенций и индикаторов их достижения</w:t>
      </w:r>
    </w:p>
    <w:p w14:paraId="27B2A42B" w14:textId="77777777" w:rsidR="002579CF" w:rsidRPr="00B611B1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50C8B0" w14:textId="77777777" w:rsidR="002579CF" w:rsidRPr="00B611B1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1B1">
        <w:rPr>
          <w:rFonts w:ascii="Times New Roman" w:hAnsi="Times New Roman" w:cs="Times New Roman"/>
          <w:b/>
          <w:sz w:val="24"/>
          <w:szCs w:val="24"/>
        </w:rPr>
        <w:t>Задания закрытого типа:</w:t>
      </w:r>
    </w:p>
    <w:p w14:paraId="352FB65B" w14:textId="77777777" w:rsidR="002579CF" w:rsidRDefault="002579CF" w:rsidP="002579CF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0AFB4C" w14:textId="77777777" w:rsidR="002579CF" w:rsidRPr="002579CF" w:rsidRDefault="002579CF" w:rsidP="002579CF">
      <w:pPr>
        <w:pStyle w:val="a3"/>
        <w:ind w:firstLine="567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2579C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ПК-2.1. Знает алгоритм поиска, оценки и анализа научно-технической информации.</w:t>
      </w:r>
    </w:p>
    <w:p w14:paraId="7C458EFC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электронные научные ресурсы администрируются издательством </w:t>
      </w:r>
      <w:r>
        <w:rPr>
          <w:rFonts w:ascii="Times New Roman" w:hAnsi="Times New Roman" w:cs="Times New Roman"/>
          <w:sz w:val="24"/>
          <w:szCs w:val="24"/>
          <w:lang w:val="en-US"/>
        </w:rPr>
        <w:t>Elsevier</w:t>
      </w:r>
      <w:r w:rsidRPr="00774283">
        <w:rPr>
          <w:rFonts w:ascii="Times New Roman" w:hAnsi="Times New Roman" w:cs="Times New Roman"/>
          <w:sz w:val="24"/>
          <w:szCs w:val="24"/>
        </w:rPr>
        <w:t>?</w:t>
      </w:r>
    </w:p>
    <w:p w14:paraId="138B43D6" w14:textId="77777777" w:rsidR="002579CF" w:rsidRPr="0077428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A)</w:t>
      </w:r>
      <w:r w:rsidRPr="007742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Web of Science</w:t>
      </w:r>
    </w:p>
    <w:p w14:paraId="60B6225C" w14:textId="77777777" w:rsidR="002579CF" w:rsidRPr="00774283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74283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77428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proofErr w:type="spellStart"/>
      <w:r w:rsidRPr="00774283">
        <w:rPr>
          <w:rFonts w:ascii="Times New Roman" w:hAnsi="Times New Roman" w:cs="Times New Roman"/>
          <w:b/>
          <w:bCs/>
          <w:sz w:val="24"/>
          <w:szCs w:val="24"/>
          <w:lang w:val="en-US"/>
        </w:rPr>
        <w:t>Sciencedirect</w:t>
      </w:r>
      <w:proofErr w:type="spellEnd"/>
    </w:p>
    <w:p w14:paraId="46511769" w14:textId="77777777" w:rsidR="002579CF" w:rsidRPr="00774283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74283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77428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proofErr w:type="spellStart"/>
      <w:r w:rsidRPr="00774283">
        <w:rPr>
          <w:rFonts w:ascii="Times New Roman" w:hAnsi="Times New Roman" w:cs="Times New Roman"/>
          <w:b/>
          <w:bCs/>
          <w:sz w:val="24"/>
          <w:szCs w:val="24"/>
          <w:lang w:val="en-US"/>
        </w:rPr>
        <w:t>Reaxys</w:t>
      </w:r>
      <w:proofErr w:type="spellEnd"/>
    </w:p>
    <w:p w14:paraId="2FFBF7E1" w14:textId="77777777" w:rsidR="002579CF" w:rsidRPr="0077428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774283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Proquest</w:t>
      </w:r>
      <w:proofErr w:type="spellEnd"/>
    </w:p>
    <w:p w14:paraId="70613951" w14:textId="77777777" w:rsidR="002579CF" w:rsidRPr="0077428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5CE0DCAC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базы данных научных публикаций являются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наукометрическими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397EA341" w14:textId="77777777" w:rsidR="002579CF" w:rsidRPr="0077428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77428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Sciencedirect</w:t>
      </w:r>
      <w:proofErr w:type="spellEnd"/>
    </w:p>
    <w:p w14:paraId="4A49B640" w14:textId="77777777" w:rsidR="002579CF" w:rsidRPr="00774283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74283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774283">
        <w:rPr>
          <w:rFonts w:ascii="Times New Roman" w:hAnsi="Times New Roman" w:cs="Times New Roman"/>
          <w:b/>
          <w:bCs/>
          <w:sz w:val="24"/>
          <w:szCs w:val="24"/>
          <w:lang w:val="en-US"/>
        </w:rPr>
        <w:t>) Scopus</w:t>
      </w:r>
    </w:p>
    <w:p w14:paraId="08E19397" w14:textId="77777777" w:rsidR="002579CF" w:rsidRPr="0077428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74283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Proquest</w:t>
      </w:r>
      <w:proofErr w:type="spellEnd"/>
    </w:p>
    <w:p w14:paraId="50E7AF44" w14:textId="77777777" w:rsidR="002579CF" w:rsidRPr="00774283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74283">
        <w:rPr>
          <w:rFonts w:ascii="Times New Roman" w:hAnsi="Times New Roman" w:cs="Times New Roman"/>
          <w:b/>
          <w:bCs/>
          <w:sz w:val="24"/>
          <w:szCs w:val="24"/>
        </w:rPr>
        <w:t>Г)</w:t>
      </w:r>
      <w:r w:rsidRPr="0077428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Web of Science</w:t>
      </w:r>
    </w:p>
    <w:p w14:paraId="633BB25F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436CB38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электронные ресурсы, включающие тексты диссертаций/авторефератов диссертаций.</w:t>
      </w:r>
    </w:p>
    <w:p w14:paraId="451EDB9D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84691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Sciencedirect</w:t>
      </w:r>
      <w:proofErr w:type="spellEnd"/>
    </w:p>
    <w:p w14:paraId="4BDBFFAF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4691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D84691">
        <w:rPr>
          <w:rFonts w:ascii="Times New Roman" w:hAnsi="Times New Roman" w:cs="Times New Roman"/>
          <w:b/>
          <w:bCs/>
          <w:sz w:val="24"/>
          <w:szCs w:val="24"/>
          <w:lang w:val="en-US"/>
        </w:rPr>
        <w:t>) OATD</w:t>
      </w:r>
    </w:p>
    <w:p w14:paraId="51ECBAC2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4691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D846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proofErr w:type="spellStart"/>
      <w:r w:rsidRPr="00D84691">
        <w:rPr>
          <w:rFonts w:ascii="Times New Roman" w:hAnsi="Times New Roman" w:cs="Times New Roman"/>
          <w:b/>
          <w:bCs/>
          <w:sz w:val="24"/>
          <w:szCs w:val="24"/>
          <w:lang w:val="en-US"/>
        </w:rPr>
        <w:t>Proquest</w:t>
      </w:r>
      <w:proofErr w:type="spellEnd"/>
    </w:p>
    <w:p w14:paraId="01C58AAF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Scopus</w:t>
      </w:r>
    </w:p>
    <w:p w14:paraId="126605C3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EF7C76E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предложенного перечня выберите реферативные базы данных научных публикаций.</w:t>
      </w:r>
    </w:p>
    <w:p w14:paraId="32AAC3A5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469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F2650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Pr="00D84691">
        <w:rPr>
          <w:rFonts w:ascii="Times New Roman" w:hAnsi="Times New Roman" w:cs="Times New Roman"/>
          <w:b/>
          <w:bCs/>
          <w:sz w:val="24"/>
          <w:szCs w:val="24"/>
        </w:rPr>
        <w:t>ВИНИТИ</w:t>
      </w:r>
    </w:p>
    <w:p w14:paraId="5C204E02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D84691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Sciencedirect</w:t>
      </w:r>
      <w:proofErr w:type="spellEnd"/>
    </w:p>
    <w:p w14:paraId="5E5D7DFD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4691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D84691">
        <w:rPr>
          <w:rFonts w:ascii="Times New Roman" w:hAnsi="Times New Roman" w:cs="Times New Roman"/>
          <w:b/>
          <w:bCs/>
          <w:sz w:val="24"/>
          <w:szCs w:val="24"/>
          <w:lang w:val="en-US"/>
        </w:rPr>
        <w:t>) Scopus</w:t>
      </w:r>
    </w:p>
    <w:p w14:paraId="43B735E4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D84691">
        <w:rPr>
          <w:rFonts w:ascii="Times New Roman" w:hAnsi="Times New Roman" w:cs="Times New Roman"/>
          <w:sz w:val="24"/>
          <w:szCs w:val="24"/>
        </w:rPr>
        <w:t>Г</w:t>
      </w:r>
      <w:r w:rsidRPr="00D84691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eLibrary</w:t>
      </w:r>
      <w:proofErr w:type="spellEnd"/>
    </w:p>
    <w:p w14:paraId="669B43A4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4691">
        <w:rPr>
          <w:rFonts w:ascii="Times New Roman" w:hAnsi="Times New Roman" w:cs="Times New Roman"/>
          <w:b/>
          <w:bCs/>
          <w:sz w:val="24"/>
          <w:szCs w:val="24"/>
        </w:rPr>
        <w:t xml:space="preserve">Д) </w:t>
      </w:r>
      <w:r w:rsidRPr="00D84691">
        <w:rPr>
          <w:rFonts w:ascii="Times New Roman" w:hAnsi="Times New Roman" w:cs="Times New Roman"/>
          <w:b/>
          <w:bCs/>
          <w:sz w:val="24"/>
          <w:szCs w:val="24"/>
          <w:lang w:val="en-US"/>
        </w:rPr>
        <w:t>OATD</w:t>
      </w:r>
    </w:p>
    <w:p w14:paraId="6D7EE648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38555417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предложенного перечня выберите полнотекстовые базы данных.</w:t>
      </w:r>
    </w:p>
    <w:p w14:paraId="3C87BA9E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D84691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ВИНИТИ</w:t>
      </w:r>
    </w:p>
    <w:p w14:paraId="3E0F0515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4691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D846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proofErr w:type="spellStart"/>
      <w:r w:rsidRPr="00D84691">
        <w:rPr>
          <w:rFonts w:ascii="Times New Roman" w:hAnsi="Times New Roman" w:cs="Times New Roman"/>
          <w:b/>
          <w:bCs/>
          <w:sz w:val="24"/>
          <w:szCs w:val="24"/>
          <w:lang w:val="en-US"/>
        </w:rPr>
        <w:t>Sciencedirect</w:t>
      </w:r>
      <w:proofErr w:type="spellEnd"/>
    </w:p>
    <w:p w14:paraId="6142CD9E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84691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Scopus</w:t>
      </w:r>
    </w:p>
    <w:p w14:paraId="5AD7222E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84691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D8469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proofErr w:type="spellStart"/>
      <w:r w:rsidRPr="00D84691">
        <w:rPr>
          <w:rFonts w:ascii="Times New Roman" w:hAnsi="Times New Roman" w:cs="Times New Roman"/>
          <w:b/>
          <w:bCs/>
          <w:sz w:val="24"/>
          <w:szCs w:val="24"/>
          <w:lang w:val="en-US"/>
        </w:rPr>
        <w:t>eLibrary</w:t>
      </w:r>
      <w:proofErr w:type="spellEnd"/>
    </w:p>
    <w:p w14:paraId="0A471B40" w14:textId="77777777" w:rsidR="002579CF" w:rsidRPr="00D8469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D84691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OATD</w:t>
      </w:r>
    </w:p>
    <w:p w14:paraId="64ED263D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78E0D0A4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предложенного перечня выберите электронные ресурсы, содержащие методические и учебные пособия.</w:t>
      </w:r>
    </w:p>
    <w:p w14:paraId="63B125A7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26500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eLibrary</w:t>
      </w:r>
      <w:proofErr w:type="spellEnd"/>
    </w:p>
    <w:p w14:paraId="1DFE5E19" w14:textId="77777777" w:rsidR="002579CF" w:rsidRPr="00161C21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61C21">
        <w:rPr>
          <w:rFonts w:ascii="Times New Roman" w:hAnsi="Times New Roman" w:cs="Times New Roman"/>
          <w:b/>
          <w:bCs/>
          <w:sz w:val="24"/>
          <w:szCs w:val="24"/>
        </w:rPr>
        <w:t>Б) ЭБС «Лань»</w:t>
      </w:r>
    </w:p>
    <w:p w14:paraId="426CA42C" w14:textId="77777777" w:rsidR="002579CF" w:rsidRPr="00161C21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161C21">
        <w:rPr>
          <w:rFonts w:ascii="Times New Roman" w:hAnsi="Times New Roman" w:cs="Times New Roman"/>
          <w:b/>
          <w:bCs/>
          <w:sz w:val="24"/>
          <w:szCs w:val="24"/>
        </w:rPr>
        <w:t>В) ЭБС издательства «ЮРАЙТ»</w:t>
      </w:r>
    </w:p>
    <w:p w14:paraId="5CE30393" w14:textId="77777777" w:rsidR="002579CF" w:rsidRPr="00161C2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  <w:lang w:val="en-US"/>
        </w:rPr>
        <w:t>Scopus</w:t>
      </w:r>
    </w:p>
    <w:p w14:paraId="6A8D7DD2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4B3FE3">
        <w:rPr>
          <w:rFonts w:ascii="Times New Roman" w:hAnsi="Times New Roman" w:cs="Times New Roman"/>
          <w:sz w:val="24"/>
          <w:szCs w:val="24"/>
        </w:rPr>
        <w:lastRenderedPageBreak/>
        <w:t>Основным форматом для импорта библиографического описания является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120CAA3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BibTeX</w:t>
      </w:r>
      <w:proofErr w:type="spellEnd"/>
    </w:p>
    <w:p w14:paraId="720AB7E3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F26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doc</w:t>
      </w:r>
    </w:p>
    <w:p w14:paraId="203D7627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B3FE3">
        <w:rPr>
          <w:rFonts w:ascii="Times New Roman" w:hAnsi="Times New Roman" w:cs="Times New Roman"/>
          <w:b/>
          <w:bCs/>
          <w:sz w:val="24"/>
          <w:szCs w:val="24"/>
        </w:rPr>
        <w:t>В)</w:t>
      </w:r>
      <w:r w:rsidRPr="00F265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3FE3">
        <w:rPr>
          <w:rFonts w:ascii="Times New Roman" w:hAnsi="Times New Roman" w:cs="Times New Roman"/>
          <w:b/>
          <w:bCs/>
          <w:sz w:val="24"/>
          <w:szCs w:val="24"/>
          <w:lang w:val="en-US"/>
        </w:rPr>
        <w:t>RIS</w:t>
      </w:r>
    </w:p>
    <w:p w14:paraId="70EA8537" w14:textId="77777777" w:rsidR="002579CF" w:rsidRPr="004B3FE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txt</w:t>
      </w:r>
    </w:p>
    <w:p w14:paraId="70058105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E338857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D10D5F">
        <w:rPr>
          <w:rFonts w:ascii="Times New Roman" w:hAnsi="Times New Roman" w:cs="Times New Roman"/>
          <w:sz w:val="24"/>
          <w:szCs w:val="24"/>
        </w:rPr>
        <w:t>Получить информацию о структуре и свойствах химических веществ, а также способах их получения можно в базе данных</w:t>
      </w:r>
    </w:p>
    <w:p w14:paraId="3A023E42" w14:textId="77777777" w:rsidR="002579CF" w:rsidRPr="00521D15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Scopus</w:t>
      </w:r>
    </w:p>
    <w:p w14:paraId="031B3CDA" w14:textId="77777777" w:rsidR="002579CF" w:rsidRPr="00521D15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Web of Science</w:t>
      </w:r>
    </w:p>
    <w:p w14:paraId="46FA26A0" w14:textId="77777777" w:rsidR="002579CF" w:rsidRPr="00521D15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21D15">
        <w:rPr>
          <w:rFonts w:ascii="Times New Roman" w:hAnsi="Times New Roman" w:cs="Times New Roman"/>
          <w:b/>
          <w:bCs/>
          <w:sz w:val="24"/>
          <w:szCs w:val="24"/>
        </w:rPr>
        <w:t>В)</w:t>
      </w:r>
      <w:r w:rsidRPr="00521D1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521D15">
        <w:rPr>
          <w:rFonts w:ascii="Times New Roman" w:hAnsi="Times New Roman" w:cs="Times New Roman"/>
          <w:b/>
          <w:bCs/>
          <w:sz w:val="24"/>
          <w:szCs w:val="24"/>
          <w:lang w:val="en-US"/>
        </w:rPr>
        <w:t>Reaxys</w:t>
      </w:r>
      <w:proofErr w:type="spellEnd"/>
    </w:p>
    <w:p w14:paraId="05A8A125" w14:textId="77777777" w:rsidR="002579CF" w:rsidRPr="00521D15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Wiley</w:t>
      </w:r>
    </w:p>
    <w:p w14:paraId="313ACAD4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783FE4F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63573D">
        <w:rPr>
          <w:rFonts w:ascii="Times New Roman" w:hAnsi="Times New Roman" w:cs="Times New Roman"/>
          <w:sz w:val="24"/>
          <w:szCs w:val="24"/>
        </w:rPr>
        <w:t>Наиболее известным и влиятельным в мире издательством научной литературы и периодических изданий является</w:t>
      </w:r>
    </w:p>
    <w:p w14:paraId="5DBFE7A0" w14:textId="77777777" w:rsidR="002579CF" w:rsidRPr="0063573D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3573D">
        <w:rPr>
          <w:rFonts w:ascii="Times New Roman" w:hAnsi="Times New Roman" w:cs="Times New Roman"/>
          <w:sz w:val="24"/>
          <w:szCs w:val="24"/>
          <w:lang w:val="en-US"/>
        </w:rPr>
        <w:t>) John Wiley &amp; Sons</w:t>
      </w:r>
    </w:p>
    <w:p w14:paraId="2625D78B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3573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Springer Nature</w:t>
      </w:r>
    </w:p>
    <w:p w14:paraId="14CAB0FD" w14:textId="77777777" w:rsidR="002579CF" w:rsidRPr="0063573D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3573D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Pr="0063573D">
        <w:rPr>
          <w:rFonts w:ascii="Times New Roman" w:hAnsi="Times New Roman" w:cs="Times New Roman"/>
          <w:b/>
          <w:bCs/>
          <w:sz w:val="24"/>
          <w:szCs w:val="24"/>
          <w:lang w:val="en-US"/>
        </w:rPr>
        <w:t>Elsevier</w:t>
      </w:r>
    </w:p>
    <w:p w14:paraId="3EF483F2" w14:textId="77777777" w:rsidR="002579CF" w:rsidRPr="0063573D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Clarivate Analytics</w:t>
      </w:r>
    </w:p>
    <w:p w14:paraId="4576B0EF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56E8861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предложенного перечня выберите электронный научный ресурс, не принадлежащий издательству </w:t>
      </w:r>
      <w:r>
        <w:rPr>
          <w:rFonts w:ascii="Times New Roman" w:hAnsi="Times New Roman" w:cs="Times New Roman"/>
          <w:sz w:val="24"/>
          <w:szCs w:val="24"/>
          <w:lang w:val="en-US"/>
        </w:rPr>
        <w:t>Springer</w:t>
      </w:r>
      <w:r w:rsidRPr="006357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Nature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72DCFD" w14:textId="77777777" w:rsidR="002579CF" w:rsidRPr="002E3285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E3285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платформа</w:t>
      </w:r>
      <w:r w:rsidRPr="002E32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SpringerLink</w:t>
      </w:r>
    </w:p>
    <w:p w14:paraId="4D94912E" w14:textId="77777777" w:rsidR="002579CF" w:rsidRPr="002E3285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E3285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платформа</w:t>
      </w:r>
      <w:r w:rsidRPr="002E32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SpringerProtocols</w:t>
      </w:r>
      <w:proofErr w:type="spellEnd"/>
    </w:p>
    <w:p w14:paraId="57925F30" w14:textId="77777777" w:rsidR="002579CF" w:rsidRPr="000C4D6A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C4D6A">
        <w:rPr>
          <w:rFonts w:ascii="Times New Roman" w:hAnsi="Times New Roman" w:cs="Times New Roman"/>
          <w:b/>
          <w:bCs/>
          <w:sz w:val="24"/>
          <w:szCs w:val="24"/>
        </w:rPr>
        <w:t xml:space="preserve">В) база данных </w:t>
      </w:r>
      <w:proofErr w:type="spellStart"/>
      <w:r w:rsidRPr="000C4D6A">
        <w:rPr>
          <w:rFonts w:ascii="Times New Roman" w:hAnsi="Times New Roman" w:cs="Times New Roman"/>
          <w:b/>
          <w:bCs/>
          <w:sz w:val="24"/>
          <w:szCs w:val="24"/>
          <w:lang w:val="en-US"/>
        </w:rPr>
        <w:t>SciFinder</w:t>
      </w:r>
      <w:proofErr w:type="spellEnd"/>
    </w:p>
    <w:p w14:paraId="255A873C" w14:textId="77777777" w:rsidR="002579CF" w:rsidRPr="002E3285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2E32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платформа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BioMedCentral</w:t>
      </w:r>
      <w:proofErr w:type="spellEnd"/>
    </w:p>
    <w:p w14:paraId="1D02D7A0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116CBE7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0C4D6A">
        <w:rPr>
          <w:rFonts w:ascii="Times New Roman" w:hAnsi="Times New Roman" w:cs="Times New Roman"/>
          <w:sz w:val="24"/>
          <w:szCs w:val="24"/>
        </w:rPr>
        <w:t>Выберите электронный научный ресурс, поддерживаемый Королевским химическим сообществом</w:t>
      </w:r>
    </w:p>
    <w:p w14:paraId="329907EE" w14:textId="77777777" w:rsidR="002579CF" w:rsidRPr="000C4D6A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C4D6A">
        <w:rPr>
          <w:rFonts w:ascii="Times New Roman" w:hAnsi="Times New Roman" w:cs="Times New Roman"/>
          <w:b/>
          <w:bCs/>
          <w:sz w:val="24"/>
          <w:szCs w:val="24"/>
        </w:rPr>
        <w:t>А) pubs.rsc.org</w:t>
      </w:r>
    </w:p>
    <w:p w14:paraId="33D1F2FA" w14:textId="77777777" w:rsidR="002579CF" w:rsidRPr="000C4D6A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0C4D6A">
        <w:rPr>
          <w:rFonts w:ascii="Times New Roman" w:hAnsi="Times New Roman" w:cs="Times New Roman"/>
          <w:sz w:val="24"/>
          <w:szCs w:val="24"/>
        </w:rPr>
        <w:t>pubs.acs.org</w:t>
      </w:r>
    </w:p>
    <w:p w14:paraId="18633F88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) nature.com</w:t>
      </w:r>
    </w:p>
    <w:p w14:paraId="32890EA9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) proquest.org</w:t>
      </w:r>
    </w:p>
    <w:p w14:paraId="4F044375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0C4D6A">
        <w:rPr>
          <w:rFonts w:ascii="Times New Roman" w:hAnsi="Times New Roman" w:cs="Times New Roman"/>
          <w:sz w:val="24"/>
          <w:szCs w:val="24"/>
        </w:rPr>
        <w:t>Выберите электронный научный ресурс, поддерживаемый Американским химическим сообществом</w:t>
      </w:r>
    </w:p>
    <w:p w14:paraId="719CC614" w14:textId="77777777" w:rsidR="002579CF" w:rsidRPr="000C4D6A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0C4D6A">
        <w:rPr>
          <w:rFonts w:ascii="Times New Roman" w:hAnsi="Times New Roman" w:cs="Times New Roman"/>
          <w:sz w:val="24"/>
          <w:szCs w:val="24"/>
        </w:rPr>
        <w:t>А) pubs.rsc.org</w:t>
      </w:r>
    </w:p>
    <w:p w14:paraId="2667E0A8" w14:textId="77777777" w:rsidR="002579CF" w:rsidRPr="000C4D6A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C4D6A">
        <w:rPr>
          <w:rFonts w:ascii="Times New Roman" w:hAnsi="Times New Roman" w:cs="Times New Roman"/>
          <w:b/>
          <w:bCs/>
          <w:sz w:val="24"/>
          <w:szCs w:val="24"/>
        </w:rPr>
        <w:t>Б) pubs.acs.org</w:t>
      </w:r>
    </w:p>
    <w:p w14:paraId="7A225C61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) nature.com</w:t>
      </w:r>
    </w:p>
    <w:p w14:paraId="133EDCCB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) proquest.org</w:t>
      </w:r>
    </w:p>
    <w:p w14:paraId="6DA90C6B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094E5950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690E1A">
        <w:rPr>
          <w:rFonts w:ascii="Times New Roman" w:hAnsi="Times New Roman" w:cs="Times New Roman"/>
          <w:sz w:val="24"/>
          <w:szCs w:val="24"/>
        </w:rPr>
        <w:t>Из предложенного перечня электронных ресурсов выберите ресурс, содержащи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690E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результаты</w:t>
      </w:r>
      <w:r w:rsidRPr="00690E1A">
        <w:rPr>
          <w:rFonts w:ascii="Times New Roman" w:hAnsi="Times New Roman" w:cs="Times New Roman"/>
          <w:sz w:val="24"/>
          <w:szCs w:val="24"/>
        </w:rPr>
        <w:t xml:space="preserve"> экспериментальных исследований</w:t>
      </w:r>
    </w:p>
    <w:p w14:paraId="1DC51008" w14:textId="77777777" w:rsidR="002579CF" w:rsidRPr="00690E1A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90E1A">
        <w:rPr>
          <w:rFonts w:ascii="Times New Roman" w:hAnsi="Times New Roman" w:cs="Times New Roman"/>
          <w:sz w:val="24"/>
          <w:szCs w:val="24"/>
          <w:lang w:val="en-US"/>
        </w:rPr>
        <w:t>) Web of Science</w:t>
      </w:r>
    </w:p>
    <w:p w14:paraId="2C04BEB3" w14:textId="77777777" w:rsidR="002579CF" w:rsidRPr="00690E1A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90E1A">
        <w:rPr>
          <w:rFonts w:ascii="Times New Roman" w:hAnsi="Times New Roman" w:cs="Times New Roman"/>
          <w:sz w:val="24"/>
          <w:szCs w:val="24"/>
          <w:lang w:val="en-US"/>
        </w:rPr>
        <w:t>) SpringerLink</w:t>
      </w:r>
    </w:p>
    <w:p w14:paraId="4D14B0EB" w14:textId="77777777" w:rsidR="002579CF" w:rsidRPr="00690E1A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90E1A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690E1A">
        <w:rPr>
          <w:rFonts w:ascii="Times New Roman" w:hAnsi="Times New Roman" w:cs="Times New Roman"/>
          <w:b/>
          <w:bCs/>
          <w:sz w:val="24"/>
          <w:szCs w:val="24"/>
          <w:lang w:val="en-US"/>
        </w:rPr>
        <w:t>) Springer Protocols</w:t>
      </w:r>
    </w:p>
    <w:p w14:paraId="2DD403AF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90E1A">
        <w:rPr>
          <w:rFonts w:ascii="Times New Roman" w:hAnsi="Times New Roman" w:cs="Times New Roman"/>
          <w:sz w:val="24"/>
          <w:szCs w:val="24"/>
          <w:lang w:val="en-US"/>
        </w:rPr>
        <w:t>) Mendeley</w:t>
      </w:r>
    </w:p>
    <w:p w14:paraId="028C04AB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62830">
        <w:rPr>
          <w:rFonts w:ascii="Times New Roman" w:hAnsi="Times New Roman" w:cs="Times New Roman"/>
          <w:sz w:val="24"/>
          <w:szCs w:val="24"/>
        </w:rPr>
        <w:t>Из предложенного перечня выберите все признаки «хищнического» научного журнала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9BC858" w14:textId="77777777" w:rsidR="002579CF" w:rsidRPr="00C6283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62830">
        <w:rPr>
          <w:rFonts w:ascii="Times New Roman" w:hAnsi="Times New Roman" w:cs="Times New Roman"/>
          <w:b/>
          <w:bCs/>
          <w:sz w:val="24"/>
          <w:szCs w:val="24"/>
        </w:rPr>
        <w:t>А) Нет архива публикаций, либо он слишком маленький</w:t>
      </w:r>
    </w:p>
    <w:p w14:paraId="0361C8F8" w14:textId="77777777" w:rsidR="002579CF" w:rsidRPr="00C6283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62830">
        <w:rPr>
          <w:rFonts w:ascii="Times New Roman" w:hAnsi="Times New Roman" w:cs="Times New Roman"/>
          <w:b/>
          <w:bCs/>
          <w:sz w:val="24"/>
          <w:szCs w:val="24"/>
        </w:rPr>
        <w:t>Б) Не указано место работы членов редколлегии</w:t>
      </w:r>
    </w:p>
    <w:p w14:paraId="596772E9" w14:textId="77777777" w:rsidR="002579CF" w:rsidRPr="00C6283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62830">
        <w:rPr>
          <w:rFonts w:ascii="Times New Roman" w:hAnsi="Times New Roman" w:cs="Times New Roman"/>
          <w:b/>
          <w:bCs/>
          <w:sz w:val="24"/>
          <w:szCs w:val="24"/>
        </w:rPr>
        <w:t>В) Предлагаемый срок публикации – менее 6 мес.</w:t>
      </w:r>
    </w:p>
    <w:p w14:paraId="70B043E9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C62830">
        <w:rPr>
          <w:rFonts w:ascii="Times New Roman" w:hAnsi="Times New Roman" w:cs="Times New Roman"/>
          <w:sz w:val="24"/>
          <w:szCs w:val="24"/>
        </w:rPr>
        <w:t>Публикация научной статьи должна быть оплачена</w:t>
      </w:r>
    </w:p>
    <w:p w14:paraId="2FA8E4F7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C62830">
        <w:rPr>
          <w:rFonts w:ascii="Times New Roman" w:hAnsi="Times New Roman" w:cs="Times New Roman"/>
          <w:sz w:val="24"/>
          <w:szCs w:val="24"/>
        </w:rPr>
        <w:lastRenderedPageBreak/>
        <w:t>Основным показателем влиятельности научного журнала является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D649E03" w14:textId="77777777" w:rsidR="002579CF" w:rsidRPr="00C6283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C62830">
        <w:rPr>
          <w:rFonts w:ascii="Times New Roman" w:hAnsi="Times New Roman" w:cs="Times New Roman"/>
          <w:sz w:val="24"/>
          <w:szCs w:val="24"/>
        </w:rPr>
        <w:t xml:space="preserve">Индекс </w:t>
      </w:r>
      <w:proofErr w:type="spellStart"/>
      <w:r w:rsidRPr="00C62830">
        <w:rPr>
          <w:rFonts w:ascii="Times New Roman" w:hAnsi="Times New Roman" w:cs="Times New Roman"/>
          <w:sz w:val="24"/>
          <w:szCs w:val="24"/>
        </w:rPr>
        <w:t>Хирша</w:t>
      </w:r>
      <w:proofErr w:type="spellEnd"/>
    </w:p>
    <w:p w14:paraId="180EC178" w14:textId="77777777" w:rsidR="002579CF" w:rsidRPr="00C6283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62830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proofErr w:type="spellStart"/>
      <w:r w:rsidRPr="00C62830">
        <w:rPr>
          <w:rFonts w:ascii="Times New Roman" w:hAnsi="Times New Roman" w:cs="Times New Roman"/>
          <w:b/>
          <w:bCs/>
          <w:sz w:val="24"/>
          <w:szCs w:val="24"/>
        </w:rPr>
        <w:t>Импакт</w:t>
      </w:r>
      <w:proofErr w:type="spellEnd"/>
      <w:r w:rsidRPr="00C62830">
        <w:rPr>
          <w:rFonts w:ascii="Times New Roman" w:hAnsi="Times New Roman" w:cs="Times New Roman"/>
          <w:b/>
          <w:bCs/>
          <w:sz w:val="24"/>
          <w:szCs w:val="24"/>
        </w:rPr>
        <w:t>-фактор</w:t>
      </w:r>
    </w:p>
    <w:p w14:paraId="0920CD1F" w14:textId="77777777" w:rsidR="002579CF" w:rsidRPr="00C6283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C62830">
        <w:rPr>
          <w:rFonts w:ascii="Times New Roman" w:hAnsi="Times New Roman" w:cs="Times New Roman"/>
          <w:sz w:val="24"/>
          <w:szCs w:val="24"/>
        </w:rPr>
        <w:t>РИНЦ</w:t>
      </w:r>
    </w:p>
    <w:p w14:paraId="4A69DE66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C62830">
        <w:rPr>
          <w:rFonts w:ascii="Times New Roman" w:hAnsi="Times New Roman" w:cs="Times New Roman"/>
          <w:sz w:val="24"/>
          <w:szCs w:val="24"/>
        </w:rPr>
        <w:t>G-индекс</w:t>
      </w:r>
    </w:p>
    <w:p w14:paraId="5A85DB7A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C41AACA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482605">
        <w:rPr>
          <w:rFonts w:ascii="Times New Roman" w:hAnsi="Times New Roman" w:cs="Times New Roman"/>
          <w:sz w:val="24"/>
          <w:szCs w:val="24"/>
        </w:rPr>
        <w:t>Основным показателем влиятельности ученого/группы ученых является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E41EE8F" w14:textId="77777777" w:rsidR="002579CF" w:rsidRPr="00482605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82605">
        <w:rPr>
          <w:rFonts w:ascii="Times New Roman" w:hAnsi="Times New Roman" w:cs="Times New Roman"/>
          <w:b/>
          <w:bCs/>
          <w:sz w:val="24"/>
          <w:szCs w:val="24"/>
        </w:rPr>
        <w:t xml:space="preserve">А) Индекс </w:t>
      </w:r>
      <w:proofErr w:type="spellStart"/>
      <w:r w:rsidRPr="00482605">
        <w:rPr>
          <w:rFonts w:ascii="Times New Roman" w:hAnsi="Times New Roman" w:cs="Times New Roman"/>
          <w:b/>
          <w:bCs/>
          <w:sz w:val="24"/>
          <w:szCs w:val="24"/>
        </w:rPr>
        <w:t>Хирша</w:t>
      </w:r>
      <w:proofErr w:type="spellEnd"/>
    </w:p>
    <w:p w14:paraId="2269C25C" w14:textId="77777777" w:rsidR="002579CF" w:rsidRPr="00482605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482605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482605">
        <w:rPr>
          <w:rFonts w:ascii="Times New Roman" w:hAnsi="Times New Roman" w:cs="Times New Roman"/>
          <w:sz w:val="24"/>
          <w:szCs w:val="24"/>
        </w:rPr>
        <w:t>Импакт</w:t>
      </w:r>
      <w:proofErr w:type="spellEnd"/>
      <w:r w:rsidRPr="00482605">
        <w:rPr>
          <w:rFonts w:ascii="Times New Roman" w:hAnsi="Times New Roman" w:cs="Times New Roman"/>
          <w:sz w:val="24"/>
          <w:szCs w:val="24"/>
        </w:rPr>
        <w:t>-фактор</w:t>
      </w:r>
    </w:p>
    <w:p w14:paraId="4E52182A" w14:textId="77777777" w:rsidR="002579CF" w:rsidRPr="00C6283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C62830">
        <w:rPr>
          <w:rFonts w:ascii="Times New Roman" w:hAnsi="Times New Roman" w:cs="Times New Roman"/>
          <w:sz w:val="24"/>
          <w:szCs w:val="24"/>
        </w:rPr>
        <w:t>РИНЦ</w:t>
      </w:r>
    </w:p>
    <w:p w14:paraId="3E75EDCE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C62830">
        <w:rPr>
          <w:rFonts w:ascii="Times New Roman" w:hAnsi="Times New Roman" w:cs="Times New Roman"/>
          <w:sz w:val="24"/>
          <w:szCs w:val="24"/>
        </w:rPr>
        <w:t>G-индекс</w:t>
      </w:r>
    </w:p>
    <w:p w14:paraId="4D30DCEA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697D81E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083FD3">
        <w:rPr>
          <w:rFonts w:ascii="Times New Roman" w:hAnsi="Times New Roman" w:cs="Times New Roman"/>
          <w:sz w:val="24"/>
          <w:szCs w:val="24"/>
        </w:rPr>
        <w:t>Выберите определение монографии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4AF24E" w14:textId="77777777" w:rsidR="002579CF" w:rsidRPr="00083FD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</w:t>
      </w:r>
      <w:r w:rsidRPr="00083FD3">
        <w:rPr>
          <w:rFonts w:ascii="Times New Roman" w:hAnsi="Times New Roman" w:cs="Times New Roman"/>
          <w:sz w:val="24"/>
          <w:szCs w:val="24"/>
        </w:rPr>
        <w:t>раткое изложение основных положений публикации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3E7A65" w14:textId="77777777" w:rsidR="002579CF" w:rsidRPr="00083FD3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83FD3">
        <w:rPr>
          <w:rFonts w:ascii="Times New Roman" w:hAnsi="Times New Roman" w:cs="Times New Roman"/>
          <w:b/>
          <w:bCs/>
          <w:sz w:val="24"/>
          <w:szCs w:val="24"/>
        </w:rPr>
        <w:t>Б) Научное или научно-популярное издание, содержащее полное и всестороннее исследование одной проблемы или темы и принадлежащее одному или нескольким авторам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FEA4948" w14:textId="77777777" w:rsidR="002579CF" w:rsidRPr="00083FD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</w:t>
      </w:r>
      <w:r w:rsidRPr="00083FD3">
        <w:rPr>
          <w:rFonts w:ascii="Times New Roman" w:hAnsi="Times New Roman" w:cs="Times New Roman"/>
          <w:sz w:val="24"/>
          <w:szCs w:val="24"/>
        </w:rPr>
        <w:t>окумент, имеющий статус научной публикации и переданный на хранение в государственное учреждение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0A5222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Л</w:t>
      </w:r>
      <w:r w:rsidRPr="00083FD3">
        <w:rPr>
          <w:rFonts w:ascii="Times New Roman" w:hAnsi="Times New Roman" w:cs="Times New Roman"/>
          <w:sz w:val="24"/>
          <w:szCs w:val="24"/>
        </w:rPr>
        <w:t>аконичное, краткое изложение содержания публикации с критической ее оценкой.</w:t>
      </w:r>
    </w:p>
    <w:p w14:paraId="48FDA94F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6551610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определение депонированной рукописи.</w:t>
      </w:r>
    </w:p>
    <w:p w14:paraId="493C3FE6" w14:textId="77777777" w:rsidR="002579CF" w:rsidRPr="00083FD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</w:t>
      </w:r>
      <w:r w:rsidRPr="00083FD3">
        <w:rPr>
          <w:rFonts w:ascii="Times New Roman" w:hAnsi="Times New Roman" w:cs="Times New Roman"/>
          <w:sz w:val="24"/>
          <w:szCs w:val="24"/>
        </w:rPr>
        <w:t>раткое изложение основных положений публикации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76C3D76" w14:textId="77777777" w:rsidR="002579CF" w:rsidRPr="006A75D4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6A75D4">
        <w:rPr>
          <w:rFonts w:ascii="Times New Roman" w:hAnsi="Times New Roman" w:cs="Times New Roman"/>
          <w:sz w:val="24"/>
          <w:szCs w:val="24"/>
        </w:rPr>
        <w:t>Б) Научное или научно-популярное издание, содержащее полное и всестороннее исследование одной проблемы или темы и принадлежащее одному или нескольким авторам.</w:t>
      </w:r>
    </w:p>
    <w:p w14:paraId="7E7EA8B6" w14:textId="77777777" w:rsidR="002579CF" w:rsidRPr="006A75D4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A75D4">
        <w:rPr>
          <w:rFonts w:ascii="Times New Roman" w:hAnsi="Times New Roman" w:cs="Times New Roman"/>
          <w:b/>
          <w:bCs/>
          <w:sz w:val="24"/>
          <w:szCs w:val="24"/>
        </w:rPr>
        <w:t>В) Документ, имеющий статус научной публикации и переданный на хранение в государственное учреждение.</w:t>
      </w:r>
    </w:p>
    <w:p w14:paraId="5C1B4DF2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Л</w:t>
      </w:r>
      <w:r w:rsidRPr="00083FD3">
        <w:rPr>
          <w:rFonts w:ascii="Times New Roman" w:hAnsi="Times New Roman" w:cs="Times New Roman"/>
          <w:sz w:val="24"/>
          <w:szCs w:val="24"/>
        </w:rPr>
        <w:t>аконичное, краткое изложение содержания публикации с критической ее оценкой.</w:t>
      </w:r>
    </w:p>
    <w:p w14:paraId="1E8A1242" w14:textId="2EA57FA3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7B63738" w14:textId="77777777" w:rsidR="002579CF" w:rsidRPr="002579CF" w:rsidRDefault="002579CF" w:rsidP="002579CF">
      <w:pPr>
        <w:pStyle w:val="a3"/>
        <w:ind w:firstLine="567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2579C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ПК-2.2. Умеет обобщать и систематизировать научно-техническую информацию.</w:t>
      </w:r>
    </w:p>
    <w:p w14:paraId="1E1E6A95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1EB438C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2406D7">
        <w:rPr>
          <w:rFonts w:ascii="Times New Roman" w:hAnsi="Times New Roman" w:cs="Times New Roman"/>
          <w:sz w:val="24"/>
          <w:szCs w:val="24"/>
        </w:rPr>
        <w:t>Выберите государственный стандарт, регламентирующий написание библиографического описания документа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8B15F9" w14:textId="77777777" w:rsidR="002579CF" w:rsidRPr="002406D7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2406D7">
        <w:rPr>
          <w:rFonts w:ascii="Times New Roman" w:hAnsi="Times New Roman" w:cs="Times New Roman"/>
          <w:sz w:val="24"/>
          <w:szCs w:val="24"/>
        </w:rPr>
        <w:t>ГОСТ 7-53-88</w:t>
      </w:r>
    </w:p>
    <w:p w14:paraId="57D6A934" w14:textId="77777777" w:rsidR="002579CF" w:rsidRPr="002406D7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406D7">
        <w:rPr>
          <w:rFonts w:ascii="Times New Roman" w:hAnsi="Times New Roman" w:cs="Times New Roman"/>
          <w:b/>
          <w:bCs/>
          <w:sz w:val="24"/>
          <w:szCs w:val="24"/>
        </w:rPr>
        <w:t xml:space="preserve">Б) ГОСТ Р 7-0-100 – 2018 </w:t>
      </w:r>
    </w:p>
    <w:p w14:paraId="61260F1F" w14:textId="77777777" w:rsidR="002579CF" w:rsidRPr="002406D7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2406D7">
        <w:rPr>
          <w:rFonts w:ascii="Times New Roman" w:hAnsi="Times New Roman" w:cs="Times New Roman"/>
          <w:sz w:val="24"/>
          <w:szCs w:val="24"/>
        </w:rPr>
        <w:t>ГОСТ 7-12-93</w:t>
      </w:r>
    </w:p>
    <w:p w14:paraId="0C1F134C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2406D7">
        <w:rPr>
          <w:rFonts w:ascii="Times New Roman" w:hAnsi="Times New Roman" w:cs="Times New Roman"/>
          <w:sz w:val="24"/>
          <w:szCs w:val="24"/>
        </w:rPr>
        <w:t>ГОСТ 7-60 – 2003</w:t>
      </w:r>
    </w:p>
    <w:p w14:paraId="1F3407D4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A1D12DA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720327">
        <w:rPr>
          <w:rFonts w:ascii="Times New Roman" w:hAnsi="Times New Roman" w:cs="Times New Roman"/>
          <w:sz w:val="24"/>
          <w:szCs w:val="24"/>
        </w:rPr>
        <w:t>Из предложенного перечня выберите первичные источники научной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8690FEF" w14:textId="77777777" w:rsidR="002579CF" w:rsidRPr="00720327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20327">
        <w:rPr>
          <w:rFonts w:ascii="Times New Roman" w:hAnsi="Times New Roman" w:cs="Times New Roman"/>
          <w:b/>
          <w:bCs/>
          <w:sz w:val="24"/>
          <w:szCs w:val="24"/>
        </w:rPr>
        <w:t>А) Научная статья</w:t>
      </w:r>
    </w:p>
    <w:p w14:paraId="31951C64" w14:textId="77777777" w:rsidR="002579CF" w:rsidRPr="00720327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20327">
        <w:rPr>
          <w:rFonts w:ascii="Times New Roman" w:hAnsi="Times New Roman" w:cs="Times New Roman"/>
          <w:b/>
          <w:bCs/>
          <w:sz w:val="24"/>
          <w:szCs w:val="24"/>
        </w:rPr>
        <w:t>Б) Монография</w:t>
      </w:r>
    </w:p>
    <w:p w14:paraId="406EF6A1" w14:textId="77777777" w:rsidR="002579CF" w:rsidRPr="00720327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720327">
        <w:rPr>
          <w:rFonts w:ascii="Times New Roman" w:hAnsi="Times New Roman" w:cs="Times New Roman"/>
          <w:sz w:val="24"/>
          <w:szCs w:val="24"/>
        </w:rPr>
        <w:t>Реферат</w:t>
      </w:r>
    </w:p>
    <w:p w14:paraId="7BF85135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Библиографическое описание</w:t>
      </w:r>
    </w:p>
    <w:p w14:paraId="00504C7A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3929F4A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720327">
        <w:rPr>
          <w:rFonts w:ascii="Times New Roman" w:hAnsi="Times New Roman" w:cs="Times New Roman"/>
          <w:sz w:val="24"/>
          <w:szCs w:val="24"/>
        </w:rPr>
        <w:t xml:space="preserve">Из предложенного перечня выберите </w:t>
      </w:r>
      <w:r>
        <w:rPr>
          <w:rFonts w:ascii="Times New Roman" w:hAnsi="Times New Roman" w:cs="Times New Roman"/>
          <w:sz w:val="24"/>
          <w:szCs w:val="24"/>
        </w:rPr>
        <w:t>вторичные</w:t>
      </w:r>
      <w:r w:rsidRPr="00720327">
        <w:rPr>
          <w:rFonts w:ascii="Times New Roman" w:hAnsi="Times New Roman" w:cs="Times New Roman"/>
          <w:sz w:val="24"/>
          <w:szCs w:val="24"/>
        </w:rPr>
        <w:t xml:space="preserve"> источники научной информации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F5B1DA" w14:textId="77777777" w:rsidR="002579CF" w:rsidRPr="00720327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20327">
        <w:rPr>
          <w:rFonts w:ascii="Times New Roman" w:hAnsi="Times New Roman" w:cs="Times New Roman"/>
          <w:b/>
          <w:bCs/>
          <w:sz w:val="24"/>
          <w:szCs w:val="24"/>
        </w:rPr>
        <w:t>А) Аннотация</w:t>
      </w:r>
    </w:p>
    <w:p w14:paraId="4EB4C37F" w14:textId="77777777" w:rsidR="002579CF" w:rsidRPr="00720327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720327">
        <w:rPr>
          <w:rFonts w:ascii="Times New Roman" w:hAnsi="Times New Roman" w:cs="Times New Roman"/>
          <w:sz w:val="24"/>
          <w:szCs w:val="24"/>
        </w:rPr>
        <w:t>Б) Монография</w:t>
      </w:r>
    </w:p>
    <w:p w14:paraId="07BCCE09" w14:textId="77777777" w:rsidR="002579CF" w:rsidRPr="00720327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20327">
        <w:rPr>
          <w:rFonts w:ascii="Times New Roman" w:hAnsi="Times New Roman" w:cs="Times New Roman"/>
          <w:b/>
          <w:bCs/>
          <w:sz w:val="24"/>
          <w:szCs w:val="24"/>
        </w:rPr>
        <w:lastRenderedPageBreak/>
        <w:t>В) Реферат</w:t>
      </w:r>
    </w:p>
    <w:p w14:paraId="7138DC26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Автореферат диссертации</w:t>
      </w:r>
    </w:p>
    <w:p w14:paraId="2D629671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A32319C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A836B6">
        <w:rPr>
          <w:rFonts w:ascii="Times New Roman" w:hAnsi="Times New Roman" w:cs="Times New Roman"/>
          <w:sz w:val="24"/>
          <w:szCs w:val="24"/>
        </w:rPr>
        <w:t>Из предложенного перечня выберите все государственные стандарты, входящие в систему стандартов по информации, библиотечному и издательскому делу (СИБИД)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A60F3B" w14:textId="77777777" w:rsidR="002579CF" w:rsidRPr="00A836B6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836B6">
        <w:rPr>
          <w:rFonts w:ascii="Times New Roman" w:hAnsi="Times New Roman" w:cs="Times New Roman"/>
          <w:sz w:val="24"/>
          <w:szCs w:val="24"/>
        </w:rPr>
        <w:t>ГОСТ Р 8-524 – 2016</w:t>
      </w:r>
    </w:p>
    <w:p w14:paraId="27A310F1" w14:textId="77777777" w:rsidR="002579CF" w:rsidRPr="00A836B6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836B6">
        <w:rPr>
          <w:rFonts w:ascii="Times New Roman" w:hAnsi="Times New Roman" w:cs="Times New Roman"/>
          <w:b/>
          <w:bCs/>
          <w:sz w:val="24"/>
          <w:szCs w:val="24"/>
        </w:rPr>
        <w:t>Б) ГОСТ Р 7-0-100 – 2018</w:t>
      </w:r>
    </w:p>
    <w:p w14:paraId="35CDC478" w14:textId="77777777" w:rsidR="002579CF" w:rsidRPr="00A836B6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A836B6">
        <w:rPr>
          <w:rFonts w:ascii="Times New Roman" w:hAnsi="Times New Roman" w:cs="Times New Roman"/>
          <w:sz w:val="24"/>
          <w:szCs w:val="24"/>
        </w:rPr>
        <w:t>ГОСТ Р 524-02 – 2019</w:t>
      </w:r>
    </w:p>
    <w:p w14:paraId="31F6FE0B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836B6">
        <w:rPr>
          <w:rFonts w:ascii="Times New Roman" w:hAnsi="Times New Roman" w:cs="Times New Roman"/>
          <w:b/>
          <w:bCs/>
          <w:sz w:val="24"/>
          <w:szCs w:val="24"/>
        </w:rPr>
        <w:t xml:space="preserve">Г) ГОСТ 7-60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A836B6">
        <w:rPr>
          <w:rFonts w:ascii="Times New Roman" w:hAnsi="Times New Roman" w:cs="Times New Roman"/>
          <w:b/>
          <w:bCs/>
          <w:sz w:val="24"/>
          <w:szCs w:val="24"/>
        </w:rPr>
        <w:t xml:space="preserve"> 2003</w:t>
      </w:r>
    </w:p>
    <w:p w14:paraId="6B7CCCA7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DC408A6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предложенного перечня выберите электронные научные ресурсы открытого доступа.</w:t>
      </w:r>
    </w:p>
    <w:p w14:paraId="548C8406" w14:textId="77777777" w:rsidR="002579CF" w:rsidRPr="00075F6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075F6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Scopus</w:t>
      </w:r>
    </w:p>
    <w:p w14:paraId="2DB1AB1B" w14:textId="77777777" w:rsidR="002579CF" w:rsidRPr="00075F69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75F69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075F6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proofErr w:type="spellStart"/>
      <w:r w:rsidRPr="00075F69">
        <w:rPr>
          <w:rFonts w:ascii="Times New Roman" w:hAnsi="Times New Roman" w:cs="Times New Roman"/>
          <w:b/>
          <w:bCs/>
          <w:sz w:val="24"/>
          <w:szCs w:val="24"/>
          <w:lang w:val="en-US"/>
        </w:rPr>
        <w:t>eLibrary</w:t>
      </w:r>
      <w:proofErr w:type="spellEnd"/>
    </w:p>
    <w:p w14:paraId="13FDE4E2" w14:textId="77777777" w:rsidR="002579CF" w:rsidRPr="00075F6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75F69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Proquest</w:t>
      </w:r>
      <w:proofErr w:type="spellEnd"/>
    </w:p>
    <w:p w14:paraId="0E425CD0" w14:textId="77777777" w:rsidR="002579CF" w:rsidRPr="00075F69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75F69">
        <w:rPr>
          <w:rFonts w:ascii="Times New Roman" w:hAnsi="Times New Roman" w:cs="Times New Roman"/>
          <w:b/>
          <w:bCs/>
          <w:sz w:val="24"/>
          <w:szCs w:val="24"/>
        </w:rPr>
        <w:t xml:space="preserve">Г) </w:t>
      </w:r>
      <w:r w:rsidRPr="00075F69">
        <w:rPr>
          <w:rFonts w:ascii="Times New Roman" w:hAnsi="Times New Roman" w:cs="Times New Roman"/>
          <w:b/>
          <w:bCs/>
          <w:sz w:val="24"/>
          <w:szCs w:val="24"/>
          <w:lang w:val="en-US"/>
        </w:rPr>
        <w:t>OATD</w:t>
      </w:r>
    </w:p>
    <w:p w14:paraId="22EF5F92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54322CDE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предложенного перечня выберите электронные научные ресурсы, доступные только по подписке.</w:t>
      </w:r>
    </w:p>
    <w:p w14:paraId="23F02FC5" w14:textId="77777777" w:rsidR="002579CF" w:rsidRPr="00075F69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75F6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75F69">
        <w:rPr>
          <w:rFonts w:ascii="Times New Roman" w:hAnsi="Times New Roman" w:cs="Times New Roman"/>
          <w:b/>
          <w:bCs/>
          <w:sz w:val="24"/>
          <w:szCs w:val="24"/>
          <w:lang w:val="en-US"/>
        </w:rPr>
        <w:t>) Scopus</w:t>
      </w:r>
    </w:p>
    <w:p w14:paraId="50655A5A" w14:textId="77777777" w:rsidR="002579CF" w:rsidRPr="00075F6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075F69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eLibrary</w:t>
      </w:r>
      <w:proofErr w:type="spellEnd"/>
    </w:p>
    <w:p w14:paraId="5B481AF7" w14:textId="77777777" w:rsidR="002579CF" w:rsidRPr="00075F69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75F6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075F69">
        <w:rPr>
          <w:rFonts w:ascii="Times New Roman" w:hAnsi="Times New Roman" w:cs="Times New Roman"/>
          <w:b/>
          <w:bCs/>
          <w:sz w:val="24"/>
          <w:szCs w:val="24"/>
          <w:lang w:val="en-US"/>
        </w:rPr>
        <w:t>) Web of Science</w:t>
      </w:r>
    </w:p>
    <w:p w14:paraId="783F61A0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  <w:lang w:val="en-US"/>
        </w:rPr>
        <w:t>OATD</w:t>
      </w:r>
    </w:p>
    <w:p w14:paraId="3291268B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0580803C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оператор поискового запроса, позволяющий подобрать документы, содержащие одновременно два заданных ключевых слова.</w:t>
      </w:r>
    </w:p>
    <w:p w14:paraId="2DC43A31" w14:textId="77777777" w:rsidR="002579CF" w:rsidRPr="00EF5351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F5351">
        <w:rPr>
          <w:rFonts w:ascii="Times New Roman" w:hAnsi="Times New Roman" w:cs="Times New Roman"/>
          <w:b/>
          <w:bCs/>
          <w:sz w:val="24"/>
          <w:szCs w:val="24"/>
        </w:rPr>
        <w:t xml:space="preserve">А) </w:t>
      </w:r>
      <w:r w:rsidRPr="00EF5351">
        <w:rPr>
          <w:rFonts w:ascii="Times New Roman" w:hAnsi="Times New Roman" w:cs="Times New Roman"/>
          <w:b/>
          <w:bCs/>
          <w:sz w:val="24"/>
          <w:szCs w:val="24"/>
          <w:lang w:val="en-US"/>
        </w:rPr>
        <w:t>&amp;</w:t>
      </w:r>
    </w:p>
    <w:p w14:paraId="5BF92CB6" w14:textId="77777777" w:rsidR="002579CF" w:rsidRPr="00EF535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|</w:t>
      </w:r>
    </w:p>
    <w:p w14:paraId="013523D4" w14:textId="77777777" w:rsidR="002579CF" w:rsidRPr="00EF535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&amp;!</w:t>
      </w:r>
    </w:p>
    <w:p w14:paraId="6EAC2A18" w14:textId="77777777" w:rsidR="002579CF" w:rsidRPr="00EF535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</w:p>
    <w:p w14:paraId="5DD7CFC2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B4A2037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Выберите оператор поискового запроса, позволяющий подобрать документы, содержащие</w:t>
      </w:r>
      <w:r w:rsidRPr="00EF53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хотя бы одно из заданных ключевых слов.</w:t>
      </w:r>
    </w:p>
    <w:p w14:paraId="25C2B68C" w14:textId="77777777" w:rsidR="002579CF" w:rsidRPr="00EF535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F5351">
        <w:rPr>
          <w:rFonts w:ascii="Times New Roman" w:hAnsi="Times New Roman" w:cs="Times New Roman"/>
          <w:sz w:val="24"/>
          <w:szCs w:val="24"/>
        </w:rPr>
        <w:t xml:space="preserve">А) </w:t>
      </w:r>
      <w:r w:rsidRPr="00EF5351">
        <w:rPr>
          <w:rFonts w:ascii="Times New Roman" w:hAnsi="Times New Roman" w:cs="Times New Roman"/>
          <w:sz w:val="24"/>
          <w:szCs w:val="24"/>
          <w:lang w:val="en-US"/>
        </w:rPr>
        <w:t>&amp;</w:t>
      </w:r>
    </w:p>
    <w:p w14:paraId="39E1E729" w14:textId="77777777" w:rsidR="002579CF" w:rsidRPr="00EF5351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F5351">
        <w:rPr>
          <w:rFonts w:ascii="Times New Roman" w:hAnsi="Times New Roman" w:cs="Times New Roman"/>
          <w:b/>
          <w:bCs/>
          <w:sz w:val="24"/>
          <w:szCs w:val="24"/>
        </w:rPr>
        <w:t>Б)</w:t>
      </w:r>
      <w:r w:rsidRPr="00EF5351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|</w:t>
      </w:r>
    </w:p>
    <w:p w14:paraId="2A6DE29E" w14:textId="77777777" w:rsidR="002579CF" w:rsidRPr="00EF535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&amp;!</w:t>
      </w:r>
    </w:p>
    <w:p w14:paraId="549B8F41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*</w:t>
      </w:r>
    </w:p>
    <w:p w14:paraId="6ED391DE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458FE902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оператор усечения при составлении поискового запроса.</w:t>
      </w:r>
    </w:p>
    <w:p w14:paraId="3CEAD934" w14:textId="77777777" w:rsidR="002579CF" w:rsidRPr="00EF535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F5351">
        <w:rPr>
          <w:rFonts w:ascii="Times New Roman" w:hAnsi="Times New Roman" w:cs="Times New Roman"/>
          <w:sz w:val="24"/>
          <w:szCs w:val="24"/>
        </w:rPr>
        <w:t xml:space="preserve">А) </w:t>
      </w:r>
      <w:r w:rsidRPr="00EF5351">
        <w:rPr>
          <w:rFonts w:ascii="Times New Roman" w:hAnsi="Times New Roman" w:cs="Times New Roman"/>
          <w:sz w:val="24"/>
          <w:szCs w:val="24"/>
          <w:lang w:val="en-US"/>
        </w:rPr>
        <w:t>&amp;</w:t>
      </w:r>
    </w:p>
    <w:p w14:paraId="189B73D0" w14:textId="77777777" w:rsidR="002579CF" w:rsidRPr="00532214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532214">
        <w:rPr>
          <w:rFonts w:ascii="Times New Roman" w:hAnsi="Times New Roman" w:cs="Times New Roman"/>
          <w:sz w:val="24"/>
          <w:szCs w:val="24"/>
        </w:rPr>
        <w:t>Б)</w:t>
      </w:r>
      <w:r w:rsidRPr="00532214">
        <w:rPr>
          <w:rFonts w:ascii="Times New Roman" w:hAnsi="Times New Roman" w:cs="Times New Roman"/>
          <w:sz w:val="24"/>
          <w:szCs w:val="24"/>
          <w:lang w:val="en-US"/>
        </w:rPr>
        <w:t xml:space="preserve"> |</w:t>
      </w:r>
    </w:p>
    <w:p w14:paraId="1EB6B6D3" w14:textId="77777777" w:rsidR="002579CF" w:rsidRPr="00EF5351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&amp;!</w:t>
      </w:r>
    </w:p>
    <w:p w14:paraId="62908255" w14:textId="77777777" w:rsidR="002579CF" w:rsidRPr="00532214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532214">
        <w:rPr>
          <w:rFonts w:ascii="Times New Roman" w:hAnsi="Times New Roman" w:cs="Times New Roman"/>
          <w:b/>
          <w:bCs/>
          <w:sz w:val="24"/>
          <w:szCs w:val="24"/>
        </w:rPr>
        <w:t>Г)</w:t>
      </w:r>
      <w:r w:rsidRPr="0053221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*</w:t>
      </w:r>
    </w:p>
    <w:p w14:paraId="5CE4F43C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67A7737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оператор поискового запроса позволяет находить публикации по одному ключевому слову, исключая второе?</w:t>
      </w:r>
    </w:p>
    <w:p w14:paraId="333C5585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NEAR</w:t>
      </w:r>
    </w:p>
    <w:p w14:paraId="2CA98F4F" w14:textId="77777777" w:rsidR="002579CF" w:rsidRPr="006869DC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869DC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6869DC">
        <w:rPr>
          <w:rFonts w:ascii="Times New Roman" w:hAnsi="Times New Roman" w:cs="Times New Roman"/>
          <w:b/>
          <w:bCs/>
          <w:sz w:val="24"/>
          <w:szCs w:val="24"/>
          <w:lang w:val="en-US"/>
        </w:rPr>
        <w:t>) AND NOT</w:t>
      </w:r>
    </w:p>
    <w:p w14:paraId="7FEB81D1" w14:textId="77777777" w:rsidR="002579CF" w:rsidRPr="006869DC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869D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OR</w:t>
      </w:r>
    </w:p>
    <w:p w14:paraId="08E03101" w14:textId="77777777" w:rsidR="002579CF" w:rsidRPr="006869DC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</w:p>
    <w:p w14:paraId="1BC4B36E" w14:textId="77777777" w:rsidR="002579CF" w:rsidRPr="00532214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424420C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6A5B48">
        <w:rPr>
          <w:rFonts w:ascii="Times New Roman" w:hAnsi="Times New Roman" w:cs="Times New Roman"/>
          <w:sz w:val="24"/>
          <w:szCs w:val="24"/>
        </w:rPr>
        <w:lastRenderedPageBreak/>
        <w:t xml:space="preserve">Какая организация </w:t>
      </w:r>
      <w:r>
        <w:rPr>
          <w:rFonts w:ascii="Times New Roman" w:hAnsi="Times New Roman" w:cs="Times New Roman"/>
          <w:sz w:val="24"/>
          <w:szCs w:val="24"/>
        </w:rPr>
        <w:t xml:space="preserve">администрирует патентную базу данных </w:t>
      </w:r>
      <w:r w:rsidRPr="006A5B4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Pr="006A5B4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едерации</w:t>
      </w:r>
      <w:r w:rsidRPr="006A5B48">
        <w:rPr>
          <w:rFonts w:ascii="Times New Roman" w:hAnsi="Times New Roman" w:cs="Times New Roman"/>
          <w:sz w:val="24"/>
          <w:szCs w:val="24"/>
        </w:rPr>
        <w:t>?</w:t>
      </w:r>
    </w:p>
    <w:p w14:paraId="5E06C450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Роспатент</w:t>
      </w:r>
    </w:p>
    <w:p w14:paraId="44A617DD" w14:textId="77777777" w:rsidR="002579CF" w:rsidRPr="006A5B48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A5B48">
        <w:rPr>
          <w:rFonts w:ascii="Times New Roman" w:hAnsi="Times New Roman" w:cs="Times New Roman"/>
          <w:b/>
          <w:bCs/>
          <w:sz w:val="24"/>
          <w:szCs w:val="24"/>
        </w:rPr>
        <w:t>Б) Федеральный институт промышленной собственности</w:t>
      </w:r>
    </w:p>
    <w:p w14:paraId="32EE5B38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Министерство науки и высшего образования Российской Федерации</w:t>
      </w:r>
    </w:p>
    <w:p w14:paraId="7D2E3654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Патентное бюро Российской Федерации</w:t>
      </w:r>
    </w:p>
    <w:p w14:paraId="70E71D30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D57B132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часть заявки на изобретение является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НЕобязательной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5835C79E" w14:textId="77777777" w:rsidR="002579CF" w:rsidRPr="006A5B48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6A5B48">
        <w:rPr>
          <w:rFonts w:ascii="Times New Roman" w:hAnsi="Times New Roman" w:cs="Times New Roman"/>
          <w:sz w:val="24"/>
          <w:szCs w:val="24"/>
        </w:rPr>
        <w:t>Заявление о выдаче патента</w:t>
      </w:r>
    </w:p>
    <w:p w14:paraId="2237ED5D" w14:textId="77777777" w:rsidR="002579CF" w:rsidRPr="006A5B48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A5B48">
        <w:rPr>
          <w:rFonts w:ascii="Times New Roman" w:hAnsi="Times New Roman" w:cs="Times New Roman"/>
          <w:b/>
          <w:bCs/>
          <w:sz w:val="24"/>
          <w:szCs w:val="24"/>
        </w:rPr>
        <w:t>Б) Чертежи, рисунки</w:t>
      </w:r>
    </w:p>
    <w:p w14:paraId="5699D104" w14:textId="77777777" w:rsidR="002579CF" w:rsidRPr="006A5B48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6A5B48">
        <w:rPr>
          <w:rFonts w:ascii="Times New Roman" w:hAnsi="Times New Roman" w:cs="Times New Roman"/>
          <w:sz w:val="24"/>
          <w:szCs w:val="24"/>
        </w:rPr>
        <w:t>Описание изобретения</w:t>
      </w:r>
    </w:p>
    <w:p w14:paraId="65F46430" w14:textId="77777777" w:rsidR="002579CF" w:rsidRPr="00075F6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6A5B48">
        <w:rPr>
          <w:rFonts w:ascii="Times New Roman" w:hAnsi="Times New Roman" w:cs="Times New Roman"/>
          <w:sz w:val="24"/>
          <w:szCs w:val="24"/>
        </w:rPr>
        <w:t>Формула изобретения</w:t>
      </w:r>
    </w:p>
    <w:p w14:paraId="6BB46831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030E0914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4F5588">
        <w:rPr>
          <w:rFonts w:ascii="Times New Roman" w:hAnsi="Times New Roman" w:cs="Times New Roman"/>
          <w:sz w:val="24"/>
          <w:szCs w:val="24"/>
        </w:rPr>
        <w:t>Из предложенного перечня выберите все результаты интеллектуальной деятельности, на которые можно получить патент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7EFFAF" w14:textId="77777777" w:rsidR="002579CF" w:rsidRPr="004F5588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F5588">
        <w:rPr>
          <w:rFonts w:ascii="Times New Roman" w:hAnsi="Times New Roman" w:cs="Times New Roman"/>
          <w:b/>
          <w:bCs/>
          <w:sz w:val="24"/>
          <w:szCs w:val="24"/>
        </w:rPr>
        <w:t>А) Установка для получения мембран со смешанной матрицей.</w:t>
      </w:r>
    </w:p>
    <w:p w14:paraId="3F23B7FD" w14:textId="77777777" w:rsidR="002579CF" w:rsidRPr="004F5588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4F5588">
        <w:rPr>
          <w:rFonts w:ascii="Times New Roman" w:hAnsi="Times New Roman" w:cs="Times New Roman"/>
          <w:sz w:val="24"/>
          <w:szCs w:val="24"/>
        </w:rPr>
        <w:t>Топология интегральных микросхем.</w:t>
      </w:r>
    </w:p>
    <w:p w14:paraId="58564677" w14:textId="77777777" w:rsidR="002579CF" w:rsidRPr="004F5588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F5588">
        <w:rPr>
          <w:rFonts w:ascii="Times New Roman" w:hAnsi="Times New Roman" w:cs="Times New Roman"/>
          <w:b/>
          <w:bCs/>
          <w:sz w:val="24"/>
          <w:szCs w:val="24"/>
        </w:rPr>
        <w:t xml:space="preserve">В) Способ получения </w:t>
      </w:r>
      <w:proofErr w:type="spellStart"/>
      <w:r w:rsidRPr="004F5588">
        <w:rPr>
          <w:rFonts w:ascii="Times New Roman" w:hAnsi="Times New Roman" w:cs="Times New Roman"/>
          <w:b/>
          <w:bCs/>
          <w:sz w:val="24"/>
          <w:szCs w:val="24"/>
        </w:rPr>
        <w:t>тетрафторгалогенбензолов</w:t>
      </w:r>
      <w:proofErr w:type="spellEnd"/>
      <w:r w:rsidRPr="004F558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0DA301B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4F5588">
        <w:rPr>
          <w:rFonts w:ascii="Times New Roman" w:hAnsi="Times New Roman" w:cs="Times New Roman"/>
          <w:sz w:val="24"/>
          <w:szCs w:val="24"/>
        </w:rPr>
        <w:t>Способ клонирования человека.</w:t>
      </w:r>
    </w:p>
    <w:p w14:paraId="4D742C5D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CD6BA3C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4F5588">
        <w:rPr>
          <w:rFonts w:ascii="Times New Roman" w:hAnsi="Times New Roman" w:cs="Times New Roman"/>
          <w:sz w:val="24"/>
          <w:szCs w:val="24"/>
        </w:rPr>
        <w:t>Из предложенного перечня выберите все результаты интеллектуальной деятельности, на которые можно получить свидетельство о государственной регистрации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B37BEB" w14:textId="77777777" w:rsidR="002579CF" w:rsidRPr="004F5588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F5588">
        <w:rPr>
          <w:rFonts w:ascii="Times New Roman" w:hAnsi="Times New Roman" w:cs="Times New Roman"/>
          <w:b/>
          <w:bCs/>
          <w:sz w:val="24"/>
          <w:szCs w:val="24"/>
        </w:rPr>
        <w:t>А) Топология интегральных микросхем «Блок параллельных вычислений».</w:t>
      </w:r>
    </w:p>
    <w:p w14:paraId="04A5C469" w14:textId="77777777" w:rsidR="002579CF" w:rsidRPr="004F5588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4F5588">
        <w:rPr>
          <w:rFonts w:ascii="Times New Roman" w:hAnsi="Times New Roman" w:cs="Times New Roman"/>
          <w:sz w:val="24"/>
          <w:szCs w:val="24"/>
        </w:rPr>
        <w:t>Способ изготовления лекарства из человеческого эмбриона.</w:t>
      </w:r>
    </w:p>
    <w:p w14:paraId="666CA20B" w14:textId="77777777" w:rsidR="002579CF" w:rsidRPr="004F5588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4F5588">
        <w:rPr>
          <w:rFonts w:ascii="Times New Roman" w:hAnsi="Times New Roman" w:cs="Times New Roman"/>
          <w:sz w:val="24"/>
          <w:szCs w:val="24"/>
        </w:rPr>
        <w:t>Реактор синтеза углеродных нанотрубок.</w:t>
      </w:r>
    </w:p>
    <w:p w14:paraId="70917F26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4F5588">
        <w:rPr>
          <w:rFonts w:ascii="Times New Roman" w:hAnsi="Times New Roman" w:cs="Times New Roman"/>
          <w:b/>
          <w:bCs/>
          <w:sz w:val="24"/>
          <w:szCs w:val="24"/>
        </w:rPr>
        <w:t>Г) База данных по свойствам композиционных материалов.</w:t>
      </w:r>
    </w:p>
    <w:p w14:paraId="18C7B803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0EB1173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0D55EF">
        <w:rPr>
          <w:rFonts w:ascii="Times New Roman" w:hAnsi="Times New Roman" w:cs="Times New Roman"/>
          <w:sz w:val="24"/>
          <w:szCs w:val="24"/>
        </w:rPr>
        <w:t>Выберите главную в мире организацию по охране интеллектуальной собственности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50931C3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D55EF">
        <w:rPr>
          <w:rFonts w:ascii="Times New Roman" w:hAnsi="Times New Roman" w:cs="Times New Roman"/>
          <w:sz w:val="24"/>
          <w:szCs w:val="24"/>
        </w:rPr>
        <w:t>Объединенное международное бюро по охране интеллектуальной собственности</w:t>
      </w:r>
    </w:p>
    <w:p w14:paraId="1CC6B62C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D55EF">
        <w:rPr>
          <w:rFonts w:ascii="Times New Roman" w:hAnsi="Times New Roman" w:cs="Times New Roman"/>
          <w:b/>
          <w:bCs/>
          <w:sz w:val="24"/>
          <w:szCs w:val="24"/>
        </w:rPr>
        <w:t>Б) Всемирная организация интеллектуальной собственности</w:t>
      </w:r>
    </w:p>
    <w:p w14:paraId="0E476F88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0D55EF">
        <w:rPr>
          <w:rFonts w:ascii="Times New Roman" w:hAnsi="Times New Roman" w:cs="Times New Roman"/>
          <w:sz w:val="24"/>
          <w:szCs w:val="24"/>
        </w:rPr>
        <w:t>Европейское патентное ведомство</w:t>
      </w:r>
    </w:p>
    <w:p w14:paraId="658E7B10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0D55EF">
        <w:rPr>
          <w:rFonts w:ascii="Times New Roman" w:hAnsi="Times New Roman" w:cs="Times New Roman"/>
          <w:sz w:val="24"/>
          <w:szCs w:val="24"/>
        </w:rPr>
        <w:t>Американское агентство по патентам и товарным знакам</w:t>
      </w:r>
    </w:p>
    <w:p w14:paraId="2613F9AB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75DDB54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0D55EF">
        <w:rPr>
          <w:rFonts w:ascii="Times New Roman" w:hAnsi="Times New Roman" w:cs="Times New Roman"/>
          <w:sz w:val="24"/>
          <w:szCs w:val="24"/>
        </w:rPr>
        <w:t>Выберите верное название рубрики МПК C07C 7/08 (используя МПК)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B406ED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D55EF">
        <w:rPr>
          <w:rFonts w:ascii="Times New Roman" w:hAnsi="Times New Roman" w:cs="Times New Roman"/>
          <w:sz w:val="24"/>
          <w:szCs w:val="24"/>
        </w:rPr>
        <w:t>Очистка, разделение или стабилизация углеводородов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7A6AAC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0D55EF">
        <w:rPr>
          <w:rFonts w:ascii="Times New Roman" w:hAnsi="Times New Roman" w:cs="Times New Roman"/>
          <w:sz w:val="24"/>
          <w:szCs w:val="24"/>
        </w:rPr>
        <w:t>Перегонка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5B0147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0D55EF">
        <w:rPr>
          <w:rFonts w:ascii="Times New Roman" w:hAnsi="Times New Roman" w:cs="Times New Roman"/>
          <w:sz w:val="24"/>
          <w:szCs w:val="24"/>
        </w:rPr>
        <w:t>Экстрактивная перегонка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04CF4DB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D55EF">
        <w:rPr>
          <w:rFonts w:ascii="Times New Roman" w:hAnsi="Times New Roman" w:cs="Times New Roman"/>
          <w:b/>
          <w:bCs/>
          <w:sz w:val="24"/>
          <w:szCs w:val="24"/>
        </w:rPr>
        <w:t>Г) Очистка, разделение или стабилизация углеводородов экстрактивной перегонкой.</w:t>
      </w:r>
    </w:p>
    <w:p w14:paraId="535A5D42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CB895CD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0D55EF">
        <w:rPr>
          <w:rFonts w:ascii="Times New Roman" w:hAnsi="Times New Roman" w:cs="Times New Roman"/>
          <w:sz w:val="24"/>
          <w:szCs w:val="24"/>
        </w:rPr>
        <w:t>Выберите сайт Федерального института промышленной собственности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57B7BB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0D55EF">
        <w:rPr>
          <w:rFonts w:ascii="Times New Roman" w:hAnsi="Times New Roman" w:cs="Times New Roman"/>
          <w:sz w:val="24"/>
          <w:szCs w:val="24"/>
          <w:lang w:val="en-US"/>
        </w:rPr>
        <w:t>) rospatent.gov.ru</w:t>
      </w:r>
    </w:p>
    <w:p w14:paraId="20306E1B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D55EF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0D55EF">
        <w:rPr>
          <w:rFonts w:ascii="Times New Roman" w:hAnsi="Times New Roman" w:cs="Times New Roman"/>
          <w:b/>
          <w:bCs/>
          <w:sz w:val="24"/>
          <w:szCs w:val="24"/>
          <w:lang w:val="en-US"/>
        </w:rPr>
        <w:t>) fips.ru</w:t>
      </w:r>
    </w:p>
    <w:p w14:paraId="7CFCCE3B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0D55EF">
        <w:rPr>
          <w:rFonts w:ascii="Times New Roman" w:hAnsi="Times New Roman" w:cs="Times New Roman"/>
          <w:sz w:val="24"/>
          <w:szCs w:val="24"/>
          <w:lang w:val="en-US"/>
        </w:rPr>
        <w:t>) uspto.gov</w:t>
      </w:r>
    </w:p>
    <w:p w14:paraId="0980B821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0D55EF">
        <w:rPr>
          <w:rFonts w:ascii="Times New Roman" w:hAnsi="Times New Roman" w:cs="Times New Roman"/>
          <w:sz w:val="24"/>
          <w:szCs w:val="24"/>
          <w:lang w:val="en-US"/>
        </w:rPr>
        <w:t>) cipo.ic.gc.ca</w:t>
      </w:r>
    </w:p>
    <w:p w14:paraId="5630016B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0D55EF">
        <w:rPr>
          <w:rFonts w:ascii="Times New Roman" w:hAnsi="Times New Roman" w:cs="Times New Roman"/>
          <w:sz w:val="24"/>
          <w:szCs w:val="24"/>
        </w:rPr>
        <w:t>В течение какого времени возможно восстановление действия патента после неуплаты пошлины?</w:t>
      </w:r>
    </w:p>
    <w:p w14:paraId="0AB33E11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0D55EF">
        <w:rPr>
          <w:rFonts w:ascii="Times New Roman" w:hAnsi="Times New Roman" w:cs="Times New Roman"/>
          <w:sz w:val="24"/>
          <w:szCs w:val="24"/>
        </w:rPr>
        <w:t>6 месяцев</w:t>
      </w:r>
    </w:p>
    <w:p w14:paraId="1960BDA3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0D55EF">
        <w:rPr>
          <w:rFonts w:ascii="Times New Roman" w:hAnsi="Times New Roman" w:cs="Times New Roman"/>
          <w:sz w:val="24"/>
          <w:szCs w:val="24"/>
        </w:rPr>
        <w:t>1 год</w:t>
      </w:r>
    </w:p>
    <w:p w14:paraId="2F57D72E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D55EF">
        <w:rPr>
          <w:rFonts w:ascii="Times New Roman" w:hAnsi="Times New Roman" w:cs="Times New Roman"/>
          <w:b/>
          <w:bCs/>
          <w:sz w:val="24"/>
          <w:szCs w:val="24"/>
        </w:rPr>
        <w:t>В) 3 года</w:t>
      </w:r>
    </w:p>
    <w:p w14:paraId="57E6C5B1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0D55EF">
        <w:rPr>
          <w:rFonts w:ascii="Times New Roman" w:hAnsi="Times New Roman" w:cs="Times New Roman"/>
          <w:sz w:val="24"/>
          <w:szCs w:val="24"/>
        </w:rPr>
        <w:t>5 лет</w:t>
      </w:r>
    </w:p>
    <w:p w14:paraId="48A9EA5B" w14:textId="77777777" w:rsidR="002579CF" w:rsidRPr="002579CF" w:rsidRDefault="002579CF" w:rsidP="002579CF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9CF">
        <w:rPr>
          <w:rFonts w:ascii="Times New Roman" w:hAnsi="Times New Roman" w:cs="Times New Roman"/>
          <w:i/>
          <w:sz w:val="24"/>
          <w:szCs w:val="24"/>
        </w:rPr>
        <w:lastRenderedPageBreak/>
        <w:t>ПК-2.3. Владеет навыками соотнесения результатов собственной научной работы с отечественным и зарубежным опытом по тематике исследования.</w:t>
      </w:r>
    </w:p>
    <w:p w14:paraId="4B3B0A2A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301D88E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0D55EF">
        <w:rPr>
          <w:rFonts w:ascii="Times New Roman" w:hAnsi="Times New Roman" w:cs="Times New Roman"/>
          <w:sz w:val="24"/>
          <w:szCs w:val="24"/>
        </w:rPr>
        <w:t>Из предложенного перечня выберите основные положения Парижской конвенции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8DD9D9E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D55EF">
        <w:rPr>
          <w:rFonts w:ascii="Times New Roman" w:hAnsi="Times New Roman" w:cs="Times New Roman"/>
          <w:b/>
          <w:bCs/>
          <w:sz w:val="24"/>
          <w:szCs w:val="24"/>
        </w:rPr>
        <w:t>А) Национальный режим</w:t>
      </w:r>
    </w:p>
    <w:p w14:paraId="18F4B508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D55EF">
        <w:rPr>
          <w:rFonts w:ascii="Times New Roman" w:hAnsi="Times New Roman" w:cs="Times New Roman"/>
          <w:b/>
          <w:bCs/>
          <w:sz w:val="24"/>
          <w:szCs w:val="24"/>
        </w:rPr>
        <w:t>Б) Конвенционный приоритет</w:t>
      </w:r>
    </w:p>
    <w:p w14:paraId="7ED1A654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0D55EF">
        <w:rPr>
          <w:rFonts w:ascii="Times New Roman" w:hAnsi="Times New Roman" w:cs="Times New Roman"/>
          <w:sz w:val="24"/>
          <w:szCs w:val="24"/>
        </w:rPr>
        <w:t>Презумпция авторства</w:t>
      </w:r>
    </w:p>
    <w:p w14:paraId="4BE6EE15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D55EF">
        <w:rPr>
          <w:rFonts w:ascii="Times New Roman" w:hAnsi="Times New Roman" w:cs="Times New Roman"/>
          <w:b/>
          <w:bCs/>
          <w:sz w:val="24"/>
          <w:szCs w:val="24"/>
        </w:rPr>
        <w:t>Г) Общие правила в области материального права</w:t>
      </w:r>
    </w:p>
    <w:p w14:paraId="75488859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AA3ADAC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предложенного перечня выберите основные положения Бернской конвенции.</w:t>
      </w:r>
    </w:p>
    <w:p w14:paraId="744A9CB0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D55EF">
        <w:rPr>
          <w:rFonts w:ascii="Times New Roman" w:hAnsi="Times New Roman" w:cs="Times New Roman"/>
          <w:b/>
          <w:bCs/>
          <w:sz w:val="24"/>
          <w:szCs w:val="24"/>
        </w:rPr>
        <w:t>А) Национальный режим</w:t>
      </w:r>
    </w:p>
    <w:p w14:paraId="6D69F9DB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0D55EF">
        <w:rPr>
          <w:rFonts w:ascii="Times New Roman" w:hAnsi="Times New Roman" w:cs="Times New Roman"/>
          <w:sz w:val="24"/>
          <w:szCs w:val="24"/>
        </w:rPr>
        <w:t>Конвенционный приоритет</w:t>
      </w:r>
    </w:p>
    <w:p w14:paraId="15A33262" w14:textId="77777777" w:rsidR="002579CF" w:rsidRPr="000D55E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D55EF">
        <w:rPr>
          <w:rFonts w:ascii="Times New Roman" w:hAnsi="Times New Roman" w:cs="Times New Roman"/>
          <w:b/>
          <w:bCs/>
          <w:sz w:val="24"/>
          <w:szCs w:val="24"/>
        </w:rPr>
        <w:t>В) Принцип автоматической охраны</w:t>
      </w:r>
    </w:p>
    <w:p w14:paraId="30D09BC4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D55EF">
        <w:rPr>
          <w:rFonts w:ascii="Times New Roman" w:hAnsi="Times New Roman" w:cs="Times New Roman"/>
          <w:b/>
          <w:bCs/>
          <w:sz w:val="24"/>
          <w:szCs w:val="24"/>
        </w:rPr>
        <w:t>Г) Принцип независимости охраны</w:t>
      </w:r>
    </w:p>
    <w:p w14:paraId="4DF47097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5902826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7007A9">
        <w:rPr>
          <w:rFonts w:ascii="Times New Roman" w:hAnsi="Times New Roman" w:cs="Times New Roman"/>
          <w:sz w:val="24"/>
          <w:szCs w:val="24"/>
        </w:rPr>
        <w:t>Из предложенного перечня выберите все электронные ресурсы, на которых условия расширенного поиска патентов задаются в виде скрипта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66104BB" w14:textId="77777777" w:rsidR="002579CF" w:rsidRPr="007007A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7007A9">
        <w:rPr>
          <w:rFonts w:ascii="Times New Roman" w:hAnsi="Times New Roman" w:cs="Times New Roman"/>
          <w:sz w:val="24"/>
          <w:szCs w:val="24"/>
          <w:lang w:val="en-US"/>
        </w:rPr>
        <w:t>Fips</w:t>
      </w:r>
      <w:proofErr w:type="spellEnd"/>
      <w:r w:rsidRPr="007007A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7007A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14:paraId="02FF6C5A" w14:textId="77777777" w:rsidR="002579CF" w:rsidRPr="007007A9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007A9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proofErr w:type="spellStart"/>
      <w:r w:rsidRPr="007007A9">
        <w:rPr>
          <w:rFonts w:ascii="Times New Roman" w:hAnsi="Times New Roman" w:cs="Times New Roman"/>
          <w:b/>
          <w:bCs/>
          <w:sz w:val="24"/>
          <w:szCs w:val="24"/>
          <w:lang w:val="en-US"/>
        </w:rPr>
        <w:t>Uspto</w:t>
      </w:r>
      <w:proofErr w:type="spellEnd"/>
      <w:r w:rsidRPr="007007A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007A9">
        <w:rPr>
          <w:rFonts w:ascii="Times New Roman" w:hAnsi="Times New Roman" w:cs="Times New Roman"/>
          <w:b/>
          <w:bCs/>
          <w:sz w:val="24"/>
          <w:szCs w:val="24"/>
          <w:lang w:val="en-US"/>
        </w:rPr>
        <w:t>gov</w:t>
      </w:r>
    </w:p>
    <w:p w14:paraId="1BEC7A43" w14:textId="77777777" w:rsidR="002579CF" w:rsidRPr="007007A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007A9">
        <w:rPr>
          <w:rFonts w:ascii="Times New Roman" w:hAnsi="Times New Roman" w:cs="Times New Roman"/>
          <w:sz w:val="24"/>
          <w:szCs w:val="24"/>
          <w:lang w:val="en-US"/>
        </w:rPr>
        <w:t>) Espacenet.com</w:t>
      </w:r>
    </w:p>
    <w:p w14:paraId="5A1B0D58" w14:textId="77777777" w:rsidR="002579CF" w:rsidRPr="007007A9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007A9">
        <w:rPr>
          <w:rFonts w:ascii="Times New Roman" w:hAnsi="Times New Roman" w:cs="Times New Roman"/>
          <w:b/>
          <w:bCs/>
          <w:sz w:val="24"/>
          <w:szCs w:val="24"/>
        </w:rPr>
        <w:t>Г</w:t>
      </w:r>
      <w:r w:rsidRPr="007007A9">
        <w:rPr>
          <w:rFonts w:ascii="Times New Roman" w:hAnsi="Times New Roman" w:cs="Times New Roman"/>
          <w:b/>
          <w:bCs/>
          <w:sz w:val="24"/>
          <w:szCs w:val="24"/>
          <w:lang w:val="en-US"/>
        </w:rPr>
        <w:t>) Webofknowledge.com</w:t>
      </w:r>
    </w:p>
    <w:p w14:paraId="5ADBD1DE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3E0F16E1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7007A9">
        <w:rPr>
          <w:rFonts w:ascii="Times New Roman" w:hAnsi="Times New Roman" w:cs="Times New Roman"/>
          <w:sz w:val="24"/>
          <w:szCs w:val="24"/>
        </w:rPr>
        <w:t xml:space="preserve">Из предложенного перечня выберите все форматы, доступные для экспорта из БД </w:t>
      </w:r>
      <w:proofErr w:type="spellStart"/>
      <w:r w:rsidRPr="007007A9">
        <w:rPr>
          <w:rFonts w:ascii="Times New Roman" w:hAnsi="Times New Roman" w:cs="Times New Roman"/>
          <w:sz w:val="24"/>
          <w:szCs w:val="24"/>
        </w:rPr>
        <w:t>Esp@cenet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3ED786C" w14:textId="77777777" w:rsidR="002579CF" w:rsidRPr="007007A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7007A9">
        <w:rPr>
          <w:rFonts w:ascii="Times New Roman" w:hAnsi="Times New Roman" w:cs="Times New Roman"/>
          <w:sz w:val="24"/>
          <w:szCs w:val="24"/>
        </w:rPr>
        <w:t>DOC</w:t>
      </w:r>
    </w:p>
    <w:p w14:paraId="2831BA67" w14:textId="77777777" w:rsidR="002579CF" w:rsidRPr="007007A9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007A9">
        <w:rPr>
          <w:rFonts w:ascii="Times New Roman" w:hAnsi="Times New Roman" w:cs="Times New Roman"/>
          <w:b/>
          <w:bCs/>
          <w:sz w:val="24"/>
          <w:szCs w:val="24"/>
        </w:rPr>
        <w:t>Б) CSV</w:t>
      </w:r>
    </w:p>
    <w:p w14:paraId="16C8BBDD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7007A9">
        <w:rPr>
          <w:rFonts w:ascii="Times New Roman" w:hAnsi="Times New Roman" w:cs="Times New Roman"/>
          <w:b/>
          <w:bCs/>
          <w:sz w:val="24"/>
          <w:szCs w:val="24"/>
        </w:rPr>
        <w:t>В) XLS</w:t>
      </w:r>
    </w:p>
    <w:p w14:paraId="2DDBDAD6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7007A9">
        <w:rPr>
          <w:rFonts w:ascii="Times New Roman" w:hAnsi="Times New Roman" w:cs="Times New Roman"/>
          <w:sz w:val="24"/>
          <w:szCs w:val="24"/>
        </w:rPr>
        <w:t>TXT</w:t>
      </w:r>
    </w:p>
    <w:p w14:paraId="66671D81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A865DF8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электронный ресурс поддерживает Европейское патентное ведомство?</w:t>
      </w:r>
    </w:p>
    <w:p w14:paraId="3FCFE74F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fips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14:paraId="25E990FA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935BE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F2650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) </w:t>
      </w:r>
      <w:r w:rsidRPr="008935BE">
        <w:rPr>
          <w:rFonts w:ascii="Times New Roman" w:hAnsi="Times New Roman" w:cs="Times New Roman"/>
          <w:b/>
          <w:bCs/>
          <w:sz w:val="24"/>
          <w:szCs w:val="24"/>
          <w:lang w:val="en-US"/>
        </w:rPr>
        <w:t>espacenet</w:t>
      </w:r>
      <w:r w:rsidRPr="00F26500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8935BE">
        <w:rPr>
          <w:rFonts w:ascii="Times New Roman" w:hAnsi="Times New Roman" w:cs="Times New Roman"/>
          <w:b/>
          <w:bCs/>
          <w:sz w:val="24"/>
          <w:szCs w:val="24"/>
          <w:lang w:val="en-US"/>
        </w:rPr>
        <w:t>com</w:t>
      </w:r>
    </w:p>
    <w:p w14:paraId="0C6B810B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uspto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gov</w:t>
      </w:r>
    </w:p>
    <w:p w14:paraId="13423BA5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cipo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ic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gc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ca</w:t>
      </w:r>
    </w:p>
    <w:p w14:paraId="6EF6E8B4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14A3156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лет законом охраняется патент на изобретение?</w:t>
      </w:r>
    </w:p>
    <w:p w14:paraId="6653721A" w14:textId="77777777" w:rsidR="002579CF" w:rsidRPr="00970E5D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70E5D">
        <w:rPr>
          <w:rFonts w:ascii="Times New Roman" w:hAnsi="Times New Roman" w:cs="Times New Roman"/>
          <w:b/>
          <w:bCs/>
          <w:sz w:val="24"/>
          <w:szCs w:val="24"/>
        </w:rPr>
        <w:t>А) 20 лет</w:t>
      </w:r>
    </w:p>
    <w:p w14:paraId="2A4D42B0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течение всей жизни автора, пережившего других соавторов, и 70 лет после его смерти</w:t>
      </w:r>
    </w:p>
    <w:p w14:paraId="71041B59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25 лет</w:t>
      </w:r>
    </w:p>
    <w:p w14:paraId="459A1520" w14:textId="6EF51702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10 лет</w:t>
      </w:r>
    </w:p>
    <w:p w14:paraId="4B809618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32946C4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Сколько лет законом охраняется патент на полезную модель?</w:t>
      </w:r>
    </w:p>
    <w:p w14:paraId="218C9463" w14:textId="77777777" w:rsidR="002579CF" w:rsidRPr="00970E5D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70E5D">
        <w:rPr>
          <w:rFonts w:ascii="Times New Roman" w:hAnsi="Times New Roman" w:cs="Times New Roman"/>
          <w:sz w:val="24"/>
          <w:szCs w:val="24"/>
        </w:rPr>
        <w:t>А) 20 лет</w:t>
      </w:r>
    </w:p>
    <w:p w14:paraId="292562DF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течение всей жизни автора, пережившего других соавторов, и 70 лет после его смерти</w:t>
      </w:r>
    </w:p>
    <w:p w14:paraId="1A4ED4BD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25 лет</w:t>
      </w:r>
    </w:p>
    <w:p w14:paraId="5D441453" w14:textId="77777777" w:rsidR="002579CF" w:rsidRPr="00970E5D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70E5D">
        <w:rPr>
          <w:rFonts w:ascii="Times New Roman" w:hAnsi="Times New Roman" w:cs="Times New Roman"/>
          <w:b/>
          <w:bCs/>
          <w:sz w:val="24"/>
          <w:szCs w:val="24"/>
        </w:rPr>
        <w:t>Г) 10 лет</w:t>
      </w:r>
    </w:p>
    <w:p w14:paraId="17CCA0CD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0419A7D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Какую реферативную базу данных администрирует фирма </w:t>
      </w:r>
      <w:r>
        <w:rPr>
          <w:rFonts w:ascii="Times New Roman" w:hAnsi="Times New Roman" w:cs="Times New Roman"/>
          <w:sz w:val="24"/>
          <w:szCs w:val="24"/>
          <w:lang w:val="en-US"/>
        </w:rPr>
        <w:t>Derwent</w:t>
      </w:r>
      <w:r w:rsidRPr="00AB3890">
        <w:rPr>
          <w:rFonts w:ascii="Times New Roman" w:hAnsi="Times New Roman" w:cs="Times New Roman"/>
          <w:sz w:val="24"/>
          <w:szCs w:val="24"/>
        </w:rPr>
        <w:t>?</w:t>
      </w:r>
    </w:p>
    <w:p w14:paraId="0FD061DD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>INPADOC</w:t>
      </w:r>
    </w:p>
    <w:p w14:paraId="48471475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B3890">
        <w:rPr>
          <w:rFonts w:ascii="Times New Roman" w:hAnsi="Times New Roman" w:cs="Times New Roman"/>
          <w:b/>
          <w:bCs/>
          <w:sz w:val="24"/>
          <w:szCs w:val="24"/>
        </w:rPr>
        <w:t>Б)</w:t>
      </w:r>
      <w:r w:rsidRPr="00F265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3890">
        <w:rPr>
          <w:rFonts w:ascii="Times New Roman" w:hAnsi="Times New Roman" w:cs="Times New Roman"/>
          <w:b/>
          <w:bCs/>
          <w:sz w:val="24"/>
          <w:szCs w:val="24"/>
          <w:lang w:val="en-US"/>
        </w:rPr>
        <w:t>DWPI</w:t>
      </w:r>
    </w:p>
    <w:p w14:paraId="69E896AE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F265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Esp</w:t>
      </w:r>
      <w:proofErr w:type="spellEnd"/>
      <w:r w:rsidRPr="00F26500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cenet</w:t>
      </w:r>
      <w:proofErr w:type="spellEnd"/>
    </w:p>
    <w:p w14:paraId="1AE98AAC" w14:textId="77777777" w:rsidR="002579CF" w:rsidRPr="00AB389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CIPO</w:t>
      </w:r>
    </w:p>
    <w:p w14:paraId="0C79ACD3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2E7C0F1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Показатель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CiteScore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рассчитываемый в БД </w:t>
      </w:r>
      <w:r>
        <w:rPr>
          <w:rFonts w:ascii="Times New Roman" w:hAnsi="Times New Roman" w:cs="Times New Roman"/>
          <w:sz w:val="24"/>
          <w:szCs w:val="24"/>
          <w:lang w:val="en-US"/>
        </w:rPr>
        <w:t>Scopus</w:t>
      </w:r>
      <w:r>
        <w:rPr>
          <w:rFonts w:ascii="Times New Roman" w:hAnsi="Times New Roman" w:cs="Times New Roman"/>
          <w:sz w:val="24"/>
          <w:szCs w:val="24"/>
        </w:rPr>
        <w:t>, является аналогом показателя:</w:t>
      </w:r>
    </w:p>
    <w:p w14:paraId="7FE1B06B" w14:textId="77777777" w:rsidR="002579CF" w:rsidRPr="00C511DA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511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индекс</w:t>
      </w:r>
    </w:p>
    <w:p w14:paraId="1039F508" w14:textId="77777777" w:rsidR="002579CF" w:rsidRPr="00C511DA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C511D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индекс</w:t>
      </w:r>
    </w:p>
    <w:p w14:paraId="1A79E6A3" w14:textId="77777777" w:rsidR="002579CF" w:rsidRPr="00C511DA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C511DA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Pr="00C511DA">
        <w:rPr>
          <w:rFonts w:ascii="Times New Roman" w:hAnsi="Times New Roman" w:cs="Times New Roman"/>
          <w:b/>
          <w:bCs/>
          <w:sz w:val="24"/>
          <w:szCs w:val="24"/>
          <w:lang w:val="en-US"/>
        </w:rPr>
        <w:t>IF</w:t>
      </w:r>
    </w:p>
    <w:p w14:paraId="5191AD91" w14:textId="77777777" w:rsidR="002579CF" w:rsidRPr="00C511DA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C511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G-</w:t>
      </w:r>
      <w:r>
        <w:rPr>
          <w:rFonts w:ascii="Times New Roman" w:hAnsi="Times New Roman" w:cs="Times New Roman"/>
          <w:sz w:val="24"/>
          <w:szCs w:val="24"/>
        </w:rPr>
        <w:t>индекс</w:t>
      </w:r>
    </w:p>
    <w:p w14:paraId="5CBC6FE9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41E2E7D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организация ежегодно публикует отчёт </w:t>
      </w:r>
      <w:r>
        <w:rPr>
          <w:rFonts w:ascii="Times New Roman" w:hAnsi="Times New Roman" w:cs="Times New Roman"/>
          <w:sz w:val="24"/>
          <w:szCs w:val="24"/>
          <w:lang w:val="en-US"/>
        </w:rPr>
        <w:t>Journal</w:t>
      </w:r>
      <w:r w:rsidRPr="00B750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Citation</w:t>
      </w:r>
      <w:r w:rsidRPr="00B750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Pr="00B750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актуальным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импакт</w:t>
      </w:r>
      <w:proofErr w:type="spellEnd"/>
      <w:r>
        <w:rPr>
          <w:rFonts w:ascii="Times New Roman" w:hAnsi="Times New Roman" w:cs="Times New Roman"/>
          <w:sz w:val="24"/>
          <w:szCs w:val="24"/>
        </w:rPr>
        <w:t>-факторам научных журналов?</w:t>
      </w:r>
    </w:p>
    <w:p w14:paraId="54EA3A04" w14:textId="77777777" w:rsidR="002579CF" w:rsidRPr="00B75085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Elsevier</w:t>
      </w:r>
    </w:p>
    <w:p w14:paraId="38C085AB" w14:textId="77777777" w:rsidR="002579CF" w:rsidRPr="00B75085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F26500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Wiley</w:t>
      </w:r>
    </w:p>
    <w:p w14:paraId="4CD4BF45" w14:textId="77777777" w:rsidR="002579CF" w:rsidRPr="00B75085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7508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F26500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B7508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Clarivate Analytics</w:t>
      </w:r>
    </w:p>
    <w:p w14:paraId="18BAA537" w14:textId="77777777" w:rsidR="002579CF" w:rsidRPr="00B75085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WIPO</w:t>
      </w:r>
    </w:p>
    <w:p w14:paraId="4B60FF14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32682C5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кодировку, предназначенную для идентификации химических соединений.</w:t>
      </w:r>
    </w:p>
    <w:p w14:paraId="5773BDF8" w14:textId="77777777" w:rsidR="002579CF" w:rsidRPr="000B4D1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>DOI</w:t>
      </w:r>
    </w:p>
    <w:p w14:paraId="0E4BBD58" w14:textId="77777777" w:rsidR="002579CF" w:rsidRPr="000B4D19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B4D19">
        <w:rPr>
          <w:rFonts w:ascii="Times New Roman" w:hAnsi="Times New Roman" w:cs="Times New Roman"/>
          <w:b/>
          <w:bCs/>
          <w:sz w:val="24"/>
          <w:szCs w:val="24"/>
        </w:rPr>
        <w:t xml:space="preserve">Б) </w:t>
      </w:r>
      <w:r w:rsidRPr="000B4D19">
        <w:rPr>
          <w:rFonts w:ascii="Times New Roman" w:hAnsi="Times New Roman" w:cs="Times New Roman"/>
          <w:b/>
          <w:bCs/>
          <w:sz w:val="24"/>
          <w:szCs w:val="24"/>
          <w:lang w:val="en-US"/>
        </w:rPr>
        <w:t>CAS</w:t>
      </w:r>
    </w:p>
    <w:p w14:paraId="0AABA22D" w14:textId="77777777" w:rsidR="002579CF" w:rsidRPr="000B4D1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0B4D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ORCHID</w:t>
      </w:r>
    </w:p>
    <w:p w14:paraId="75795D94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F26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ISSN</w:t>
      </w:r>
    </w:p>
    <w:p w14:paraId="4C07F0AC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7A8E4B4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Выберите кодировку, предназначенную для идентификации авторов.</w:t>
      </w:r>
    </w:p>
    <w:p w14:paraId="555AAEA6" w14:textId="77777777" w:rsidR="002579CF" w:rsidRPr="000B4D1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  <w:lang w:val="en-US"/>
        </w:rPr>
        <w:t>DOI</w:t>
      </w:r>
    </w:p>
    <w:p w14:paraId="12EAE74E" w14:textId="77777777" w:rsidR="002579CF" w:rsidRPr="000B4D1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0B4D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CAS</w:t>
      </w:r>
    </w:p>
    <w:p w14:paraId="58B85C5F" w14:textId="77777777" w:rsidR="002579CF" w:rsidRPr="000B4D19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0B4D19">
        <w:rPr>
          <w:rFonts w:ascii="Times New Roman" w:hAnsi="Times New Roman" w:cs="Times New Roman"/>
          <w:b/>
          <w:bCs/>
          <w:sz w:val="24"/>
          <w:szCs w:val="24"/>
        </w:rPr>
        <w:t xml:space="preserve">В) </w:t>
      </w:r>
      <w:r w:rsidRPr="000B4D19">
        <w:rPr>
          <w:rFonts w:ascii="Times New Roman" w:hAnsi="Times New Roman" w:cs="Times New Roman"/>
          <w:b/>
          <w:bCs/>
          <w:sz w:val="24"/>
          <w:szCs w:val="24"/>
          <w:lang w:val="en-US"/>
        </w:rPr>
        <w:t>ORCHID</w:t>
      </w:r>
    </w:p>
    <w:p w14:paraId="33BC9BD4" w14:textId="16182C34" w:rsidR="002579CF" w:rsidRPr="00086492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0B4D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ISSN</w:t>
      </w:r>
    </w:p>
    <w:p w14:paraId="386493D8" w14:textId="77777777" w:rsidR="002579CF" w:rsidRPr="000B4D19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5B2DC65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Выберите показатели, рассчитываемые НЕ издательством </w:t>
      </w:r>
      <w:r>
        <w:rPr>
          <w:rFonts w:ascii="Times New Roman" w:hAnsi="Times New Roman" w:cs="Times New Roman"/>
          <w:sz w:val="24"/>
          <w:szCs w:val="24"/>
          <w:lang w:val="en-US"/>
        </w:rPr>
        <w:t>Elsevier</w:t>
      </w:r>
      <w:r w:rsidRPr="003B0C50">
        <w:rPr>
          <w:rFonts w:ascii="Times New Roman" w:hAnsi="Times New Roman" w:cs="Times New Roman"/>
          <w:sz w:val="24"/>
          <w:szCs w:val="24"/>
        </w:rPr>
        <w:t>.</w:t>
      </w:r>
    </w:p>
    <w:p w14:paraId="19BDFA5E" w14:textId="77777777" w:rsidR="002579CF" w:rsidRPr="003B0C5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A408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CiteScore</w:t>
      </w:r>
      <w:proofErr w:type="spellEnd"/>
    </w:p>
    <w:p w14:paraId="283A9C4D" w14:textId="77777777" w:rsidR="002579CF" w:rsidRPr="003B0C5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B0C50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6A4083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3B0C5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SNIP</w:t>
      </w:r>
    </w:p>
    <w:p w14:paraId="6B8AF9A1" w14:textId="77777777" w:rsidR="002579CF" w:rsidRPr="003B0C5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B0C50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6A4083">
        <w:rPr>
          <w:rFonts w:ascii="Times New Roman" w:hAnsi="Times New Roman" w:cs="Times New Roman"/>
          <w:b/>
          <w:bCs/>
          <w:sz w:val="24"/>
          <w:szCs w:val="24"/>
          <w:lang w:val="en-US"/>
        </w:rPr>
        <w:t>)</w:t>
      </w:r>
      <w:r w:rsidRPr="003B0C50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SJR</w:t>
      </w:r>
    </w:p>
    <w:p w14:paraId="4D979684" w14:textId="77777777" w:rsidR="002579CF" w:rsidRPr="003B0C50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6A4083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CiteScore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Percentile</w:t>
      </w:r>
    </w:p>
    <w:p w14:paraId="4B7617B3" w14:textId="77777777" w:rsidR="002579CF" w:rsidRPr="006A408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0C780E63" w14:textId="77777777" w:rsidR="002579CF" w:rsidRDefault="002579CF" w:rsidP="002579CF">
      <w:pPr>
        <w:pStyle w:val="a3"/>
        <w:numPr>
          <w:ilvl w:val="0"/>
          <w:numId w:val="13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Выберите показатель из семейства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CiteScore</w:t>
      </w:r>
      <w:proofErr w:type="spellEnd"/>
      <w:r w:rsidRPr="006A408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характеризующий абсолютное положение научного издания в своей отрасли.</w:t>
      </w:r>
    </w:p>
    <w:p w14:paraId="74CCB611" w14:textId="77777777" w:rsidR="002579CF" w:rsidRPr="006A408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6A4083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en-US"/>
        </w:rPr>
        <w:t>Tracker</w:t>
      </w:r>
    </w:p>
    <w:p w14:paraId="6C719CAA" w14:textId="77777777" w:rsidR="002579CF" w:rsidRPr="006A408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6A4083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Percentile</w:t>
      </w:r>
    </w:p>
    <w:p w14:paraId="5D941493" w14:textId="77777777" w:rsidR="002579CF" w:rsidRPr="006A4083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A4083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Quartile</w:t>
      </w:r>
    </w:p>
    <w:p w14:paraId="14E63E1F" w14:textId="77777777" w:rsidR="002579CF" w:rsidRPr="00F26500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6A4083">
        <w:rPr>
          <w:rFonts w:ascii="Times New Roman" w:hAnsi="Times New Roman" w:cs="Times New Roman"/>
          <w:b/>
          <w:bCs/>
          <w:sz w:val="24"/>
          <w:szCs w:val="24"/>
        </w:rPr>
        <w:t>Г)</w:t>
      </w:r>
      <w:r w:rsidRPr="00F265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4083">
        <w:rPr>
          <w:rFonts w:ascii="Times New Roman" w:hAnsi="Times New Roman" w:cs="Times New Roman"/>
          <w:b/>
          <w:bCs/>
          <w:sz w:val="24"/>
          <w:szCs w:val="24"/>
          <w:lang w:val="en-US"/>
        </w:rPr>
        <w:t>Rank</w:t>
      </w:r>
    </w:p>
    <w:p w14:paraId="5FE9E242" w14:textId="77777777" w:rsidR="002579CF" w:rsidRPr="006A4083" w:rsidRDefault="002579CF" w:rsidP="002579CF">
      <w:pPr>
        <w:pStyle w:val="a3"/>
        <w:ind w:left="1069"/>
        <w:rPr>
          <w:rFonts w:ascii="Times New Roman" w:hAnsi="Times New Roman" w:cs="Times New Roman"/>
          <w:sz w:val="24"/>
          <w:szCs w:val="24"/>
        </w:rPr>
      </w:pPr>
    </w:p>
    <w:p w14:paraId="69ECE9B9" w14:textId="77777777" w:rsidR="002579CF" w:rsidRPr="00B611B1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1B1">
        <w:rPr>
          <w:rFonts w:ascii="Times New Roman" w:hAnsi="Times New Roman" w:cs="Times New Roman"/>
          <w:b/>
          <w:sz w:val="24"/>
          <w:szCs w:val="24"/>
        </w:rPr>
        <w:t>Задания открытого типа:</w:t>
      </w:r>
    </w:p>
    <w:p w14:paraId="40CF3F64" w14:textId="77777777" w:rsidR="002579CF" w:rsidRPr="00B611B1" w:rsidRDefault="002579CF" w:rsidP="002579CF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407A61B3" w14:textId="77777777" w:rsidR="002579CF" w:rsidRPr="002579CF" w:rsidRDefault="002579CF" w:rsidP="002579CF">
      <w:pPr>
        <w:pStyle w:val="a3"/>
        <w:ind w:firstLine="567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2579C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ПК-2.1. Знает алгоритм поиска, оценки и анализа научно-технической информации.</w:t>
      </w:r>
    </w:p>
    <w:p w14:paraId="78D0F394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31D67B6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</w:t>
      </w:r>
      <w:r w:rsidRPr="00A23D70">
        <w:rPr>
          <w:rFonts w:ascii="Times New Roman" w:hAnsi="Times New Roman" w:cs="Times New Roman"/>
          <w:iCs/>
          <w:sz w:val="24"/>
          <w:szCs w:val="24"/>
        </w:rPr>
        <w:t>пределите общее число публикаций автора, а также основную тематику его работ</w:t>
      </w:r>
      <w:r>
        <w:rPr>
          <w:rFonts w:ascii="Times New Roman" w:hAnsi="Times New Roman" w:cs="Times New Roman"/>
          <w:iCs/>
          <w:sz w:val="24"/>
          <w:szCs w:val="24"/>
        </w:rPr>
        <w:t xml:space="preserve"> с помощью РИНЦ на сайте Электронной библиотеки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/>
        </w:rPr>
        <w:t>eLibrary</w:t>
      </w:r>
      <w:proofErr w:type="spellEnd"/>
      <w:r w:rsidRPr="00A23D70">
        <w:rPr>
          <w:rFonts w:ascii="Times New Roman" w:hAnsi="Times New Roman" w:cs="Times New Roman"/>
          <w:iCs/>
          <w:sz w:val="24"/>
          <w:szCs w:val="24"/>
        </w:rPr>
        <w:t xml:space="preserve">: Киреев Вячеслав </w:t>
      </w:r>
      <w:r w:rsidRPr="00A23D70">
        <w:rPr>
          <w:rFonts w:ascii="Times New Roman" w:hAnsi="Times New Roman" w:cs="Times New Roman"/>
          <w:iCs/>
          <w:sz w:val="24"/>
          <w:szCs w:val="24"/>
        </w:rPr>
        <w:lastRenderedPageBreak/>
        <w:t>Васильевич, РХТУ им. Д.И. Менделеева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1A2056CF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5B4F65">
        <w:rPr>
          <w:rFonts w:ascii="Times New Roman" w:hAnsi="Times New Roman" w:cs="Times New Roman"/>
          <w:b/>
          <w:bCs/>
          <w:iCs/>
          <w:sz w:val="24"/>
          <w:szCs w:val="24"/>
        </w:rPr>
        <w:t>Общее число публикаций – 578, основная тематика – химия.</w:t>
      </w:r>
    </w:p>
    <w:p w14:paraId="65AF04B0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653BB58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С помощью РИНЦ на сайте Электронной библиотеки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/>
        </w:rPr>
        <w:t>eLibrary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о</w:t>
      </w:r>
      <w:r w:rsidRPr="00EC2C5A">
        <w:rPr>
          <w:rFonts w:ascii="Times New Roman" w:hAnsi="Times New Roman" w:cs="Times New Roman"/>
          <w:iCs/>
          <w:sz w:val="24"/>
          <w:szCs w:val="24"/>
        </w:rPr>
        <w:t>пределите общее число публикаций Всероссийск</w:t>
      </w:r>
      <w:r>
        <w:rPr>
          <w:rFonts w:ascii="Times New Roman" w:hAnsi="Times New Roman" w:cs="Times New Roman"/>
          <w:iCs/>
          <w:sz w:val="24"/>
          <w:szCs w:val="24"/>
        </w:rPr>
        <w:t>ого</w:t>
      </w:r>
      <w:r w:rsidRPr="00EC2C5A">
        <w:rPr>
          <w:rFonts w:ascii="Times New Roman" w:hAnsi="Times New Roman" w:cs="Times New Roman"/>
          <w:iCs/>
          <w:sz w:val="24"/>
          <w:szCs w:val="24"/>
        </w:rPr>
        <w:t xml:space="preserve"> теплотехническ</w:t>
      </w:r>
      <w:r>
        <w:rPr>
          <w:rFonts w:ascii="Times New Roman" w:hAnsi="Times New Roman" w:cs="Times New Roman"/>
          <w:iCs/>
          <w:sz w:val="24"/>
          <w:szCs w:val="24"/>
        </w:rPr>
        <w:t>ого</w:t>
      </w:r>
      <w:r w:rsidRPr="00EC2C5A">
        <w:rPr>
          <w:rFonts w:ascii="Times New Roman" w:hAnsi="Times New Roman" w:cs="Times New Roman"/>
          <w:iCs/>
          <w:sz w:val="24"/>
          <w:szCs w:val="24"/>
        </w:rPr>
        <w:t xml:space="preserve"> институт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r w:rsidRPr="00EC2C5A">
        <w:rPr>
          <w:rFonts w:ascii="Times New Roman" w:hAnsi="Times New Roman" w:cs="Times New Roman"/>
          <w:iCs/>
          <w:sz w:val="24"/>
          <w:szCs w:val="24"/>
        </w:rPr>
        <w:t xml:space="preserve">. В каком году было издано больше всего публикаций? </w:t>
      </w:r>
    </w:p>
    <w:p w14:paraId="5546C58E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5B4F65">
        <w:rPr>
          <w:rFonts w:ascii="Times New Roman" w:hAnsi="Times New Roman" w:cs="Times New Roman"/>
          <w:b/>
          <w:bCs/>
          <w:iCs/>
          <w:sz w:val="24"/>
          <w:szCs w:val="24"/>
        </w:rPr>
        <w:t>Общее число публикаций – 3764, год – 2013.</w:t>
      </w:r>
    </w:p>
    <w:p w14:paraId="1715C755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98CCD30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 помощью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наукометрической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базы данных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Scopus</w:t>
      </w:r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определите год максимальной публикационной активности автора: </w:t>
      </w:r>
      <w:proofErr w:type="spellStart"/>
      <w:r w:rsidRPr="00076E31">
        <w:rPr>
          <w:rFonts w:ascii="Times New Roman" w:hAnsi="Times New Roman" w:cs="Times New Roman"/>
          <w:iCs/>
          <w:sz w:val="24"/>
          <w:szCs w:val="24"/>
        </w:rPr>
        <w:t>Gurudatt</w:t>
      </w:r>
      <w:proofErr w:type="spellEnd"/>
      <w:r w:rsidRPr="00076E31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076E31">
        <w:rPr>
          <w:rFonts w:ascii="Times New Roman" w:hAnsi="Times New Roman" w:cs="Times New Roman"/>
          <w:iCs/>
          <w:sz w:val="24"/>
          <w:szCs w:val="24"/>
        </w:rPr>
        <w:t>Nanjanagudu</w:t>
      </w:r>
      <w:proofErr w:type="spellEnd"/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76E31">
        <w:rPr>
          <w:rFonts w:ascii="Times New Roman" w:hAnsi="Times New Roman" w:cs="Times New Roman"/>
          <w:iCs/>
          <w:sz w:val="24"/>
          <w:szCs w:val="24"/>
        </w:rPr>
        <w:t>Ganesh</w:t>
      </w:r>
      <w:proofErr w:type="spellEnd"/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076E31">
        <w:rPr>
          <w:rFonts w:ascii="Times New Roman" w:hAnsi="Times New Roman" w:cs="Times New Roman"/>
          <w:iCs/>
          <w:sz w:val="24"/>
          <w:szCs w:val="24"/>
        </w:rPr>
        <w:t>Gachon</w:t>
      </w:r>
      <w:proofErr w:type="spellEnd"/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76E31">
        <w:rPr>
          <w:rFonts w:ascii="Times New Roman" w:hAnsi="Times New Roman" w:cs="Times New Roman"/>
          <w:iCs/>
          <w:sz w:val="24"/>
          <w:szCs w:val="24"/>
        </w:rPr>
        <w:t>University</w:t>
      </w:r>
      <w:proofErr w:type="spellEnd"/>
      <w:r w:rsidRPr="00076E31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076E31">
        <w:rPr>
          <w:rFonts w:ascii="Times New Roman" w:hAnsi="Times New Roman" w:cs="Times New Roman"/>
          <w:iCs/>
          <w:sz w:val="24"/>
          <w:szCs w:val="24"/>
        </w:rPr>
        <w:t>Seongnam-si</w:t>
      </w:r>
      <w:proofErr w:type="spellEnd"/>
      <w:r w:rsidRPr="00076E31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076E31">
        <w:rPr>
          <w:rFonts w:ascii="Times New Roman" w:hAnsi="Times New Roman" w:cs="Times New Roman"/>
          <w:iCs/>
          <w:sz w:val="24"/>
          <w:szCs w:val="24"/>
        </w:rPr>
        <w:t>Gyeonggi-do</w:t>
      </w:r>
      <w:proofErr w:type="spellEnd"/>
      <w:r w:rsidRPr="00076E31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076E31">
        <w:rPr>
          <w:rFonts w:ascii="Times New Roman" w:hAnsi="Times New Roman" w:cs="Times New Roman"/>
          <w:iCs/>
          <w:sz w:val="24"/>
          <w:szCs w:val="24"/>
        </w:rPr>
        <w:t>South</w:t>
      </w:r>
      <w:proofErr w:type="spellEnd"/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76E31">
        <w:rPr>
          <w:rFonts w:ascii="Times New Roman" w:hAnsi="Times New Roman" w:cs="Times New Roman"/>
          <w:iCs/>
          <w:sz w:val="24"/>
          <w:szCs w:val="24"/>
        </w:rPr>
        <w:t>Korea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).</w:t>
      </w:r>
    </w:p>
    <w:p w14:paraId="69A884F3" w14:textId="77777777" w:rsidR="002579CF" w:rsidRPr="005B4F65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5B4F6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2016, 2019.</w:t>
      </w:r>
    </w:p>
    <w:p w14:paraId="0101484E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93F8CA3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 помощью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наукометрической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базы данных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Scopus</w:t>
      </w:r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определите год, в котором были наиболее цитируемы работы автора: 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Dischinger</w:t>
      </w:r>
      <w:proofErr w:type="spellEnd"/>
      <w:r w:rsidRPr="00BE25C0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Patricia</w:t>
      </w:r>
      <w:proofErr w:type="spellEnd"/>
      <w:r w:rsidRPr="00BE25C0">
        <w:rPr>
          <w:rFonts w:ascii="Times New Roman" w:hAnsi="Times New Roman" w:cs="Times New Roman"/>
          <w:iCs/>
          <w:sz w:val="24"/>
          <w:szCs w:val="24"/>
        </w:rPr>
        <w:t xml:space="preserve"> C. </w:t>
      </w:r>
      <w:r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University</w:t>
      </w:r>
      <w:proofErr w:type="spellEnd"/>
      <w:r w:rsidRPr="00BE25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BE25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Maryland</w:t>
      </w:r>
      <w:proofErr w:type="spellEnd"/>
      <w:r w:rsidRPr="00BE25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School</w:t>
      </w:r>
      <w:proofErr w:type="spellEnd"/>
      <w:r w:rsidRPr="00BE25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BE25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Medicine</w:t>
      </w:r>
      <w:proofErr w:type="spellEnd"/>
      <w:r w:rsidRPr="00BE25C0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Baltimore</w:t>
      </w:r>
      <w:proofErr w:type="spellEnd"/>
      <w:r w:rsidRPr="00BE25C0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United</w:t>
      </w:r>
      <w:proofErr w:type="spellEnd"/>
      <w:r w:rsidRPr="00BE25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E25C0">
        <w:rPr>
          <w:rFonts w:ascii="Times New Roman" w:hAnsi="Times New Roman" w:cs="Times New Roman"/>
          <w:iCs/>
          <w:sz w:val="24"/>
          <w:szCs w:val="24"/>
        </w:rPr>
        <w:t>States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).</w:t>
      </w:r>
    </w:p>
    <w:p w14:paraId="06031AD1" w14:textId="77777777" w:rsidR="002579CF" w:rsidRPr="005B4F65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5B4F6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2014.</w:t>
      </w:r>
    </w:p>
    <w:p w14:paraId="40287B7C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C16250A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 помощью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наукометрической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базы данных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Scopus</w:t>
      </w:r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определите основную тематику работ автора: </w:t>
      </w:r>
      <w:proofErr w:type="spellStart"/>
      <w:r w:rsidRPr="00014697">
        <w:rPr>
          <w:rFonts w:ascii="Times New Roman" w:hAnsi="Times New Roman" w:cs="Times New Roman"/>
          <w:iCs/>
          <w:sz w:val="24"/>
          <w:szCs w:val="24"/>
        </w:rPr>
        <w:t>Gan</w:t>
      </w:r>
      <w:proofErr w:type="spellEnd"/>
      <w:r w:rsidRPr="00014697">
        <w:rPr>
          <w:rFonts w:ascii="Times New Roman" w:hAnsi="Times New Roman" w:cs="Times New Roman"/>
          <w:iCs/>
          <w:sz w:val="24"/>
          <w:szCs w:val="24"/>
        </w:rPr>
        <w:t xml:space="preserve">, K. K. </w:t>
      </w:r>
      <w:r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014697">
        <w:rPr>
          <w:rFonts w:ascii="Times New Roman" w:hAnsi="Times New Roman" w:cs="Times New Roman"/>
          <w:iCs/>
          <w:sz w:val="24"/>
          <w:szCs w:val="24"/>
        </w:rPr>
        <w:t>The</w:t>
      </w:r>
      <w:proofErr w:type="spellEnd"/>
      <w:r w:rsidRPr="000146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14697">
        <w:rPr>
          <w:rFonts w:ascii="Times New Roman" w:hAnsi="Times New Roman" w:cs="Times New Roman"/>
          <w:iCs/>
          <w:sz w:val="24"/>
          <w:szCs w:val="24"/>
        </w:rPr>
        <w:t>Ohio</w:t>
      </w:r>
      <w:proofErr w:type="spellEnd"/>
      <w:r w:rsidRPr="000146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14697">
        <w:rPr>
          <w:rFonts w:ascii="Times New Roman" w:hAnsi="Times New Roman" w:cs="Times New Roman"/>
          <w:iCs/>
          <w:sz w:val="24"/>
          <w:szCs w:val="24"/>
        </w:rPr>
        <w:t>State</w:t>
      </w:r>
      <w:proofErr w:type="spellEnd"/>
      <w:r w:rsidRPr="000146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14697">
        <w:rPr>
          <w:rFonts w:ascii="Times New Roman" w:hAnsi="Times New Roman" w:cs="Times New Roman"/>
          <w:iCs/>
          <w:sz w:val="24"/>
          <w:szCs w:val="24"/>
        </w:rPr>
        <w:t>University</w:t>
      </w:r>
      <w:proofErr w:type="spellEnd"/>
      <w:r w:rsidRPr="0001469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014697">
        <w:rPr>
          <w:rFonts w:ascii="Times New Roman" w:hAnsi="Times New Roman" w:cs="Times New Roman"/>
          <w:iCs/>
          <w:sz w:val="24"/>
          <w:szCs w:val="24"/>
        </w:rPr>
        <w:t>Columbus</w:t>
      </w:r>
      <w:proofErr w:type="spellEnd"/>
      <w:r w:rsidRPr="0001469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014697">
        <w:rPr>
          <w:rFonts w:ascii="Times New Roman" w:hAnsi="Times New Roman" w:cs="Times New Roman"/>
          <w:iCs/>
          <w:sz w:val="24"/>
          <w:szCs w:val="24"/>
        </w:rPr>
        <w:t>United</w:t>
      </w:r>
      <w:proofErr w:type="spellEnd"/>
      <w:r w:rsidRPr="000146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14697">
        <w:rPr>
          <w:rFonts w:ascii="Times New Roman" w:hAnsi="Times New Roman" w:cs="Times New Roman"/>
          <w:iCs/>
          <w:sz w:val="24"/>
          <w:szCs w:val="24"/>
        </w:rPr>
        <w:t>States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).</w:t>
      </w:r>
    </w:p>
    <w:p w14:paraId="2897E2D3" w14:textId="77777777" w:rsidR="002579CF" w:rsidRPr="005B4F65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5B4F6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Physics and Astronomy</w:t>
      </w:r>
      <w:r w:rsidRPr="005B4F6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65E58B99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2294958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 помощью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наукометрической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базы данных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Scopus</w:t>
      </w:r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определите показатель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/>
        </w:rPr>
        <w:t>CiteScore</w:t>
      </w:r>
      <w:proofErr w:type="spellEnd"/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журнала </w:t>
      </w:r>
      <w:r w:rsidRPr="00B02821">
        <w:rPr>
          <w:rFonts w:ascii="Times New Roman" w:hAnsi="Times New Roman" w:cs="Times New Roman"/>
          <w:iCs/>
          <w:sz w:val="24"/>
          <w:szCs w:val="24"/>
          <w:lang w:val="en-US"/>
        </w:rPr>
        <w:t>Applied</w:t>
      </w:r>
      <w:r w:rsidRPr="00B028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2821">
        <w:rPr>
          <w:rFonts w:ascii="Times New Roman" w:hAnsi="Times New Roman" w:cs="Times New Roman"/>
          <w:iCs/>
          <w:sz w:val="24"/>
          <w:szCs w:val="24"/>
          <w:lang w:val="en-US"/>
        </w:rPr>
        <w:t>Surface</w:t>
      </w:r>
      <w:r w:rsidRPr="00B028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2821">
        <w:rPr>
          <w:rFonts w:ascii="Times New Roman" w:hAnsi="Times New Roman" w:cs="Times New Roman"/>
          <w:iCs/>
          <w:sz w:val="24"/>
          <w:szCs w:val="24"/>
          <w:lang w:val="en-US"/>
        </w:rPr>
        <w:t>Science</w:t>
      </w:r>
      <w:r w:rsidRPr="00076E31">
        <w:rPr>
          <w:rFonts w:ascii="Times New Roman" w:hAnsi="Times New Roman" w:cs="Times New Roman"/>
          <w:iCs/>
          <w:sz w:val="24"/>
          <w:szCs w:val="24"/>
        </w:rPr>
        <w:t>.</w:t>
      </w:r>
    </w:p>
    <w:p w14:paraId="74EF89DC" w14:textId="77777777" w:rsidR="002579CF" w:rsidRPr="00B02821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B02821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12,1.</w:t>
      </w:r>
    </w:p>
    <w:p w14:paraId="2488B569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BA4339E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 помощью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наукометрической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базы данных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Scopus</w:t>
      </w:r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определите квартиль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процентиль</w:t>
      </w:r>
      <w:proofErr w:type="spellEnd"/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журнала </w:t>
      </w:r>
      <w:r w:rsidRPr="00B02821">
        <w:rPr>
          <w:rFonts w:ascii="Times New Roman" w:hAnsi="Times New Roman" w:cs="Times New Roman"/>
          <w:iCs/>
          <w:sz w:val="24"/>
          <w:szCs w:val="24"/>
          <w:lang w:val="en-US"/>
        </w:rPr>
        <w:t>Applied</w:t>
      </w:r>
      <w:r w:rsidRPr="00B028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2821">
        <w:rPr>
          <w:rFonts w:ascii="Times New Roman" w:hAnsi="Times New Roman" w:cs="Times New Roman"/>
          <w:iCs/>
          <w:sz w:val="24"/>
          <w:szCs w:val="24"/>
          <w:lang w:val="en-US"/>
        </w:rPr>
        <w:t>Surface</w:t>
      </w:r>
      <w:r w:rsidRPr="00B028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2821">
        <w:rPr>
          <w:rFonts w:ascii="Times New Roman" w:hAnsi="Times New Roman" w:cs="Times New Roman"/>
          <w:iCs/>
          <w:sz w:val="24"/>
          <w:szCs w:val="24"/>
          <w:lang w:val="en-US"/>
        </w:rPr>
        <w:t>Science</w:t>
      </w:r>
      <w:r w:rsidRPr="00076E31">
        <w:rPr>
          <w:rFonts w:ascii="Times New Roman" w:hAnsi="Times New Roman" w:cs="Times New Roman"/>
          <w:iCs/>
          <w:sz w:val="24"/>
          <w:szCs w:val="24"/>
        </w:rPr>
        <w:t>.</w:t>
      </w:r>
    </w:p>
    <w:p w14:paraId="555D1042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proofErr w:type="spellStart"/>
      <w:r w:rsidRPr="00B02821">
        <w:rPr>
          <w:rFonts w:ascii="Times New Roman" w:hAnsi="Times New Roman" w:cs="Times New Roman"/>
          <w:b/>
          <w:bCs/>
          <w:iCs/>
          <w:sz w:val="24"/>
          <w:szCs w:val="24"/>
        </w:rPr>
        <w:t>Процентиль</w:t>
      </w:r>
      <w:proofErr w:type="spellEnd"/>
      <w:r w:rsidRPr="00B028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95-й, квартиль 1-й.</w:t>
      </w:r>
    </w:p>
    <w:p w14:paraId="6E45A856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157EED2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 помощью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наукометрической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базы данных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Scopus</w:t>
      </w:r>
      <w:r w:rsidRPr="00076E31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определите индекс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Хирша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автора: </w:t>
      </w:r>
      <w:proofErr w:type="spellStart"/>
      <w:r w:rsidRPr="00892E4D">
        <w:rPr>
          <w:rFonts w:ascii="Times New Roman" w:hAnsi="Times New Roman" w:cs="Times New Roman"/>
          <w:iCs/>
          <w:sz w:val="24"/>
          <w:szCs w:val="24"/>
        </w:rPr>
        <w:t>Rodenburg</w:t>
      </w:r>
      <w:proofErr w:type="spellEnd"/>
      <w:r w:rsidRPr="00892E4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892E4D">
        <w:rPr>
          <w:rFonts w:ascii="Times New Roman" w:hAnsi="Times New Roman" w:cs="Times New Roman"/>
          <w:iCs/>
          <w:sz w:val="24"/>
          <w:szCs w:val="24"/>
        </w:rPr>
        <w:t>Cornelia</w:t>
      </w:r>
      <w:proofErr w:type="spellEnd"/>
      <w:r w:rsidRPr="00892E4D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892E4D">
        <w:rPr>
          <w:rFonts w:ascii="Times New Roman" w:hAnsi="Times New Roman" w:cs="Times New Roman"/>
          <w:iCs/>
          <w:sz w:val="24"/>
          <w:szCs w:val="24"/>
        </w:rPr>
        <w:t>University</w:t>
      </w:r>
      <w:proofErr w:type="spellEnd"/>
      <w:r w:rsidRPr="00892E4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92E4D">
        <w:rPr>
          <w:rFonts w:ascii="Times New Roman" w:hAnsi="Times New Roman" w:cs="Times New Roman"/>
          <w:iCs/>
          <w:sz w:val="24"/>
          <w:szCs w:val="24"/>
        </w:rPr>
        <w:t>of</w:t>
      </w:r>
      <w:proofErr w:type="spellEnd"/>
      <w:r w:rsidRPr="00892E4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92E4D">
        <w:rPr>
          <w:rFonts w:ascii="Times New Roman" w:hAnsi="Times New Roman" w:cs="Times New Roman"/>
          <w:iCs/>
          <w:sz w:val="24"/>
          <w:szCs w:val="24"/>
        </w:rPr>
        <w:t>Sheffield</w:t>
      </w:r>
      <w:proofErr w:type="spellEnd"/>
      <w:r w:rsidRPr="00892E4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892E4D">
        <w:rPr>
          <w:rFonts w:ascii="Times New Roman" w:hAnsi="Times New Roman" w:cs="Times New Roman"/>
          <w:iCs/>
          <w:sz w:val="24"/>
          <w:szCs w:val="24"/>
        </w:rPr>
        <w:t>Sheffield</w:t>
      </w:r>
      <w:proofErr w:type="spellEnd"/>
      <w:r w:rsidRPr="00892E4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892E4D">
        <w:rPr>
          <w:rFonts w:ascii="Times New Roman" w:hAnsi="Times New Roman" w:cs="Times New Roman"/>
          <w:iCs/>
          <w:sz w:val="24"/>
          <w:szCs w:val="24"/>
        </w:rPr>
        <w:t>United</w:t>
      </w:r>
      <w:proofErr w:type="spellEnd"/>
      <w:r w:rsidRPr="00892E4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892E4D">
        <w:rPr>
          <w:rFonts w:ascii="Times New Roman" w:hAnsi="Times New Roman" w:cs="Times New Roman"/>
          <w:iCs/>
          <w:sz w:val="24"/>
          <w:szCs w:val="24"/>
        </w:rPr>
        <w:t>Kingdom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).</w:t>
      </w:r>
    </w:p>
    <w:p w14:paraId="2571A045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B02821">
        <w:rPr>
          <w:rFonts w:ascii="Times New Roman" w:hAnsi="Times New Roman" w:cs="Times New Roman"/>
          <w:b/>
          <w:bCs/>
          <w:iCs/>
          <w:sz w:val="24"/>
          <w:szCs w:val="24"/>
        </w:rPr>
        <w:t>19.</w:t>
      </w:r>
    </w:p>
    <w:p w14:paraId="131E3077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8360975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Основным показателем влиятельности научного журнала является </w:t>
      </w:r>
      <w:r w:rsidRPr="00076E31">
        <w:rPr>
          <w:rFonts w:ascii="Times New Roman" w:hAnsi="Times New Roman" w:cs="Times New Roman"/>
          <w:iCs/>
          <w:sz w:val="24"/>
          <w:szCs w:val="24"/>
          <w:u w:val="single"/>
        </w:rPr>
        <w:t xml:space="preserve">                 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   _____________</w:t>
      </w:r>
      <w:r>
        <w:rPr>
          <w:rFonts w:ascii="Times New Roman" w:hAnsi="Times New Roman" w:cs="Times New Roman"/>
          <w:iCs/>
          <w:sz w:val="24"/>
          <w:szCs w:val="24"/>
        </w:rPr>
        <w:t xml:space="preserve">, в то время как для ученого/группы ученых это  </w:t>
      </w:r>
      <w:r w:rsidRPr="00076E31">
        <w:rPr>
          <w:rFonts w:ascii="Times New Roman" w:hAnsi="Times New Roman" w:cs="Times New Roman"/>
          <w:iCs/>
          <w:sz w:val="24"/>
          <w:szCs w:val="24"/>
          <w:u w:val="single"/>
        </w:rPr>
        <w:t xml:space="preserve">                   </w:t>
      </w:r>
      <w:proofErr w:type="gramStart"/>
      <w:r w:rsidRPr="00076E31">
        <w:rPr>
          <w:rFonts w:ascii="Times New Roman" w:hAnsi="Times New Roman" w:cs="Times New Roman"/>
          <w:iCs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14:paraId="1C157C86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proofErr w:type="spellStart"/>
      <w:r w:rsidRPr="00014697">
        <w:rPr>
          <w:rFonts w:ascii="Times New Roman" w:hAnsi="Times New Roman" w:cs="Times New Roman"/>
          <w:b/>
          <w:bCs/>
          <w:iCs/>
          <w:sz w:val="24"/>
          <w:szCs w:val="24"/>
        </w:rPr>
        <w:t>Импакт</w:t>
      </w:r>
      <w:proofErr w:type="spellEnd"/>
      <w:r w:rsidRPr="0001469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-фактор, индекс </w:t>
      </w:r>
      <w:proofErr w:type="spellStart"/>
      <w:r w:rsidRPr="00014697">
        <w:rPr>
          <w:rFonts w:ascii="Times New Roman" w:hAnsi="Times New Roman" w:cs="Times New Roman"/>
          <w:b/>
          <w:bCs/>
          <w:iCs/>
          <w:sz w:val="24"/>
          <w:szCs w:val="24"/>
        </w:rPr>
        <w:t>Хирша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7F56E68C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3D78474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Сформулируйте основные функции РИНЦ.</w:t>
      </w:r>
    </w:p>
    <w:p w14:paraId="3E01347A" w14:textId="77777777" w:rsidR="002579CF" w:rsidRPr="000010C4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0010C4">
        <w:rPr>
          <w:rFonts w:ascii="Times New Roman" w:hAnsi="Times New Roman" w:cs="Times New Roman"/>
          <w:b/>
          <w:bCs/>
          <w:iCs/>
          <w:sz w:val="24"/>
          <w:szCs w:val="24"/>
        </w:rPr>
        <w:t>Основные функции РИНЦ: оперативное обеспечение научных исследований актуальной справочно-библиографической информацией; оценка результативности и эффективности деятельности научно-исследовательских организаций, ученых.</w:t>
      </w:r>
    </w:p>
    <w:p w14:paraId="4F46FA18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0F55963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Сформулируйте правило расчета индекса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Хирша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0F730FAC" w14:textId="77777777" w:rsidR="002579CF" w:rsidRPr="006B2B22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6B2B22">
        <w:rPr>
          <w:rFonts w:ascii="Times New Roman" w:hAnsi="Times New Roman" w:cs="Times New Roman"/>
          <w:b/>
          <w:bCs/>
          <w:iCs/>
          <w:sz w:val="24"/>
          <w:szCs w:val="24"/>
        </w:rPr>
        <w:t>h-индекс учёного, опубликовавшего N статей, равен h, если h его статей получили не меньше h цитирований, а остальные N-h его статей – не больше h цитирований.</w:t>
      </w:r>
    </w:p>
    <w:p w14:paraId="4C2CF1C1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34362C2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Сформулируйте правило расчета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импакт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-фактора, запишите формулу.</w:t>
      </w:r>
    </w:p>
    <w:p w14:paraId="7B30B105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proofErr w:type="spellStart"/>
      <w:r w:rsidRPr="006B2B22">
        <w:rPr>
          <w:rFonts w:ascii="Times New Roman" w:hAnsi="Times New Roman" w:cs="Times New Roman"/>
          <w:b/>
          <w:bCs/>
          <w:iCs/>
          <w:sz w:val="24"/>
          <w:szCs w:val="24"/>
        </w:rPr>
        <w:t>Импакт</w:t>
      </w:r>
      <w:proofErr w:type="spellEnd"/>
      <w:r w:rsidRPr="006B2B2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-фактор представляет собой отношение количества цитирований в расчетном году всех статей журнала, опубликованных в нём за три </w:t>
      </w:r>
      <w:r w:rsidRPr="006B2B22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предшествующих года, к количеству статей, опубликованных за три предшествующих года:</w:t>
      </w:r>
    </w:p>
    <w:p w14:paraId="16041976" w14:textId="77777777" w:rsidR="002579CF" w:rsidRPr="006B2B22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6517519" w14:textId="77777777" w:rsidR="002579CF" w:rsidRPr="00E52F33" w:rsidRDefault="00D721A0" w:rsidP="002579CF">
      <w:pPr>
        <w:pStyle w:val="a5"/>
        <w:spacing w:line="312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4"/>
                  <w:szCs w:val="24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IF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4"/>
                  <w:szCs w:val="24"/>
                </w:rPr>
                <m:t>2021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b/>
                  <w:bCs/>
                  <w:i/>
                  <w:sz w:val="24"/>
                  <w:szCs w:val="24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Количество цитирований в 2021 г. статей,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опубликованных  в 2018-2020 гг.</m:t>
                  </m:r>
                </m:e>
              </m:eqArr>
            </m:num>
            <m:den>
              <m:eqArr>
                <m:eqArr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Количество статей, 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опубликованных в 2018-2020 гг.</m:t>
                  </m:r>
                </m:e>
              </m:eqArr>
            </m:den>
          </m:f>
        </m:oMath>
      </m:oMathPara>
    </w:p>
    <w:p w14:paraId="6E060085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74ED03F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Сформулируйте определение наукометрии. Перечислите основные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наукометрические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базы данных.</w:t>
      </w:r>
    </w:p>
    <w:p w14:paraId="2597EA50" w14:textId="77777777" w:rsidR="002579CF" w:rsidRPr="00687F59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687F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Наукометрия - научная дисциплина, изучающая эволюцию науки путем статистической обработки научной информации (количество научных статей, опубликованных в данный период времени, цитируемость и т.д.). Основные </w:t>
      </w:r>
      <w:proofErr w:type="spellStart"/>
      <w:r w:rsidRPr="00687F59">
        <w:rPr>
          <w:rFonts w:ascii="Times New Roman" w:hAnsi="Times New Roman" w:cs="Times New Roman"/>
          <w:b/>
          <w:bCs/>
          <w:iCs/>
          <w:sz w:val="24"/>
          <w:szCs w:val="24"/>
        </w:rPr>
        <w:t>наукометрические</w:t>
      </w:r>
      <w:proofErr w:type="spellEnd"/>
      <w:r w:rsidRPr="00687F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базы данных: </w:t>
      </w:r>
      <w:r w:rsidRPr="00687F59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Scopus, Web Of Science, </w:t>
      </w:r>
      <w:r w:rsidRPr="00687F59">
        <w:rPr>
          <w:rFonts w:ascii="Times New Roman" w:hAnsi="Times New Roman" w:cs="Times New Roman"/>
          <w:b/>
          <w:bCs/>
          <w:iCs/>
          <w:sz w:val="24"/>
          <w:szCs w:val="24"/>
        </w:rPr>
        <w:t>РИНЦ</w:t>
      </w:r>
      <w:r w:rsidRPr="00687F59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.</w:t>
      </w:r>
    </w:p>
    <w:p w14:paraId="5004C86B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289840A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Сформулируйте определение библиографического описания документа.</w:t>
      </w:r>
    </w:p>
    <w:p w14:paraId="509B654C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0010C4">
        <w:rPr>
          <w:rFonts w:ascii="Times New Roman" w:hAnsi="Times New Roman" w:cs="Times New Roman"/>
          <w:b/>
          <w:bCs/>
          <w:iCs/>
          <w:sz w:val="24"/>
          <w:szCs w:val="24"/>
        </w:rPr>
        <w:t>Совокупность библиографических сведений о документе, его составной части или группе документов, приведенных по определенным правилам и необходимых и достаточных для общей характеристики и идентификации документа.</w:t>
      </w:r>
    </w:p>
    <w:p w14:paraId="748A0380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DB53F1B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Сформулируйте название рубрики </w:t>
      </w:r>
      <w:r w:rsidRPr="00047D7B">
        <w:rPr>
          <w:rFonts w:ascii="Times New Roman" w:hAnsi="Times New Roman" w:cs="Times New Roman"/>
          <w:iCs/>
          <w:sz w:val="24"/>
          <w:szCs w:val="24"/>
        </w:rPr>
        <w:t>B01J 21/08</w:t>
      </w:r>
      <w:r>
        <w:rPr>
          <w:rFonts w:ascii="Times New Roman" w:hAnsi="Times New Roman" w:cs="Times New Roman"/>
          <w:iCs/>
          <w:sz w:val="24"/>
          <w:szCs w:val="24"/>
        </w:rPr>
        <w:t xml:space="preserve"> Международной патентной классификации, размещенной на сайте Федерального института промышленной собственности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/>
        </w:rPr>
        <w:t>fips</w:t>
      </w:r>
      <w:proofErr w:type="spellEnd"/>
      <w:r w:rsidRPr="00047D7B">
        <w:rPr>
          <w:rFonts w:ascii="Times New Roman" w:hAnsi="Times New Roman" w:cs="Times New Roman"/>
          <w:iCs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5D42E784" w14:textId="77777777" w:rsidR="002579CF" w:rsidRPr="008F1F6A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8F1F6A">
        <w:rPr>
          <w:rFonts w:ascii="Times New Roman" w:hAnsi="Times New Roman" w:cs="Times New Roman"/>
          <w:b/>
          <w:bCs/>
          <w:iCs/>
          <w:sz w:val="24"/>
          <w:szCs w:val="24"/>
        </w:rPr>
        <w:t>Катализаторы, содержащие диоксид кремния.</w:t>
      </w:r>
    </w:p>
    <w:p w14:paraId="6AB8A4C4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895F009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В Гражданском кодексе Российской Федерации закреплено право получения патента на результаты интеллектуальной деятельности: ___________, ________________ и _______________________.</w:t>
      </w:r>
    </w:p>
    <w:p w14:paraId="3B265446" w14:textId="77777777" w:rsidR="002579CF" w:rsidRPr="008F1F6A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8F1F6A">
        <w:rPr>
          <w:rFonts w:ascii="Times New Roman" w:hAnsi="Times New Roman" w:cs="Times New Roman"/>
          <w:b/>
          <w:bCs/>
          <w:iCs/>
          <w:sz w:val="24"/>
          <w:szCs w:val="24"/>
        </w:rPr>
        <w:t>Изобретение, полезная модель, промышленный образец.</w:t>
      </w:r>
    </w:p>
    <w:p w14:paraId="487BD473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1922382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Сформулируйте определение изобретения.</w:t>
      </w:r>
    </w:p>
    <w:p w14:paraId="6E6902FF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8F1F6A">
        <w:rPr>
          <w:rFonts w:ascii="Times New Roman" w:hAnsi="Times New Roman" w:cs="Times New Roman"/>
          <w:b/>
          <w:bCs/>
          <w:iCs/>
          <w:sz w:val="24"/>
          <w:szCs w:val="24"/>
        </w:rPr>
        <w:t>Техническое решение в любой области, относящееся к продукту (например, веществу, материалу, штамму микроорганизма, культуре клеток растений или животных) или способу (процессу осуществления действий над материальным объектом с помощью материальных средств), в том числе к применению продукта или способа по определенному назначению.</w:t>
      </w:r>
    </w:p>
    <w:p w14:paraId="4DA4E97F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A9E8687" w14:textId="77777777" w:rsidR="002579CF" w:rsidRDefault="002579CF" w:rsidP="002579CF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Сформулируйте определение полезной модели.</w:t>
      </w:r>
    </w:p>
    <w:p w14:paraId="3E9BB745" w14:textId="77777777" w:rsidR="002579CF" w:rsidRDefault="002579CF" w:rsidP="002579C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- </w:t>
      </w:r>
      <w:r w:rsidRPr="008F1F6A">
        <w:rPr>
          <w:rFonts w:ascii="Times New Roman" w:hAnsi="Times New Roman" w:cs="Times New Roman"/>
          <w:b/>
          <w:bCs/>
          <w:iCs/>
          <w:sz w:val="24"/>
          <w:szCs w:val="24"/>
        </w:rPr>
        <w:t>Техническое решение, относящееся к устройству (например, конструкции машин, механизмы, детали, агрегаты).</w:t>
      </w:r>
    </w:p>
    <w:p w14:paraId="76D29DD1" w14:textId="77777777" w:rsidR="002579CF" w:rsidRDefault="002579CF" w:rsidP="002579CF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8FD4D45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Сформулируйте определение промышленного образца.</w:t>
      </w:r>
    </w:p>
    <w:p w14:paraId="788A0ABB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8F1F6A">
        <w:rPr>
          <w:rFonts w:ascii="Times New Roman" w:hAnsi="Times New Roman" w:cs="Times New Roman"/>
          <w:b/>
          <w:bCs/>
          <w:iCs/>
          <w:sz w:val="24"/>
          <w:szCs w:val="24"/>
        </w:rPr>
        <w:t>Решение внешнего вида изделия промышленного или кустарно-ремесленного производства.</w:t>
      </w:r>
    </w:p>
    <w:p w14:paraId="62CAB0C0" w14:textId="3C892DFF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7134E0C" w14:textId="77777777" w:rsidR="002579CF" w:rsidRPr="002579CF" w:rsidRDefault="002579CF" w:rsidP="002579CF">
      <w:pPr>
        <w:pStyle w:val="a3"/>
        <w:ind w:firstLine="567"/>
        <w:jc w:val="both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2579CF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ПК-2.2. Умеет обобщать и систематизировать научно-техническую информацию.</w:t>
      </w:r>
    </w:p>
    <w:p w14:paraId="75B65AF0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4EBA9AB" w14:textId="77777777" w:rsidR="002579CF" w:rsidRDefault="002579CF" w:rsidP="002579CF">
      <w:pPr>
        <w:pStyle w:val="a5"/>
        <w:numPr>
          <w:ilvl w:val="0"/>
          <w:numId w:val="10"/>
        </w:numPr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9E33EF">
        <w:rPr>
          <w:rFonts w:ascii="Times New Roman" w:hAnsi="Times New Roman" w:cs="Times New Roman"/>
          <w:iCs/>
          <w:sz w:val="24"/>
          <w:szCs w:val="24"/>
        </w:rPr>
        <w:t xml:space="preserve">В Гражданском кодексе Российской Федерации закреплено право получения </w:t>
      </w:r>
      <w:r>
        <w:rPr>
          <w:rFonts w:ascii="Times New Roman" w:hAnsi="Times New Roman" w:cs="Times New Roman"/>
          <w:iCs/>
          <w:sz w:val="24"/>
          <w:szCs w:val="24"/>
        </w:rPr>
        <w:t>Свидетельства о государственной регистрации</w:t>
      </w:r>
      <w:r w:rsidRPr="009E33EF">
        <w:rPr>
          <w:rFonts w:ascii="Times New Roman" w:hAnsi="Times New Roman" w:cs="Times New Roman"/>
          <w:iCs/>
          <w:sz w:val="24"/>
          <w:szCs w:val="24"/>
        </w:rPr>
        <w:t xml:space="preserve"> на результаты интеллектуальной деятельности: ______</w:t>
      </w:r>
      <w:r>
        <w:rPr>
          <w:rFonts w:ascii="Times New Roman" w:hAnsi="Times New Roman" w:cs="Times New Roman"/>
          <w:iCs/>
          <w:sz w:val="24"/>
          <w:szCs w:val="24"/>
        </w:rPr>
        <w:t>__</w:t>
      </w:r>
      <w:r w:rsidRPr="009E33EF">
        <w:rPr>
          <w:rFonts w:ascii="Times New Roman" w:hAnsi="Times New Roman" w:cs="Times New Roman"/>
          <w:iCs/>
          <w:sz w:val="24"/>
          <w:szCs w:val="24"/>
        </w:rPr>
        <w:t>_____, ________________</w:t>
      </w:r>
      <w:r>
        <w:rPr>
          <w:rFonts w:ascii="Times New Roman" w:hAnsi="Times New Roman" w:cs="Times New Roman"/>
          <w:iCs/>
          <w:sz w:val="24"/>
          <w:szCs w:val="24"/>
        </w:rPr>
        <w:t>, ________________</w:t>
      </w:r>
      <w:r w:rsidRPr="009E33EF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Pr="009E33EF">
        <w:rPr>
          <w:rFonts w:ascii="Times New Roman" w:hAnsi="Times New Roman" w:cs="Times New Roman"/>
          <w:iCs/>
          <w:sz w:val="24"/>
          <w:szCs w:val="24"/>
        </w:rPr>
        <w:lastRenderedPageBreak/>
        <w:t>_______________________.</w:t>
      </w:r>
    </w:p>
    <w:p w14:paraId="2FD8B886" w14:textId="77777777" w:rsidR="002579CF" w:rsidRDefault="002579CF" w:rsidP="002579CF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9E33EF">
        <w:rPr>
          <w:rFonts w:ascii="Times New Roman" w:hAnsi="Times New Roman" w:cs="Times New Roman"/>
          <w:b/>
          <w:bCs/>
          <w:iCs/>
          <w:sz w:val="24"/>
          <w:szCs w:val="24"/>
        </w:rPr>
        <w:t>Программа для ЭВМ, база данных, топология интегральной микросхемы, товарный знак.</w:t>
      </w:r>
    </w:p>
    <w:p w14:paraId="282BB763" w14:textId="77777777" w:rsidR="002579CF" w:rsidRPr="009E33EF" w:rsidRDefault="002579CF" w:rsidP="002579CF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</w:p>
    <w:p w14:paraId="3027081D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Сформулируйте две основные цели использования международной патентной классификации, размещенной на сайте Федерального института промышленной собственности 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/>
        </w:rPr>
        <w:t>fips</w:t>
      </w:r>
      <w:proofErr w:type="spellEnd"/>
      <w:r w:rsidRPr="00047D7B">
        <w:rPr>
          <w:rFonts w:ascii="Times New Roman" w:hAnsi="Times New Roman" w:cs="Times New Roman"/>
          <w:iCs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iCs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646F0E62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8F1F6A">
        <w:rPr>
          <w:rFonts w:ascii="Times New Roman" w:hAnsi="Times New Roman" w:cs="Times New Roman"/>
          <w:b/>
          <w:bCs/>
          <w:i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8F1F6A">
        <w:rPr>
          <w:rFonts w:ascii="Times New Roman" w:hAnsi="Times New Roman" w:cs="Times New Roman"/>
          <w:b/>
          <w:bCs/>
          <w:iCs/>
          <w:sz w:val="24"/>
          <w:szCs w:val="24"/>
        </w:rPr>
        <w:t>Средство для единообразного в международном масштабе классифицирования патентных документов. 2. Эффективный инструмент для патентных ведомств и других потребителей, осуществляющих поиск патентных документов с целью установления новизны и оценки изобретательского уровня</w:t>
      </w:r>
      <w:r w:rsidRPr="008F1F6A">
        <w:rPr>
          <w:rFonts w:ascii="Times New Roman" w:hAnsi="Times New Roman" w:cs="Times New Roman"/>
          <w:iCs/>
          <w:sz w:val="24"/>
          <w:szCs w:val="24"/>
        </w:rPr>
        <w:t>.</w:t>
      </w:r>
    </w:p>
    <w:p w14:paraId="1387BB3E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926F3BE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Перечислите названия трех основных программ-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библиоменеджеров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для автоматического оформления списка литературы в научных документах.</w:t>
      </w:r>
    </w:p>
    <w:p w14:paraId="46619F08" w14:textId="77777777" w:rsidR="002579CF" w:rsidRPr="007F73CC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Ответ –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7F73CC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Mendeley, EndNote, Zotero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7CEC0ED9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F58F3">
        <w:rPr>
          <w:rFonts w:ascii="Times New Roman" w:hAnsi="Times New Roman" w:cs="Times New Roman"/>
          <w:iCs/>
          <w:sz w:val="24"/>
          <w:szCs w:val="24"/>
        </w:rPr>
        <w:t>Установите соответствие между ГОСТом и его названием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tbl>
      <w:tblPr>
        <w:tblStyle w:val="ae"/>
        <w:tblW w:w="8755" w:type="dxa"/>
        <w:tblInd w:w="709" w:type="dxa"/>
        <w:tblLook w:val="04A0" w:firstRow="1" w:lastRow="0" w:firstColumn="1" w:lastColumn="0" w:noHBand="0" w:noVBand="1"/>
      </w:tblPr>
      <w:tblGrid>
        <w:gridCol w:w="533"/>
        <w:gridCol w:w="3402"/>
        <w:gridCol w:w="709"/>
        <w:gridCol w:w="4111"/>
      </w:tblGrid>
      <w:tr w:rsidR="002579CF" w:rsidRPr="00BF58F3" w14:paraId="5072EB6E" w14:textId="77777777" w:rsidTr="00B347A1">
        <w:tc>
          <w:tcPr>
            <w:tcW w:w="533" w:type="dxa"/>
          </w:tcPr>
          <w:p w14:paraId="070282E9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0664E3AA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 xml:space="preserve">ГОСТ Р 7-0-100 – 2018 </w:t>
            </w:r>
          </w:p>
        </w:tc>
        <w:tc>
          <w:tcPr>
            <w:tcW w:w="709" w:type="dxa"/>
          </w:tcPr>
          <w:p w14:paraId="677E9B04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14:paraId="7F0DD35F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Представление численных данных о свойствах веществ и материалов в научно-технических документах</w:t>
            </w:r>
          </w:p>
        </w:tc>
      </w:tr>
      <w:tr w:rsidR="002579CF" w:rsidRPr="00BF58F3" w14:paraId="22BBC387" w14:textId="77777777" w:rsidTr="00B347A1">
        <w:tc>
          <w:tcPr>
            <w:tcW w:w="533" w:type="dxa"/>
          </w:tcPr>
          <w:p w14:paraId="63BEC7FB" w14:textId="77777777" w:rsidR="002579CF" w:rsidRPr="00BF58F3" w:rsidRDefault="002579CF" w:rsidP="00B347A1">
            <w:pPr>
              <w:pStyle w:val="a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290ACD0A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 xml:space="preserve">ГОСТ 7-60 – 2003 </w:t>
            </w:r>
          </w:p>
        </w:tc>
        <w:tc>
          <w:tcPr>
            <w:tcW w:w="709" w:type="dxa"/>
          </w:tcPr>
          <w:p w14:paraId="1E68BED8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14:paraId="336E1F83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Библиографическая запись. Библиографическое описание</w:t>
            </w:r>
          </w:p>
        </w:tc>
      </w:tr>
      <w:tr w:rsidR="002579CF" w:rsidRPr="00BF58F3" w14:paraId="7CF1CE7A" w14:textId="77777777" w:rsidTr="00B347A1">
        <w:tc>
          <w:tcPr>
            <w:tcW w:w="533" w:type="dxa"/>
          </w:tcPr>
          <w:p w14:paraId="1848CAD7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14:paraId="3B9A67CF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ГОСТ 7-12-93</w:t>
            </w:r>
          </w:p>
        </w:tc>
        <w:tc>
          <w:tcPr>
            <w:tcW w:w="709" w:type="dxa"/>
          </w:tcPr>
          <w:p w14:paraId="2D8D318A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14:paraId="1CB23D99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Издания. Основные виды</w:t>
            </w:r>
          </w:p>
        </w:tc>
      </w:tr>
      <w:tr w:rsidR="002579CF" w:rsidRPr="00BF58F3" w14:paraId="71A6C492" w14:textId="77777777" w:rsidTr="00B347A1">
        <w:tc>
          <w:tcPr>
            <w:tcW w:w="533" w:type="dxa"/>
          </w:tcPr>
          <w:p w14:paraId="638B0B7D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14:paraId="6844AD46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ГОСТ 7-54-88</w:t>
            </w:r>
          </w:p>
        </w:tc>
        <w:tc>
          <w:tcPr>
            <w:tcW w:w="709" w:type="dxa"/>
          </w:tcPr>
          <w:p w14:paraId="2DB841BA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14:paraId="10BE5A9C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Библиографическая запись. Сокращения слов на русском языке</w:t>
            </w:r>
          </w:p>
        </w:tc>
      </w:tr>
    </w:tbl>
    <w:p w14:paraId="25D01432" w14:textId="77777777" w:rsidR="002579CF" w:rsidRPr="00F26500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F26500">
        <w:rPr>
          <w:rFonts w:ascii="Times New Roman" w:hAnsi="Times New Roman" w:cs="Times New Roman"/>
          <w:b/>
          <w:bCs/>
          <w:iCs/>
          <w:sz w:val="24"/>
          <w:szCs w:val="24"/>
        </w:rPr>
        <w:t>1 – Б, 2 – В, 3 – Г, 4 – А.</w:t>
      </w:r>
    </w:p>
    <w:p w14:paraId="3AA37F15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D4F15F5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F58F3">
        <w:rPr>
          <w:rFonts w:ascii="Times New Roman" w:hAnsi="Times New Roman" w:cs="Times New Roman"/>
          <w:iCs/>
          <w:sz w:val="24"/>
          <w:szCs w:val="24"/>
        </w:rPr>
        <w:t>Установите соответствие между названием индекса цитируемости и его обозначением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tbl>
      <w:tblPr>
        <w:tblStyle w:val="ae"/>
        <w:tblW w:w="8755" w:type="dxa"/>
        <w:tblInd w:w="709" w:type="dxa"/>
        <w:tblLook w:val="04A0" w:firstRow="1" w:lastRow="0" w:firstColumn="1" w:lastColumn="0" w:noHBand="0" w:noVBand="1"/>
      </w:tblPr>
      <w:tblGrid>
        <w:gridCol w:w="533"/>
        <w:gridCol w:w="3402"/>
        <w:gridCol w:w="709"/>
        <w:gridCol w:w="4111"/>
      </w:tblGrid>
      <w:tr w:rsidR="002579CF" w:rsidRPr="00BF58F3" w14:paraId="17CC38AC" w14:textId="77777777" w:rsidTr="00B347A1">
        <w:tc>
          <w:tcPr>
            <w:tcW w:w="533" w:type="dxa"/>
          </w:tcPr>
          <w:p w14:paraId="4E0A1CDD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75022159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709" w:type="dxa"/>
          </w:tcPr>
          <w:p w14:paraId="6DC65614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14:paraId="6CE13C1E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F58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</w:p>
        </w:tc>
      </w:tr>
      <w:tr w:rsidR="002579CF" w:rsidRPr="00BF58F3" w14:paraId="06B00056" w14:textId="77777777" w:rsidTr="00B347A1">
        <w:tc>
          <w:tcPr>
            <w:tcW w:w="533" w:type="dxa"/>
          </w:tcPr>
          <w:p w14:paraId="10A6D602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14:paraId="6B6CD50E" w14:textId="77777777" w:rsidR="002579CF" w:rsidRPr="00F26500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709" w:type="dxa"/>
          </w:tcPr>
          <w:p w14:paraId="49365B1E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14:paraId="4552706E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  <w:proofErr w:type="spellStart"/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Кардашьян</w:t>
            </w:r>
            <w:proofErr w:type="spellEnd"/>
          </w:p>
        </w:tc>
      </w:tr>
      <w:tr w:rsidR="002579CF" w:rsidRPr="00BF58F3" w14:paraId="2BC3AB91" w14:textId="77777777" w:rsidTr="00B347A1">
        <w:tc>
          <w:tcPr>
            <w:tcW w:w="533" w:type="dxa"/>
          </w:tcPr>
          <w:p w14:paraId="29098496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14:paraId="6D3041CF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K-index</w:t>
            </w:r>
          </w:p>
        </w:tc>
        <w:tc>
          <w:tcPr>
            <w:tcW w:w="709" w:type="dxa"/>
          </w:tcPr>
          <w:p w14:paraId="6F59A1CD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14:paraId="5CA11C33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 xml:space="preserve">Индекс </w:t>
            </w:r>
            <w:proofErr w:type="spellStart"/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Хирша</w:t>
            </w:r>
            <w:proofErr w:type="spellEnd"/>
          </w:p>
        </w:tc>
      </w:tr>
      <w:tr w:rsidR="002579CF" w:rsidRPr="00BF58F3" w14:paraId="42E5E488" w14:textId="77777777" w:rsidTr="00B347A1">
        <w:tc>
          <w:tcPr>
            <w:tcW w:w="533" w:type="dxa"/>
          </w:tcPr>
          <w:p w14:paraId="0C99A7C1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14:paraId="7DC554ED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BF58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CS</w:t>
            </w:r>
            <w:r w:rsidRPr="00BF58F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y</w:t>
            </w:r>
            <w:proofErr w:type="spellEnd"/>
          </w:p>
        </w:tc>
        <w:tc>
          <w:tcPr>
            <w:tcW w:w="709" w:type="dxa"/>
          </w:tcPr>
          <w:p w14:paraId="165802AF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14:paraId="496BAD58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Импакт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-фактор</w:t>
            </w:r>
          </w:p>
        </w:tc>
      </w:tr>
    </w:tbl>
    <w:p w14:paraId="087D0DE6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F26500">
        <w:rPr>
          <w:rFonts w:ascii="Times New Roman" w:hAnsi="Times New Roman" w:cs="Times New Roman"/>
          <w:b/>
          <w:bCs/>
          <w:iCs/>
          <w:sz w:val="24"/>
          <w:szCs w:val="24"/>
        </w:rPr>
        <w:t>1 – В, 2 – Г, 3 – Б, 4 – А.</w:t>
      </w:r>
    </w:p>
    <w:p w14:paraId="408AF7E3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E54964F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F58F3">
        <w:rPr>
          <w:rFonts w:ascii="Times New Roman" w:hAnsi="Times New Roman" w:cs="Times New Roman"/>
          <w:iCs/>
          <w:sz w:val="24"/>
          <w:szCs w:val="24"/>
        </w:rPr>
        <w:t>Установите соответствие между общепринятыми сокращениями и полными наименованиями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tbl>
      <w:tblPr>
        <w:tblStyle w:val="ae"/>
        <w:tblW w:w="8755" w:type="dxa"/>
        <w:tblInd w:w="709" w:type="dxa"/>
        <w:tblLook w:val="04A0" w:firstRow="1" w:lastRow="0" w:firstColumn="1" w:lastColumn="0" w:noHBand="0" w:noVBand="1"/>
      </w:tblPr>
      <w:tblGrid>
        <w:gridCol w:w="533"/>
        <w:gridCol w:w="3402"/>
        <w:gridCol w:w="709"/>
        <w:gridCol w:w="4111"/>
      </w:tblGrid>
      <w:tr w:rsidR="002579CF" w:rsidRPr="00BF58F3" w14:paraId="01931FDA" w14:textId="77777777" w:rsidTr="00B347A1">
        <w:tc>
          <w:tcPr>
            <w:tcW w:w="533" w:type="dxa"/>
          </w:tcPr>
          <w:p w14:paraId="7E171C2D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57A0F57D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ГРНТИ</w:t>
            </w:r>
          </w:p>
        </w:tc>
        <w:tc>
          <w:tcPr>
            <w:tcW w:w="709" w:type="dxa"/>
          </w:tcPr>
          <w:p w14:paraId="54F6A216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14:paraId="14B5127E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Российский Фонд Фундаментальных Исследований</w:t>
            </w:r>
          </w:p>
        </w:tc>
      </w:tr>
      <w:tr w:rsidR="002579CF" w:rsidRPr="00BF58F3" w14:paraId="36888821" w14:textId="77777777" w:rsidTr="00B347A1">
        <w:tc>
          <w:tcPr>
            <w:tcW w:w="533" w:type="dxa"/>
          </w:tcPr>
          <w:p w14:paraId="0439AAE4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14:paraId="335DA540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РИНЦ</w:t>
            </w:r>
          </w:p>
        </w:tc>
        <w:tc>
          <w:tcPr>
            <w:tcW w:w="709" w:type="dxa"/>
          </w:tcPr>
          <w:p w14:paraId="2A9964F9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14:paraId="59C35B0B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Российский Индекс Научного Цитирования</w:t>
            </w:r>
          </w:p>
        </w:tc>
      </w:tr>
      <w:tr w:rsidR="002579CF" w:rsidRPr="00BF58F3" w14:paraId="3B108950" w14:textId="77777777" w:rsidTr="00B347A1">
        <w:tc>
          <w:tcPr>
            <w:tcW w:w="533" w:type="dxa"/>
          </w:tcPr>
          <w:p w14:paraId="2EDB34F4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14:paraId="2A8B3BC0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РФФИ</w:t>
            </w:r>
          </w:p>
        </w:tc>
        <w:tc>
          <w:tcPr>
            <w:tcW w:w="709" w:type="dxa"/>
          </w:tcPr>
          <w:p w14:paraId="3A7FF6B0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14:paraId="5A2791C8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Russian Science Citation Index</w:t>
            </w:r>
          </w:p>
        </w:tc>
      </w:tr>
      <w:tr w:rsidR="002579CF" w:rsidRPr="00BF58F3" w14:paraId="1CEC5E32" w14:textId="77777777" w:rsidTr="00B347A1">
        <w:tc>
          <w:tcPr>
            <w:tcW w:w="533" w:type="dxa"/>
          </w:tcPr>
          <w:p w14:paraId="04708BDF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14:paraId="6CB29A43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RSCI</w:t>
            </w:r>
          </w:p>
        </w:tc>
        <w:tc>
          <w:tcPr>
            <w:tcW w:w="709" w:type="dxa"/>
          </w:tcPr>
          <w:p w14:paraId="1AD4FBA5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14:paraId="77C6B3CB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Государственный рубрикатор научно-технической информации </w:t>
            </w:r>
          </w:p>
        </w:tc>
      </w:tr>
    </w:tbl>
    <w:p w14:paraId="32E669EC" w14:textId="77777777" w:rsidR="002579CF" w:rsidRPr="00F26500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F26500">
        <w:rPr>
          <w:rFonts w:ascii="Times New Roman" w:hAnsi="Times New Roman" w:cs="Times New Roman"/>
          <w:b/>
          <w:bCs/>
          <w:iCs/>
          <w:sz w:val="24"/>
          <w:szCs w:val="24"/>
        </w:rPr>
        <w:t>1 – Г, 2 – Б, 3 – А, 4 – В.</w:t>
      </w:r>
    </w:p>
    <w:p w14:paraId="0DDC5DF7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17D24">
        <w:rPr>
          <w:rFonts w:ascii="Times New Roman" w:hAnsi="Times New Roman" w:cs="Times New Roman"/>
          <w:iCs/>
          <w:sz w:val="24"/>
          <w:szCs w:val="24"/>
        </w:rPr>
        <w:lastRenderedPageBreak/>
        <w:t>Установите соответствие между издательством и электронным ресурсом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tbl>
      <w:tblPr>
        <w:tblStyle w:val="ae"/>
        <w:tblW w:w="8755" w:type="dxa"/>
        <w:tblInd w:w="709" w:type="dxa"/>
        <w:tblLook w:val="04A0" w:firstRow="1" w:lastRow="0" w:firstColumn="1" w:lastColumn="0" w:noHBand="0" w:noVBand="1"/>
      </w:tblPr>
      <w:tblGrid>
        <w:gridCol w:w="533"/>
        <w:gridCol w:w="3402"/>
        <w:gridCol w:w="709"/>
        <w:gridCol w:w="4111"/>
      </w:tblGrid>
      <w:tr w:rsidR="002579CF" w:rsidRPr="00BF58F3" w14:paraId="3CD1CB19" w14:textId="77777777" w:rsidTr="00B347A1">
        <w:tc>
          <w:tcPr>
            <w:tcW w:w="533" w:type="dxa"/>
          </w:tcPr>
          <w:p w14:paraId="5A0D8347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53721D9F" w14:textId="77777777" w:rsidR="002579CF" w:rsidRPr="00217D24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7D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Thomson Reuters</w:t>
            </w:r>
          </w:p>
        </w:tc>
        <w:tc>
          <w:tcPr>
            <w:tcW w:w="709" w:type="dxa"/>
          </w:tcPr>
          <w:p w14:paraId="5BE74D01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14:paraId="5381FCF3" w14:textId="77777777" w:rsidR="002579CF" w:rsidRPr="00217D24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7D24">
              <w:rPr>
                <w:rFonts w:ascii="Times New Roman" w:hAnsi="Times New Roman" w:cs="Times New Roman"/>
                <w:sz w:val="24"/>
                <w:szCs w:val="24"/>
              </w:rPr>
              <w:t>Reaxys.com</w:t>
            </w:r>
          </w:p>
        </w:tc>
      </w:tr>
      <w:tr w:rsidR="002579CF" w:rsidRPr="00BF58F3" w14:paraId="601305EA" w14:textId="77777777" w:rsidTr="00B347A1">
        <w:tc>
          <w:tcPr>
            <w:tcW w:w="533" w:type="dxa"/>
          </w:tcPr>
          <w:p w14:paraId="5769493C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14:paraId="7D2B63C0" w14:textId="77777777" w:rsidR="002579CF" w:rsidRPr="00217D24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7D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John Wiley &amp; Sons</w:t>
            </w:r>
          </w:p>
        </w:tc>
        <w:tc>
          <w:tcPr>
            <w:tcW w:w="709" w:type="dxa"/>
          </w:tcPr>
          <w:p w14:paraId="049EBE9B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14:paraId="5902EB8B" w14:textId="77777777" w:rsidR="002579CF" w:rsidRPr="00217D24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7D24">
              <w:rPr>
                <w:rFonts w:ascii="Times New Roman" w:hAnsi="Times New Roman" w:cs="Times New Roman"/>
                <w:sz w:val="24"/>
                <w:szCs w:val="24"/>
              </w:rPr>
              <w:t>Webofknoledge.com</w:t>
            </w:r>
          </w:p>
        </w:tc>
      </w:tr>
      <w:tr w:rsidR="002579CF" w:rsidRPr="00BF58F3" w14:paraId="33B295E3" w14:textId="77777777" w:rsidTr="00B347A1">
        <w:tc>
          <w:tcPr>
            <w:tcW w:w="533" w:type="dxa"/>
          </w:tcPr>
          <w:p w14:paraId="54D6DAB7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14:paraId="51919039" w14:textId="77777777" w:rsidR="002579CF" w:rsidRPr="00217D24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7D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Springer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D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Nature</w:t>
            </w:r>
          </w:p>
        </w:tc>
        <w:tc>
          <w:tcPr>
            <w:tcW w:w="709" w:type="dxa"/>
          </w:tcPr>
          <w:p w14:paraId="5856AA34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14:paraId="0FCC8262" w14:textId="77777777" w:rsidR="002579CF" w:rsidRPr="00217D24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7D24">
              <w:rPr>
                <w:rFonts w:ascii="Times New Roman" w:hAnsi="Times New Roman" w:cs="Times New Roman"/>
                <w:sz w:val="24"/>
                <w:szCs w:val="24"/>
              </w:rPr>
              <w:t>Nature.com</w:t>
            </w:r>
          </w:p>
        </w:tc>
      </w:tr>
      <w:tr w:rsidR="002579CF" w:rsidRPr="00BF58F3" w14:paraId="1650F981" w14:textId="77777777" w:rsidTr="00B347A1">
        <w:tc>
          <w:tcPr>
            <w:tcW w:w="533" w:type="dxa"/>
          </w:tcPr>
          <w:p w14:paraId="652CE65A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14:paraId="068DF014" w14:textId="77777777" w:rsidR="002579CF" w:rsidRPr="001B3B0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Elsevier</w:t>
            </w:r>
          </w:p>
        </w:tc>
        <w:tc>
          <w:tcPr>
            <w:tcW w:w="709" w:type="dxa"/>
          </w:tcPr>
          <w:p w14:paraId="0E3FD987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14:paraId="4288D49A" w14:textId="77777777" w:rsidR="002579CF" w:rsidRPr="00217D24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217D24">
              <w:rPr>
                <w:rFonts w:ascii="Times New Roman" w:hAnsi="Times New Roman" w:cs="Times New Roman"/>
                <w:sz w:val="24"/>
                <w:szCs w:val="24"/>
              </w:rPr>
              <w:t>Wiley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onlinelibrary</w:t>
            </w:r>
            <w:proofErr w:type="spellEnd"/>
            <w:r w:rsidRPr="00217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17D24">
              <w:rPr>
                <w:rFonts w:ascii="Times New Roman" w:hAnsi="Times New Roman" w:cs="Times New Roman"/>
                <w:sz w:val="24"/>
                <w:szCs w:val="24"/>
              </w:rPr>
              <w:t>com</w:t>
            </w:r>
            <w:proofErr w:type="spellEnd"/>
          </w:p>
        </w:tc>
      </w:tr>
    </w:tbl>
    <w:p w14:paraId="3B80905F" w14:textId="77777777" w:rsidR="002579CF" w:rsidRPr="001B3B0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Ответ –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1B3B0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1 – </w:t>
      </w:r>
      <w:r w:rsidRPr="001B3B0F">
        <w:rPr>
          <w:rFonts w:ascii="Times New Roman" w:hAnsi="Times New Roman" w:cs="Times New Roman"/>
          <w:b/>
          <w:bCs/>
          <w:iCs/>
          <w:sz w:val="24"/>
          <w:szCs w:val="24"/>
        </w:rPr>
        <w:t>Б, 2 – Г, 3 – В, 4 – А.</w:t>
      </w:r>
    </w:p>
    <w:p w14:paraId="4E2F636E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B06416A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Сформулируйте определение базы данных.</w:t>
      </w:r>
    </w:p>
    <w:p w14:paraId="0A0839CE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- </w:t>
      </w:r>
      <w:r w:rsidRPr="00616380">
        <w:rPr>
          <w:rFonts w:ascii="Times New Roman" w:hAnsi="Times New Roman" w:cs="Times New Roman"/>
          <w:b/>
          <w:bCs/>
          <w:iCs/>
          <w:sz w:val="24"/>
          <w:szCs w:val="24"/>
        </w:rPr>
        <w:t>Организованная структура данных, предназначенная для хранения, изменения и обработки взаимосвязанной информации.</w:t>
      </w:r>
    </w:p>
    <w:p w14:paraId="789E5372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CF444C8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Сформулируйте определение плагина.</w:t>
      </w:r>
    </w:p>
    <w:p w14:paraId="71FF9CF9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- </w:t>
      </w:r>
      <w:r w:rsidRPr="00616380">
        <w:rPr>
          <w:rFonts w:ascii="Times New Roman" w:hAnsi="Times New Roman" w:cs="Times New Roman"/>
          <w:b/>
          <w:bCs/>
          <w:iCs/>
          <w:sz w:val="24"/>
          <w:szCs w:val="24"/>
        </w:rPr>
        <w:t>Независимо компилируемый программный модуль, динамически подключаемый к основной программе и предназначенный для расширения и/или использования её возможностей.</w:t>
      </w:r>
    </w:p>
    <w:p w14:paraId="7635E115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C08E0BD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Сформулируйте определение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наукометрического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электронного ресурса.</w:t>
      </w:r>
    </w:p>
    <w:p w14:paraId="4BA25ABF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- </w:t>
      </w:r>
      <w:r w:rsidRPr="00616380">
        <w:rPr>
          <w:rFonts w:ascii="Times New Roman" w:hAnsi="Times New Roman" w:cs="Times New Roman"/>
          <w:b/>
          <w:bCs/>
          <w:iCs/>
          <w:sz w:val="24"/>
          <w:szCs w:val="24"/>
        </w:rPr>
        <w:t>Электронный ресурс, включающий в себя инструменты для отслеживания цитируемости авторов и научных статей.</w:t>
      </w:r>
    </w:p>
    <w:p w14:paraId="2E80320C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70CB5FA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Сформулируйте определение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библиоменеджера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0DADF377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- </w:t>
      </w:r>
      <w:r w:rsidRPr="00616380">
        <w:rPr>
          <w:rFonts w:ascii="Times New Roman" w:hAnsi="Times New Roman" w:cs="Times New Roman"/>
          <w:b/>
          <w:bCs/>
          <w:iCs/>
          <w:sz w:val="24"/>
          <w:szCs w:val="24"/>
        </w:rPr>
        <w:t>Система, позволяющая исследователям, учёным и писателям создавать, организовывать в персональной библиотеке и повторно использовать библиографические ссылки.</w:t>
      </w:r>
    </w:p>
    <w:p w14:paraId="77C87DA0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Издательство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Elsevier</w:t>
      </w:r>
      <w:r>
        <w:rPr>
          <w:rFonts w:ascii="Times New Roman" w:hAnsi="Times New Roman" w:cs="Times New Roman"/>
          <w:iCs/>
          <w:sz w:val="24"/>
          <w:szCs w:val="24"/>
        </w:rPr>
        <w:t xml:space="preserve"> предлагает установить плагин _________ для браузеров, предназначенный для автоматической загрузки выбранных публикаций в личную библиотеку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библиоменеджера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Mendeley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61885A2F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B912A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Mendeley Web Importer.</w:t>
      </w:r>
    </w:p>
    <w:p w14:paraId="4D5FF709" w14:textId="77777777" w:rsidR="002579CF" w:rsidRDefault="002579CF" w:rsidP="002579CF">
      <w:pPr>
        <w:pStyle w:val="a5"/>
        <w:numPr>
          <w:ilvl w:val="0"/>
          <w:numId w:val="10"/>
        </w:numPr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B912A5">
        <w:rPr>
          <w:rFonts w:ascii="Times New Roman" w:hAnsi="Times New Roman" w:cs="Times New Roman"/>
          <w:iCs/>
          <w:sz w:val="24"/>
          <w:szCs w:val="24"/>
        </w:rPr>
        <w:t xml:space="preserve">Издательство </w:t>
      </w:r>
      <w:proofErr w:type="spellStart"/>
      <w:r w:rsidRPr="00B912A5">
        <w:rPr>
          <w:rFonts w:ascii="Times New Roman" w:hAnsi="Times New Roman" w:cs="Times New Roman"/>
          <w:iCs/>
          <w:sz w:val="24"/>
          <w:szCs w:val="24"/>
        </w:rPr>
        <w:t>Elsevier</w:t>
      </w:r>
      <w:proofErr w:type="spellEnd"/>
      <w:r w:rsidRPr="00B912A5">
        <w:rPr>
          <w:rFonts w:ascii="Times New Roman" w:hAnsi="Times New Roman" w:cs="Times New Roman"/>
          <w:iCs/>
          <w:sz w:val="24"/>
          <w:szCs w:val="24"/>
        </w:rPr>
        <w:t xml:space="preserve"> предлагает установить плагин ______</w:t>
      </w:r>
      <w:r>
        <w:rPr>
          <w:rFonts w:ascii="Times New Roman" w:hAnsi="Times New Roman" w:cs="Times New Roman"/>
          <w:iCs/>
          <w:sz w:val="24"/>
          <w:szCs w:val="24"/>
        </w:rPr>
        <w:t>_</w:t>
      </w:r>
      <w:r w:rsidRPr="00B912A5">
        <w:rPr>
          <w:rFonts w:ascii="Times New Roman" w:hAnsi="Times New Roman" w:cs="Times New Roman"/>
          <w:iCs/>
          <w:sz w:val="24"/>
          <w:szCs w:val="24"/>
        </w:rPr>
        <w:t xml:space="preserve">___ для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MS</w:t>
      </w:r>
      <w:r w:rsidRPr="00B912A5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Word</w:t>
      </w:r>
      <w:r w:rsidRPr="00B912A5">
        <w:rPr>
          <w:rFonts w:ascii="Times New Roman" w:hAnsi="Times New Roman" w:cs="Times New Roman"/>
          <w:iCs/>
          <w:sz w:val="24"/>
          <w:szCs w:val="24"/>
        </w:rPr>
        <w:t xml:space="preserve">, предназначенный для автоматической </w:t>
      </w:r>
      <w:r>
        <w:rPr>
          <w:rFonts w:ascii="Times New Roman" w:hAnsi="Times New Roman" w:cs="Times New Roman"/>
          <w:iCs/>
          <w:sz w:val="24"/>
          <w:szCs w:val="24"/>
        </w:rPr>
        <w:t>вставки ссылок и списка литературы в документах</w:t>
      </w:r>
      <w:r w:rsidRPr="00B912A5">
        <w:rPr>
          <w:rFonts w:ascii="Times New Roman" w:hAnsi="Times New Roman" w:cs="Times New Roman"/>
          <w:iCs/>
          <w:sz w:val="24"/>
          <w:szCs w:val="24"/>
        </w:rPr>
        <w:t>.</w:t>
      </w:r>
    </w:p>
    <w:p w14:paraId="7594FD64" w14:textId="77777777" w:rsidR="002579CF" w:rsidRDefault="002579CF" w:rsidP="002579CF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Ответ -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B912A5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Mendeley Cite</w:t>
      </w:r>
      <w:r w:rsidRPr="00B912A5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14:paraId="6FC9DF75" w14:textId="77777777" w:rsidR="002579CF" w:rsidRPr="00B912A5" w:rsidRDefault="002579CF" w:rsidP="002579CF">
      <w:pPr>
        <w:ind w:firstLine="709"/>
        <w:rPr>
          <w:rFonts w:ascii="Times New Roman" w:hAnsi="Times New Roman" w:cs="Times New Roman"/>
          <w:iCs/>
          <w:sz w:val="24"/>
          <w:szCs w:val="24"/>
        </w:rPr>
      </w:pPr>
    </w:p>
    <w:p w14:paraId="2E8E8EB4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6615A">
        <w:rPr>
          <w:rFonts w:ascii="Times New Roman" w:hAnsi="Times New Roman" w:cs="Times New Roman"/>
          <w:iCs/>
          <w:sz w:val="24"/>
          <w:szCs w:val="24"/>
        </w:rPr>
        <w:t>Установите соответствие между электронным ресурсом и типом информации, который можно найти на данном ресурсе/</w:t>
      </w:r>
    </w:p>
    <w:tbl>
      <w:tblPr>
        <w:tblStyle w:val="ae"/>
        <w:tblW w:w="8755" w:type="dxa"/>
        <w:tblInd w:w="709" w:type="dxa"/>
        <w:tblLook w:val="04A0" w:firstRow="1" w:lastRow="0" w:firstColumn="1" w:lastColumn="0" w:noHBand="0" w:noVBand="1"/>
      </w:tblPr>
      <w:tblGrid>
        <w:gridCol w:w="533"/>
        <w:gridCol w:w="3402"/>
        <w:gridCol w:w="709"/>
        <w:gridCol w:w="4111"/>
      </w:tblGrid>
      <w:tr w:rsidR="002579CF" w:rsidRPr="00BF58F3" w14:paraId="668D8332" w14:textId="77777777" w:rsidTr="00B347A1">
        <w:tc>
          <w:tcPr>
            <w:tcW w:w="533" w:type="dxa"/>
          </w:tcPr>
          <w:p w14:paraId="2E056B54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F34A7D" w14:textId="77777777" w:rsidR="002579CF" w:rsidRPr="0036615A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36615A">
              <w:rPr>
                <w:rFonts w:ascii="Times New Roman" w:hAnsi="Times New Roman" w:cs="Times New Roman"/>
                <w:sz w:val="24"/>
                <w:szCs w:val="24"/>
              </w:rPr>
              <w:t>Springer</w:t>
            </w:r>
            <w:proofErr w:type="spellEnd"/>
            <w:r w:rsidRPr="00366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615A">
              <w:rPr>
                <w:rFonts w:ascii="Times New Roman" w:hAnsi="Times New Roman" w:cs="Times New Roman"/>
                <w:sz w:val="24"/>
                <w:szCs w:val="24"/>
              </w:rPr>
              <w:t>Protocols</w:t>
            </w:r>
            <w:proofErr w:type="spellEnd"/>
          </w:p>
        </w:tc>
        <w:tc>
          <w:tcPr>
            <w:tcW w:w="709" w:type="dxa"/>
          </w:tcPr>
          <w:p w14:paraId="307D5023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14:paraId="5278276E" w14:textId="77777777" w:rsidR="002579CF" w:rsidRPr="0036615A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615A">
              <w:rPr>
                <w:rFonts w:ascii="Times New Roman" w:hAnsi="Times New Roman" w:cs="Times New Roman"/>
                <w:sz w:val="24"/>
                <w:szCs w:val="24"/>
              </w:rPr>
              <w:t>Воспроизводимые результаты лабораторных исследований</w:t>
            </w:r>
          </w:p>
        </w:tc>
      </w:tr>
      <w:tr w:rsidR="002579CF" w:rsidRPr="00BF58F3" w14:paraId="5E111BCB" w14:textId="77777777" w:rsidTr="00B347A1">
        <w:tc>
          <w:tcPr>
            <w:tcW w:w="533" w:type="dxa"/>
          </w:tcPr>
          <w:p w14:paraId="5DEF0601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35C64355" w14:textId="77777777" w:rsidR="002579CF" w:rsidRPr="003302A2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Reaxys</w:t>
            </w:r>
            <w:proofErr w:type="spellEnd"/>
          </w:p>
        </w:tc>
        <w:tc>
          <w:tcPr>
            <w:tcW w:w="709" w:type="dxa"/>
          </w:tcPr>
          <w:p w14:paraId="1211EE18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14:paraId="54E7DCDE" w14:textId="77777777" w:rsidR="002579CF" w:rsidRPr="0036615A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615A">
              <w:rPr>
                <w:rFonts w:ascii="Times New Roman" w:hAnsi="Times New Roman" w:cs="Times New Roman"/>
                <w:sz w:val="24"/>
                <w:szCs w:val="24"/>
              </w:rPr>
              <w:t xml:space="preserve">Данные о наноматериалах и </w:t>
            </w:r>
            <w:proofErr w:type="spellStart"/>
            <w:r w:rsidRPr="0036615A">
              <w:rPr>
                <w:rFonts w:ascii="Times New Roman" w:hAnsi="Times New Roman" w:cs="Times New Roman"/>
                <w:sz w:val="24"/>
                <w:szCs w:val="24"/>
              </w:rPr>
              <w:t>наноустройствах</w:t>
            </w:r>
            <w:proofErr w:type="spellEnd"/>
          </w:p>
        </w:tc>
      </w:tr>
      <w:tr w:rsidR="002579CF" w:rsidRPr="00BF58F3" w14:paraId="2912D644" w14:textId="77777777" w:rsidTr="00B347A1">
        <w:tc>
          <w:tcPr>
            <w:tcW w:w="533" w:type="dxa"/>
          </w:tcPr>
          <w:p w14:paraId="51643135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0BC09EC4" w14:textId="77777777" w:rsidR="002579CF" w:rsidRPr="0036615A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615A">
              <w:rPr>
                <w:rFonts w:ascii="Times New Roman" w:hAnsi="Times New Roman" w:cs="Times New Roman"/>
                <w:sz w:val="24"/>
                <w:szCs w:val="24"/>
              </w:rPr>
              <w:t xml:space="preserve">DB </w:t>
            </w:r>
            <w:proofErr w:type="spellStart"/>
            <w:r w:rsidRPr="0036615A">
              <w:rPr>
                <w:rFonts w:ascii="Times New Roman" w:hAnsi="Times New Roman" w:cs="Times New Roman"/>
                <w:sz w:val="24"/>
                <w:szCs w:val="24"/>
              </w:rPr>
              <w:t>Nano</w:t>
            </w:r>
            <w:proofErr w:type="spellEnd"/>
          </w:p>
        </w:tc>
        <w:tc>
          <w:tcPr>
            <w:tcW w:w="709" w:type="dxa"/>
          </w:tcPr>
          <w:p w14:paraId="779776E1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14:paraId="08B87FFE" w14:textId="77777777" w:rsidR="002579CF" w:rsidRPr="0036615A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615A">
              <w:rPr>
                <w:rFonts w:ascii="Times New Roman" w:hAnsi="Times New Roman" w:cs="Times New Roman"/>
                <w:sz w:val="24"/>
                <w:szCs w:val="24"/>
              </w:rPr>
              <w:t>Данные о структуре, свойствах, методах получения веществ, их основных реакциях, статьи и патенты</w:t>
            </w:r>
          </w:p>
        </w:tc>
      </w:tr>
      <w:tr w:rsidR="002579CF" w:rsidRPr="00BF58F3" w14:paraId="23EF1557" w14:textId="77777777" w:rsidTr="00B347A1">
        <w:tc>
          <w:tcPr>
            <w:tcW w:w="533" w:type="dxa"/>
          </w:tcPr>
          <w:p w14:paraId="52B2C1DF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2EC479AE" w14:textId="77777777" w:rsidR="002579CF" w:rsidRPr="003302A2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eLibrary</w:t>
            </w:r>
            <w:proofErr w:type="spellEnd"/>
          </w:p>
        </w:tc>
        <w:tc>
          <w:tcPr>
            <w:tcW w:w="709" w:type="dxa"/>
          </w:tcPr>
          <w:p w14:paraId="427CD0BE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14:paraId="4960DC45" w14:textId="77777777" w:rsidR="002579CF" w:rsidRPr="0036615A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6615A">
              <w:rPr>
                <w:rFonts w:ascii="Times New Roman" w:hAnsi="Times New Roman" w:cs="Times New Roman"/>
                <w:sz w:val="24"/>
                <w:szCs w:val="24"/>
              </w:rPr>
              <w:t>Научные публикации на русском языке: статьи, труды конференций, диссертации и т.д.</w:t>
            </w:r>
          </w:p>
        </w:tc>
      </w:tr>
    </w:tbl>
    <w:p w14:paraId="26126F04" w14:textId="77777777" w:rsidR="002579CF" w:rsidRPr="003302A2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</w:rPr>
        <w:t>Ответ –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3302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1 – A</w:t>
      </w:r>
      <w:r w:rsidRPr="003302A2">
        <w:rPr>
          <w:rFonts w:ascii="Times New Roman" w:hAnsi="Times New Roman" w:cs="Times New Roman"/>
          <w:b/>
          <w:bCs/>
          <w:iCs/>
          <w:sz w:val="24"/>
          <w:szCs w:val="24"/>
        </w:rPr>
        <w:t>, 2 – В, 3 – Б, 4 – Г</w:t>
      </w:r>
      <w:r w:rsidRPr="003302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.</w:t>
      </w:r>
    </w:p>
    <w:p w14:paraId="2C39C013" w14:textId="77777777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E8A67A7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5EF">
        <w:rPr>
          <w:rFonts w:ascii="Times New Roman" w:hAnsi="Times New Roman" w:cs="Times New Roman"/>
          <w:iCs/>
          <w:sz w:val="24"/>
          <w:szCs w:val="24"/>
        </w:rPr>
        <w:t>Установите соответствие между типом патентного поиска и его целью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tbl>
      <w:tblPr>
        <w:tblStyle w:val="ae"/>
        <w:tblW w:w="8755" w:type="dxa"/>
        <w:tblInd w:w="709" w:type="dxa"/>
        <w:tblLook w:val="04A0" w:firstRow="1" w:lastRow="0" w:firstColumn="1" w:lastColumn="0" w:noHBand="0" w:noVBand="1"/>
      </w:tblPr>
      <w:tblGrid>
        <w:gridCol w:w="533"/>
        <w:gridCol w:w="3402"/>
        <w:gridCol w:w="709"/>
        <w:gridCol w:w="4111"/>
      </w:tblGrid>
      <w:tr w:rsidR="002579CF" w:rsidRPr="00BF58F3" w14:paraId="4FD108C0" w14:textId="77777777" w:rsidTr="00B347A1">
        <w:tc>
          <w:tcPr>
            <w:tcW w:w="533" w:type="dxa"/>
          </w:tcPr>
          <w:p w14:paraId="5EB747D5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4BB23C" w14:textId="77777777" w:rsidR="002579CF" w:rsidRPr="000D55EF" w:rsidRDefault="002579CF" w:rsidP="00B347A1">
            <w:pPr>
              <w:pStyle w:val="a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Поиск на патентоспособность или действительность патента</w:t>
            </w:r>
          </w:p>
        </w:tc>
        <w:tc>
          <w:tcPr>
            <w:tcW w:w="709" w:type="dxa"/>
          </w:tcPr>
          <w:p w14:paraId="4B018B4D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14:paraId="1549EB35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Ознакомление с уровнем развития техники в конкретной области</w:t>
            </w:r>
          </w:p>
        </w:tc>
      </w:tr>
      <w:tr w:rsidR="002579CF" w:rsidRPr="00BF58F3" w14:paraId="37773FDC" w14:textId="77777777" w:rsidTr="00B347A1">
        <w:tc>
          <w:tcPr>
            <w:tcW w:w="533" w:type="dxa"/>
          </w:tcPr>
          <w:p w14:paraId="214985F1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1CA44060" w14:textId="77777777" w:rsidR="002579CF" w:rsidRPr="000D55EF" w:rsidRDefault="002579CF" w:rsidP="00B347A1">
            <w:pPr>
              <w:pStyle w:val="a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На новизну</w:t>
            </w:r>
          </w:p>
        </w:tc>
        <w:tc>
          <w:tcPr>
            <w:tcW w:w="709" w:type="dxa"/>
          </w:tcPr>
          <w:p w14:paraId="644663D6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14:paraId="7B70F516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Поиск патентов и опубликованных патентных заявок, права которых могли быть нарушены в случае промышленной реализации данного объекта</w:t>
            </w:r>
          </w:p>
        </w:tc>
      </w:tr>
      <w:tr w:rsidR="002579CF" w:rsidRPr="00BF58F3" w14:paraId="2D017651" w14:textId="77777777" w:rsidTr="00B347A1">
        <w:tc>
          <w:tcPr>
            <w:tcW w:w="533" w:type="dxa"/>
          </w:tcPr>
          <w:p w14:paraId="74D99FEE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5BD95277" w14:textId="77777777" w:rsidR="002579CF" w:rsidRPr="00E239C0" w:rsidRDefault="002579CF" w:rsidP="00B347A1">
            <w:pPr>
              <w:pStyle w:val="a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Информационный поиск</w:t>
            </w:r>
          </w:p>
        </w:tc>
        <w:tc>
          <w:tcPr>
            <w:tcW w:w="709" w:type="dxa"/>
          </w:tcPr>
          <w:p w14:paraId="3B3D7360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14:paraId="3F80030A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Установление новизны изобретения или ее отсутствия в патентной заявке</w:t>
            </w:r>
          </w:p>
        </w:tc>
      </w:tr>
      <w:tr w:rsidR="002579CF" w:rsidRPr="00BF58F3" w14:paraId="50B053BA" w14:textId="77777777" w:rsidTr="00B347A1">
        <w:tc>
          <w:tcPr>
            <w:tcW w:w="533" w:type="dxa"/>
          </w:tcPr>
          <w:p w14:paraId="2C24D98B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14:paraId="1CBA745A" w14:textId="77777777" w:rsidR="002579CF" w:rsidRPr="000D55EF" w:rsidRDefault="002579CF" w:rsidP="00B347A1">
            <w:pPr>
              <w:pStyle w:val="a3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Поиск на патентную чистоту</w:t>
            </w:r>
          </w:p>
        </w:tc>
        <w:tc>
          <w:tcPr>
            <w:tcW w:w="709" w:type="dxa"/>
          </w:tcPr>
          <w:p w14:paraId="380E65C8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14:paraId="1B636F44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Выявление документов, релевантных не только в отношении новизны, но также и в отношении других критериев патентоспособности, например, наличие или отсутствие изобретательского шага или достижение полезных результатов или технического прогресса</w:t>
            </w:r>
          </w:p>
        </w:tc>
      </w:tr>
    </w:tbl>
    <w:p w14:paraId="1788E01D" w14:textId="77777777" w:rsidR="002579CF" w:rsidRPr="00E239C0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Ответ – </w:t>
      </w:r>
      <w:r w:rsidRPr="00E239C0">
        <w:rPr>
          <w:rFonts w:ascii="Times New Roman" w:hAnsi="Times New Roman" w:cs="Times New Roman"/>
          <w:b/>
          <w:bCs/>
          <w:iCs/>
          <w:sz w:val="24"/>
          <w:szCs w:val="24"/>
        </w:rPr>
        <w:t>1 – Г, 2 – В, 3 – А, 4 – Б.</w:t>
      </w:r>
    </w:p>
    <w:p w14:paraId="790A6E55" w14:textId="77777777" w:rsidR="002579CF" w:rsidRPr="0036615A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0379CC1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55EF">
        <w:rPr>
          <w:rFonts w:ascii="Times New Roman" w:hAnsi="Times New Roman" w:cs="Times New Roman"/>
          <w:iCs/>
          <w:sz w:val="24"/>
          <w:szCs w:val="24"/>
        </w:rPr>
        <w:t>Установите соответствие между официальной аббревиатурой и её расшифровкой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tbl>
      <w:tblPr>
        <w:tblStyle w:val="ae"/>
        <w:tblW w:w="8755" w:type="dxa"/>
        <w:tblInd w:w="709" w:type="dxa"/>
        <w:tblLook w:val="04A0" w:firstRow="1" w:lastRow="0" w:firstColumn="1" w:lastColumn="0" w:noHBand="0" w:noVBand="1"/>
      </w:tblPr>
      <w:tblGrid>
        <w:gridCol w:w="533"/>
        <w:gridCol w:w="3402"/>
        <w:gridCol w:w="709"/>
        <w:gridCol w:w="4111"/>
      </w:tblGrid>
      <w:tr w:rsidR="002579CF" w:rsidRPr="00BF58F3" w14:paraId="654D20B2" w14:textId="77777777" w:rsidTr="00B347A1">
        <w:tc>
          <w:tcPr>
            <w:tcW w:w="533" w:type="dxa"/>
          </w:tcPr>
          <w:p w14:paraId="108564EB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687D45D0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USPTO</w:t>
            </w:r>
          </w:p>
        </w:tc>
        <w:tc>
          <w:tcPr>
            <w:tcW w:w="709" w:type="dxa"/>
          </w:tcPr>
          <w:p w14:paraId="28EC307A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14:paraId="080C9217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Международная патентная классификация</w:t>
            </w:r>
          </w:p>
        </w:tc>
      </w:tr>
      <w:tr w:rsidR="002579CF" w:rsidRPr="00BF58F3" w14:paraId="4C06DE2B" w14:textId="77777777" w:rsidTr="00B347A1">
        <w:tc>
          <w:tcPr>
            <w:tcW w:w="533" w:type="dxa"/>
          </w:tcPr>
          <w:p w14:paraId="5AEC2A2C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14:paraId="311ACE33" w14:textId="77777777" w:rsidR="002579CF" w:rsidRPr="00FD66B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IPC</w:t>
            </w:r>
          </w:p>
        </w:tc>
        <w:tc>
          <w:tcPr>
            <w:tcW w:w="709" w:type="dxa"/>
          </w:tcPr>
          <w:p w14:paraId="6C6549CD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14:paraId="04CD1E0F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Совместная патентная классификация</w:t>
            </w:r>
          </w:p>
        </w:tc>
      </w:tr>
      <w:tr w:rsidR="002579CF" w:rsidRPr="00BF58F3" w14:paraId="310D1FF1" w14:textId="77777777" w:rsidTr="00B347A1">
        <w:tc>
          <w:tcPr>
            <w:tcW w:w="533" w:type="dxa"/>
          </w:tcPr>
          <w:p w14:paraId="3E8604B8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14:paraId="366FCC4E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CPC</w:t>
            </w:r>
          </w:p>
        </w:tc>
        <w:tc>
          <w:tcPr>
            <w:tcW w:w="709" w:type="dxa"/>
          </w:tcPr>
          <w:p w14:paraId="79FD8E6B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14:paraId="0F4DA705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Федеральный институт промышленной собственности</w:t>
            </w:r>
          </w:p>
        </w:tc>
      </w:tr>
      <w:tr w:rsidR="002579CF" w:rsidRPr="00BF58F3" w14:paraId="4383D461" w14:textId="77777777" w:rsidTr="00B347A1">
        <w:tc>
          <w:tcPr>
            <w:tcW w:w="533" w:type="dxa"/>
          </w:tcPr>
          <w:p w14:paraId="5F8F3212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14:paraId="1380CE5C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FIPS</w:t>
            </w:r>
          </w:p>
        </w:tc>
        <w:tc>
          <w:tcPr>
            <w:tcW w:w="709" w:type="dxa"/>
          </w:tcPr>
          <w:p w14:paraId="4F794F86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14:paraId="7BECB90B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Американское ведомство по патентам и товарным знакам</w:t>
            </w:r>
          </w:p>
        </w:tc>
      </w:tr>
    </w:tbl>
    <w:p w14:paraId="337770F8" w14:textId="77777777" w:rsidR="002579CF" w:rsidRPr="00FD66B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Ответ –</w:t>
      </w:r>
      <w:r w:rsidRPr="0008649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8649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 – </w:t>
      </w:r>
      <w:r w:rsidRPr="00FD66BF">
        <w:rPr>
          <w:rFonts w:ascii="Times New Roman" w:hAnsi="Times New Roman" w:cs="Times New Roman"/>
          <w:b/>
          <w:bCs/>
          <w:iCs/>
          <w:sz w:val="24"/>
          <w:szCs w:val="24"/>
        </w:rPr>
        <w:t>Г, 2 – А, - 3 – Б, 4 – В.</w:t>
      </w:r>
    </w:p>
    <w:p w14:paraId="0835AADF" w14:textId="4B2B3D59" w:rsidR="002579CF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18F2EE6" w14:textId="77777777" w:rsidR="002579CF" w:rsidRPr="002579CF" w:rsidRDefault="002579CF" w:rsidP="002579CF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9CF">
        <w:rPr>
          <w:rFonts w:ascii="Times New Roman" w:hAnsi="Times New Roman" w:cs="Times New Roman"/>
          <w:i/>
          <w:sz w:val="24"/>
          <w:szCs w:val="24"/>
        </w:rPr>
        <w:t>ПК-2.3. Владеет навыками соотнесения результатов собственной научной работы с отечественным и зарубежным опытом по тематике исследования.</w:t>
      </w:r>
    </w:p>
    <w:p w14:paraId="54DD4A69" w14:textId="77777777" w:rsidR="002579CF" w:rsidRPr="00EC2C5A" w:rsidRDefault="002579CF" w:rsidP="002579CF">
      <w:pPr>
        <w:pStyle w:val="a3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DE8D926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 w:rsidRPr="000D55EF">
        <w:rPr>
          <w:rFonts w:ascii="Times New Roman" w:hAnsi="Times New Roman" w:cs="Times New Roman"/>
          <w:sz w:val="24"/>
          <w:szCs w:val="24"/>
        </w:rPr>
        <w:t>Установите соответствие между названием международной конвенции или соглашения и объектами интеллектуальной собственности/правами на них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e"/>
        <w:tblW w:w="8755" w:type="dxa"/>
        <w:tblInd w:w="709" w:type="dxa"/>
        <w:tblLook w:val="04A0" w:firstRow="1" w:lastRow="0" w:firstColumn="1" w:lastColumn="0" w:noHBand="0" w:noVBand="1"/>
      </w:tblPr>
      <w:tblGrid>
        <w:gridCol w:w="533"/>
        <w:gridCol w:w="3402"/>
        <w:gridCol w:w="709"/>
        <w:gridCol w:w="4111"/>
      </w:tblGrid>
      <w:tr w:rsidR="002579CF" w:rsidRPr="00BF58F3" w14:paraId="5D9FF7E5" w14:textId="77777777" w:rsidTr="00B347A1">
        <w:tc>
          <w:tcPr>
            <w:tcW w:w="533" w:type="dxa"/>
          </w:tcPr>
          <w:p w14:paraId="38DF39C2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14:paraId="66B78EBB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Женевская конвенция</w:t>
            </w:r>
          </w:p>
        </w:tc>
        <w:tc>
          <w:tcPr>
            <w:tcW w:w="709" w:type="dxa"/>
          </w:tcPr>
          <w:p w14:paraId="2AEB922C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14:paraId="2A536D97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Литературные и художественные произведения</w:t>
            </w:r>
          </w:p>
        </w:tc>
      </w:tr>
      <w:tr w:rsidR="002579CF" w:rsidRPr="00BF58F3" w14:paraId="41CDF281" w14:textId="77777777" w:rsidTr="00B347A1">
        <w:tc>
          <w:tcPr>
            <w:tcW w:w="533" w:type="dxa"/>
          </w:tcPr>
          <w:p w14:paraId="5CF5F550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14:paraId="62D0F832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Мадридское соглашение</w:t>
            </w:r>
          </w:p>
        </w:tc>
        <w:tc>
          <w:tcPr>
            <w:tcW w:w="709" w:type="dxa"/>
          </w:tcPr>
          <w:p w14:paraId="05CE72DB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14:paraId="5C18E31F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Объекты промышленной собственности</w:t>
            </w:r>
          </w:p>
        </w:tc>
      </w:tr>
      <w:tr w:rsidR="002579CF" w:rsidRPr="00BF58F3" w14:paraId="5643632E" w14:textId="77777777" w:rsidTr="00B347A1">
        <w:tc>
          <w:tcPr>
            <w:tcW w:w="533" w:type="dxa"/>
          </w:tcPr>
          <w:p w14:paraId="14DD1B54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14:paraId="016E1E8A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Бернская конвенция</w:t>
            </w:r>
          </w:p>
        </w:tc>
        <w:tc>
          <w:tcPr>
            <w:tcW w:w="709" w:type="dxa"/>
          </w:tcPr>
          <w:p w14:paraId="7896505F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14:paraId="39964E37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Регистрация знаков</w:t>
            </w:r>
          </w:p>
        </w:tc>
      </w:tr>
      <w:tr w:rsidR="002579CF" w:rsidRPr="00BF58F3" w14:paraId="7AB82597" w14:textId="77777777" w:rsidTr="00B347A1">
        <w:tc>
          <w:tcPr>
            <w:tcW w:w="533" w:type="dxa"/>
          </w:tcPr>
          <w:p w14:paraId="7240B553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14:paraId="37791449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Парижская конвенция</w:t>
            </w:r>
          </w:p>
        </w:tc>
        <w:tc>
          <w:tcPr>
            <w:tcW w:w="709" w:type="dxa"/>
          </w:tcPr>
          <w:p w14:paraId="3B0BF3FC" w14:textId="77777777" w:rsidR="002579CF" w:rsidRPr="00BF58F3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F58F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14:paraId="549BDE9E" w14:textId="77777777" w:rsidR="002579CF" w:rsidRPr="000D55EF" w:rsidRDefault="002579CF" w:rsidP="00B347A1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D55EF">
              <w:rPr>
                <w:rFonts w:ascii="Times New Roman" w:hAnsi="Times New Roman" w:cs="Times New Roman"/>
                <w:sz w:val="24"/>
                <w:szCs w:val="24"/>
              </w:rPr>
              <w:t>Авторское право</w:t>
            </w:r>
          </w:p>
        </w:tc>
      </w:tr>
    </w:tbl>
    <w:p w14:paraId="05871C07" w14:textId="77777777" w:rsidR="002579CF" w:rsidRPr="00FD66B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FD66BF">
        <w:rPr>
          <w:rFonts w:ascii="Times New Roman" w:hAnsi="Times New Roman" w:cs="Times New Roman"/>
          <w:b/>
          <w:bCs/>
          <w:sz w:val="24"/>
          <w:szCs w:val="24"/>
        </w:rPr>
        <w:t>1 – Г, 2 – В, 3 – А, 4 – Б.</w:t>
      </w:r>
    </w:p>
    <w:p w14:paraId="2B4AE9EC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3FCD11B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Запишите, какая информация о публикации обычно содержится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наукометрических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базах данных.</w:t>
      </w:r>
    </w:p>
    <w:p w14:paraId="44EEF8DC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207D1B">
        <w:rPr>
          <w:rFonts w:ascii="Times New Roman" w:hAnsi="Times New Roman" w:cs="Times New Roman"/>
          <w:b/>
          <w:bCs/>
          <w:sz w:val="24"/>
          <w:szCs w:val="24"/>
        </w:rPr>
        <w:t>Выходные данные, сведения об авторах, аннотация, ключевые слова, список цитируемой литературы.</w:t>
      </w:r>
    </w:p>
    <w:p w14:paraId="1ECDFA19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F005351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Сформулируйте определение научной электронной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билиотеки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A893A25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- </w:t>
      </w:r>
      <w:r w:rsidRPr="007C6EE0">
        <w:rPr>
          <w:rFonts w:ascii="Times New Roman" w:hAnsi="Times New Roman" w:cs="Times New Roman"/>
          <w:b/>
          <w:bCs/>
          <w:sz w:val="24"/>
          <w:szCs w:val="24"/>
        </w:rPr>
        <w:t>Научная электронная библиотека (НЭБ) – это информационная система, которая предназначена для организации, хранения и использования упорядоченного фонда электронных научных документов и снабжена средствами навигации и поиска.</w:t>
      </w:r>
    </w:p>
    <w:p w14:paraId="6D88709C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6550257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Актуальная информация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импакт</w:t>
      </w:r>
      <w:proofErr w:type="spellEnd"/>
      <w:r>
        <w:rPr>
          <w:rFonts w:ascii="Times New Roman" w:hAnsi="Times New Roman" w:cs="Times New Roman"/>
          <w:sz w:val="24"/>
          <w:szCs w:val="24"/>
        </w:rPr>
        <w:t>-факторам ведущих научных журналов ежегодно публикуется в отчёте ________________.</w:t>
      </w:r>
    </w:p>
    <w:p w14:paraId="26478C36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C511DA">
        <w:rPr>
          <w:rFonts w:ascii="Times New Roman" w:hAnsi="Times New Roman" w:cs="Times New Roman"/>
          <w:b/>
          <w:bCs/>
          <w:sz w:val="24"/>
          <w:szCs w:val="24"/>
          <w:lang w:val="en-US"/>
        </w:rPr>
        <w:t>Journal Citation Report</w:t>
      </w:r>
      <w:r w:rsidRPr="00C511D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1DACDD5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2173287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Сформулируйте основное отличие показателей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CteScore</w:t>
      </w:r>
      <w:proofErr w:type="spellEnd"/>
      <w:r w:rsidRPr="003B0C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B0C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CiteScore</w:t>
      </w:r>
      <w:proofErr w:type="spellEnd"/>
      <w:r w:rsidRPr="003B0C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Tracker</w:t>
      </w:r>
      <w:r w:rsidRPr="003B0C50">
        <w:rPr>
          <w:rFonts w:ascii="Times New Roman" w:hAnsi="Times New Roman" w:cs="Times New Roman"/>
          <w:sz w:val="24"/>
          <w:szCs w:val="24"/>
        </w:rPr>
        <w:t>.</w:t>
      </w:r>
    </w:p>
    <w:p w14:paraId="2EFA5031" w14:textId="77777777" w:rsidR="002579CF" w:rsidRPr="00BA7256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BA7256">
        <w:rPr>
          <w:rFonts w:ascii="Times New Roman" w:hAnsi="Times New Roman" w:cs="Times New Roman"/>
          <w:b/>
          <w:bCs/>
          <w:sz w:val="24"/>
          <w:szCs w:val="24"/>
        </w:rPr>
        <w:t xml:space="preserve">Показатель </w:t>
      </w:r>
      <w:proofErr w:type="spellStart"/>
      <w:r w:rsidRPr="00BA7256">
        <w:rPr>
          <w:rFonts w:ascii="Times New Roman" w:hAnsi="Times New Roman" w:cs="Times New Roman"/>
          <w:b/>
          <w:bCs/>
          <w:sz w:val="24"/>
          <w:szCs w:val="24"/>
          <w:lang w:val="en-US"/>
        </w:rPr>
        <w:t>CiteScore</w:t>
      </w:r>
      <w:proofErr w:type="spellEnd"/>
      <w:r w:rsidRPr="00BA7256">
        <w:rPr>
          <w:rFonts w:ascii="Times New Roman" w:hAnsi="Times New Roman" w:cs="Times New Roman"/>
          <w:b/>
          <w:bCs/>
          <w:sz w:val="24"/>
          <w:szCs w:val="24"/>
        </w:rPr>
        <w:t xml:space="preserve"> рассчитывается ежегодно, в то время как </w:t>
      </w:r>
      <w:proofErr w:type="spellStart"/>
      <w:r w:rsidRPr="00BA7256">
        <w:rPr>
          <w:rFonts w:ascii="Times New Roman" w:hAnsi="Times New Roman" w:cs="Times New Roman"/>
          <w:b/>
          <w:bCs/>
          <w:sz w:val="24"/>
          <w:szCs w:val="24"/>
          <w:lang w:val="en-US"/>
        </w:rPr>
        <w:t>CiteScore</w:t>
      </w:r>
      <w:proofErr w:type="spellEnd"/>
      <w:r w:rsidRPr="00BA72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7256">
        <w:rPr>
          <w:rFonts w:ascii="Times New Roman" w:hAnsi="Times New Roman" w:cs="Times New Roman"/>
          <w:b/>
          <w:bCs/>
          <w:sz w:val="24"/>
          <w:szCs w:val="24"/>
          <w:lang w:val="en-US"/>
        </w:rPr>
        <w:t>Tracker</w:t>
      </w:r>
      <w:r w:rsidRPr="00BA7256">
        <w:rPr>
          <w:rFonts w:ascii="Times New Roman" w:hAnsi="Times New Roman" w:cs="Times New Roman"/>
          <w:b/>
          <w:bCs/>
          <w:sz w:val="24"/>
          <w:szCs w:val="24"/>
        </w:rPr>
        <w:t xml:space="preserve"> – ежемесячно на основании текущих данных.</w:t>
      </w:r>
    </w:p>
    <w:p w14:paraId="53E337E6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EE45310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научной группы, содержащий документы, новости, таблицы, опросы и т.д., можно создать с помощью облачного приложения </w:t>
      </w:r>
      <w:r w:rsidRPr="000B1665"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 w:rsidRPr="000B1665">
        <w:rPr>
          <w:rFonts w:ascii="Times New Roman" w:hAnsi="Times New Roman" w:cs="Times New Roman"/>
          <w:sz w:val="24"/>
          <w:szCs w:val="24"/>
        </w:rPr>
        <w:t xml:space="preserve">_  </w:t>
      </w:r>
      <w:r>
        <w:rPr>
          <w:rFonts w:ascii="Times New Roman" w:hAnsi="Times New Roman" w:cs="Times New Roman"/>
          <w:sz w:val="24"/>
          <w:szCs w:val="24"/>
          <w:lang w:val="en-US"/>
        </w:rPr>
        <w:t>Office</w:t>
      </w:r>
      <w:proofErr w:type="gramEnd"/>
      <w:r w:rsidRPr="000B1665">
        <w:rPr>
          <w:rFonts w:ascii="Times New Roman" w:hAnsi="Times New Roman" w:cs="Times New Roman"/>
          <w:sz w:val="24"/>
          <w:szCs w:val="24"/>
        </w:rPr>
        <w:t xml:space="preserve"> 365.</w:t>
      </w:r>
    </w:p>
    <w:p w14:paraId="285364DB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0B1665">
        <w:rPr>
          <w:rFonts w:ascii="Times New Roman" w:hAnsi="Times New Roman" w:cs="Times New Roman"/>
          <w:b/>
          <w:bCs/>
          <w:sz w:val="24"/>
          <w:szCs w:val="24"/>
          <w:lang w:val="en-US"/>
        </w:rPr>
        <w:t>SharePoint</w:t>
      </w:r>
      <w:r w:rsidRPr="000B166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50E972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518839F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виды публикаций, относящиеся к первичным источникам информации.</w:t>
      </w:r>
    </w:p>
    <w:p w14:paraId="687E2FFE" w14:textId="77777777" w:rsidR="002579CF" w:rsidRPr="00086492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>монография, книга, учебное пособие, статья, диссертация, автореферат, патент, отчет о НИР/НИОКР</w:t>
      </w:r>
    </w:p>
    <w:p w14:paraId="4C041D2E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4E05BDB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виды публикаций, относящиеся к вторичным источникам информации.</w:t>
      </w:r>
    </w:p>
    <w:p w14:paraId="3E30BAD9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>реферат, аннотация, библиографическое описание</w:t>
      </w:r>
    </w:p>
    <w:p w14:paraId="6E7CEBF3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974B04E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Объясните, почему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индекс  </w:t>
      </w:r>
      <w:proofErr w:type="spellStart"/>
      <w:r w:rsidRPr="000E3E78">
        <w:rPr>
          <w:rFonts w:ascii="Times New Roman" w:hAnsi="Times New Roman" w:cs="Times New Roman"/>
          <w:sz w:val="24"/>
          <w:szCs w:val="24"/>
        </w:rPr>
        <w:t>Хирша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рассчитанный </w:t>
      </w:r>
      <w:r w:rsidRPr="000E3E78">
        <w:rPr>
          <w:rFonts w:ascii="Times New Roman" w:hAnsi="Times New Roman" w:cs="Times New Roman"/>
          <w:sz w:val="24"/>
          <w:szCs w:val="24"/>
        </w:rPr>
        <w:t>по публикациям в РИНЦ</w:t>
      </w:r>
      <w:r>
        <w:rPr>
          <w:rFonts w:ascii="Times New Roman" w:hAnsi="Times New Roman" w:cs="Times New Roman"/>
          <w:sz w:val="24"/>
          <w:szCs w:val="24"/>
        </w:rPr>
        <w:t xml:space="preserve"> и по публикациям в </w:t>
      </w:r>
      <w:r>
        <w:rPr>
          <w:rFonts w:ascii="Times New Roman" w:hAnsi="Times New Roman" w:cs="Times New Roman"/>
          <w:sz w:val="24"/>
          <w:szCs w:val="24"/>
          <w:lang w:val="en-US"/>
        </w:rPr>
        <w:t>Scopus</w:t>
      </w:r>
      <w:r>
        <w:rPr>
          <w:rFonts w:ascii="Times New Roman" w:hAnsi="Times New Roman" w:cs="Times New Roman"/>
          <w:sz w:val="24"/>
          <w:szCs w:val="24"/>
        </w:rPr>
        <w:t>, у одного и тоже же ученого может значительно отличаться.</w:t>
      </w:r>
    </w:p>
    <w:p w14:paraId="1C9C70E3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расчет индекса </w:t>
      </w:r>
      <w:proofErr w:type="spellStart"/>
      <w:r w:rsidRPr="00086492">
        <w:rPr>
          <w:rFonts w:ascii="Times New Roman" w:hAnsi="Times New Roman" w:cs="Times New Roman"/>
          <w:b/>
          <w:bCs/>
          <w:sz w:val="24"/>
          <w:szCs w:val="24"/>
        </w:rPr>
        <w:t>Хирша</w:t>
      </w:r>
      <w:proofErr w:type="spellEnd"/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 ведется по тому количеству публикаций, которое индексирует конкретная система.</w:t>
      </w:r>
    </w:p>
    <w:p w14:paraId="38A3720F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15B68C3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Назовите две реферативные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наукометрические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международные информационно-поисковые системы.</w:t>
      </w:r>
    </w:p>
    <w:p w14:paraId="5ACEED56" w14:textId="77777777" w:rsidR="002579CF" w:rsidRP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Ответ</w:t>
      </w:r>
      <w:r w:rsidRPr="002579CF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08649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web of science, </w:t>
      </w:r>
      <w:proofErr w:type="spellStart"/>
      <w:r w:rsidRPr="00086492">
        <w:rPr>
          <w:rFonts w:ascii="Times New Roman" w:hAnsi="Times New Roman" w:cs="Times New Roman"/>
          <w:b/>
          <w:bCs/>
          <w:sz w:val="24"/>
          <w:szCs w:val="24"/>
          <w:lang w:val="en-US"/>
        </w:rPr>
        <w:t>scopus</w:t>
      </w:r>
      <w:proofErr w:type="spellEnd"/>
      <w:r w:rsidRPr="00086492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4F73D6AE" w14:textId="77777777" w:rsidR="002579CF" w:rsidRP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29FFB445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известные вам базы данных или информационно-поисковые системы, где исследователь может найти данные о диссертациях</w:t>
      </w:r>
    </w:p>
    <w:p w14:paraId="51B3737D" w14:textId="59B99761" w:rsidR="002579CF" w:rsidRPr="00086492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сайт Российской государственной библиотеки, </w:t>
      </w:r>
      <w:r w:rsidRPr="00086492">
        <w:rPr>
          <w:rFonts w:ascii="Times New Roman" w:hAnsi="Times New Roman" w:cs="Times New Roman"/>
          <w:b/>
          <w:bCs/>
          <w:sz w:val="24"/>
          <w:szCs w:val="24"/>
          <w:lang w:val="en-US"/>
        </w:rPr>
        <w:t>ProQuest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086492">
        <w:rPr>
          <w:rFonts w:ascii="Times New Roman" w:hAnsi="Times New Roman" w:cs="Times New Roman"/>
          <w:b/>
          <w:bCs/>
          <w:sz w:val="24"/>
          <w:szCs w:val="24"/>
          <w:lang w:val="en-US"/>
        </w:rPr>
        <w:t>oatd</w:t>
      </w:r>
      <w:proofErr w:type="spellEnd"/>
      <w:r w:rsidRPr="0008649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86492">
        <w:rPr>
          <w:rFonts w:ascii="Times New Roman" w:hAnsi="Times New Roman" w:cs="Times New Roman"/>
          <w:b/>
          <w:bCs/>
          <w:sz w:val="24"/>
          <w:szCs w:val="24"/>
          <w:lang w:val="en-US"/>
        </w:rPr>
        <w:t>org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086492">
        <w:rPr>
          <w:rFonts w:ascii="Times New Roman" w:hAnsi="Times New Roman" w:cs="Times New Roman"/>
          <w:b/>
          <w:bCs/>
          <w:sz w:val="24"/>
          <w:szCs w:val="24"/>
          <w:lang w:val="en-US"/>
        </w:rPr>
        <w:t>Google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86492">
        <w:rPr>
          <w:rFonts w:ascii="Times New Roman" w:hAnsi="Times New Roman" w:cs="Times New Roman"/>
          <w:b/>
          <w:bCs/>
          <w:sz w:val="24"/>
          <w:szCs w:val="24"/>
          <w:lang w:val="en-US"/>
        </w:rPr>
        <w:t>scholar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 (Академия Гугл)</w:t>
      </w:r>
    </w:p>
    <w:p w14:paraId="6C6253A1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32F43CC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обозначает сокращение МПК в библиографическом описании патента.</w:t>
      </w:r>
    </w:p>
    <w:p w14:paraId="1748A9C6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>международная патентная классификация</w:t>
      </w:r>
    </w:p>
    <w:p w14:paraId="59A5E167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BC50967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поля, входящие в полное библиографическое описание патента.</w:t>
      </w:r>
    </w:p>
    <w:p w14:paraId="61069E37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номер патента, страна, выдавшая патент, рубрики МПК, название 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патента, номер заявки, дата приоритета, дата опубликования патента, авторы патента.</w:t>
      </w:r>
    </w:p>
    <w:p w14:paraId="55F0901A" w14:textId="77777777" w:rsidR="002579CF" w:rsidRDefault="002579CF" w:rsidP="002579CF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8D51369" w14:textId="77777777" w:rsidR="002579CF" w:rsidRDefault="002579CF" w:rsidP="002579CF">
      <w:pPr>
        <w:pStyle w:val="a3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поля, входящие в библиографическое описание статьи</w:t>
      </w:r>
    </w:p>
    <w:p w14:paraId="71564E13" w14:textId="77777777" w:rsidR="002579CF" w:rsidRPr="00086492" w:rsidRDefault="002579CF" w:rsidP="002579CF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>авторы, название, выходные данные (название журнала, номер тома, выпуска, год издания, страницы)</w:t>
      </w:r>
    </w:p>
    <w:p w14:paraId="16FE322E" w14:textId="77777777" w:rsidR="002579CF" w:rsidRPr="00086492" w:rsidRDefault="002579CF" w:rsidP="002579CF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14:paraId="30D7CB2E" w14:textId="7B0D3A46" w:rsidR="002579CF" w:rsidRDefault="002579CF" w:rsidP="002579CF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основные полнотекстовы</w:t>
      </w:r>
      <w:r w:rsidR="00086492">
        <w:rPr>
          <w:rFonts w:ascii="Times New Roman" w:hAnsi="Times New Roman" w:cs="Times New Roman"/>
          <w:sz w:val="24"/>
          <w:szCs w:val="24"/>
        </w:rPr>
        <w:t>е</w:t>
      </w:r>
      <w:r w:rsidRPr="007600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международны</w:t>
      </w:r>
      <w:r w:rsidR="0008649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информационно-поисковы</w:t>
      </w:r>
      <w:r w:rsidR="0008649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086492">
        <w:rPr>
          <w:rFonts w:ascii="Times New Roman" w:hAnsi="Times New Roman" w:cs="Times New Roman"/>
          <w:sz w:val="24"/>
          <w:szCs w:val="24"/>
        </w:rPr>
        <w:t>ы.</w:t>
      </w:r>
    </w:p>
    <w:p w14:paraId="619A6D97" w14:textId="24F5B64B" w:rsidR="002579CF" w:rsidRPr="0076006D" w:rsidRDefault="002579CF" w:rsidP="002579CF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>информационно-поисковая система издательств</w:t>
      </w:r>
      <w:r w:rsidR="00086492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 WILEY, издательства </w:t>
      </w:r>
      <w:proofErr w:type="spellStart"/>
      <w:r w:rsidRPr="00086492">
        <w:rPr>
          <w:rFonts w:ascii="Times New Roman" w:hAnsi="Times New Roman" w:cs="Times New Roman"/>
          <w:b/>
          <w:bCs/>
          <w:sz w:val="24"/>
          <w:szCs w:val="24"/>
        </w:rPr>
        <w:t>Elsevier</w:t>
      </w:r>
      <w:proofErr w:type="spellEnd"/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Pr="00086492">
        <w:rPr>
          <w:rFonts w:ascii="Times New Roman" w:hAnsi="Times New Roman" w:cs="Times New Roman"/>
          <w:b/>
          <w:bCs/>
          <w:sz w:val="24"/>
          <w:szCs w:val="24"/>
          <w:lang w:val="en-US"/>
        </w:rPr>
        <w:t>ScienceDirect</w:t>
      </w:r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), информационно-поисковые системы Королевского и Американского химических обществ, информационные ресурсы </w:t>
      </w:r>
      <w:proofErr w:type="spellStart"/>
      <w:r w:rsidRPr="00086492">
        <w:rPr>
          <w:rFonts w:ascii="Times New Roman" w:hAnsi="Times New Roman" w:cs="Times New Roman"/>
          <w:b/>
          <w:bCs/>
          <w:sz w:val="24"/>
          <w:szCs w:val="24"/>
        </w:rPr>
        <w:t>Springer</w:t>
      </w:r>
      <w:proofErr w:type="spellEnd"/>
      <w:r w:rsidRPr="000864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86492">
        <w:rPr>
          <w:rFonts w:ascii="Times New Roman" w:hAnsi="Times New Roman" w:cs="Times New Roman"/>
          <w:b/>
          <w:bCs/>
          <w:sz w:val="24"/>
          <w:szCs w:val="24"/>
        </w:rPr>
        <w:t>Nature</w:t>
      </w:r>
      <w:proofErr w:type="spellEnd"/>
      <w:r w:rsidRPr="0008649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C6B1770" w14:textId="77777777" w:rsidR="002579CF" w:rsidRPr="0076006D" w:rsidRDefault="002579CF" w:rsidP="002579CF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14:paraId="11545692" w14:textId="77777777" w:rsidR="006D6E17" w:rsidRPr="00930258" w:rsidRDefault="00771FC8" w:rsidP="006D6E17">
      <w:pPr>
        <w:pStyle w:val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3</w:t>
      </w:r>
      <w:r w:rsidR="00DC09A5" w:rsidRPr="00930258">
        <w:rPr>
          <w:rFonts w:ascii="Times New Roman" w:hAnsi="Times New Roman" w:cs="Times New Roman"/>
          <w:sz w:val="24"/>
          <w:szCs w:val="24"/>
        </w:rPr>
        <w:t>.2.3. Рекомендации по оцениванию реферата</w:t>
      </w:r>
      <w:r w:rsidR="006D6E17" w:rsidRPr="009302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E7B1E9" w14:textId="77777777" w:rsidR="00D41A0C" w:rsidRPr="00930258" w:rsidRDefault="00D41A0C" w:rsidP="00D41A0C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DA0F59D" w14:textId="77777777" w:rsidR="00B91774" w:rsidRPr="00930258" w:rsidRDefault="006D6E17" w:rsidP="00D41A0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Реферат – это итог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самостоятельной работы обучающегося, представляющий собой краткое изло</w:t>
      </w:r>
      <w:r w:rsidR="00D41A0C" w:rsidRPr="00930258">
        <w:rPr>
          <w:rFonts w:ascii="Times New Roman" w:hAnsi="Times New Roman" w:cs="Times New Roman"/>
          <w:sz w:val="24"/>
          <w:szCs w:val="24"/>
        </w:rPr>
        <w:t>жение в письменном виде получен</w:t>
      </w:r>
      <w:r w:rsidR="00DC09A5" w:rsidRPr="00930258">
        <w:rPr>
          <w:rFonts w:ascii="Times New Roman" w:hAnsi="Times New Roman" w:cs="Times New Roman"/>
          <w:sz w:val="24"/>
          <w:szCs w:val="24"/>
        </w:rPr>
        <w:t>ных результатов анал</w:t>
      </w:r>
      <w:r w:rsidRPr="00930258">
        <w:rPr>
          <w:rFonts w:ascii="Times New Roman" w:hAnsi="Times New Roman" w:cs="Times New Roman"/>
          <w:sz w:val="24"/>
          <w:szCs w:val="24"/>
        </w:rPr>
        <w:t xml:space="preserve">иза </w:t>
      </w:r>
      <w:r w:rsidR="00E12CAE" w:rsidRPr="00930258">
        <w:rPr>
          <w:rFonts w:ascii="Times New Roman" w:hAnsi="Times New Roman" w:cs="Times New Roman"/>
          <w:sz w:val="24"/>
          <w:szCs w:val="24"/>
        </w:rPr>
        <w:t xml:space="preserve">теоретических основ </w:t>
      </w:r>
      <w:r w:rsidRPr="00930258">
        <w:rPr>
          <w:rFonts w:ascii="Times New Roman" w:hAnsi="Times New Roman" w:cs="Times New Roman"/>
          <w:sz w:val="24"/>
          <w:szCs w:val="24"/>
        </w:rPr>
        <w:t>определенной научно-исследовательской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(учеб</w:t>
      </w:r>
      <w:r w:rsidRPr="00930258">
        <w:rPr>
          <w:rFonts w:ascii="Times New Roman" w:hAnsi="Times New Roman" w:cs="Times New Roman"/>
          <w:sz w:val="24"/>
          <w:szCs w:val="24"/>
        </w:rPr>
        <w:t>но-исследовательской) темы, в которо</w:t>
      </w:r>
      <w:r w:rsidR="00E12CAE" w:rsidRPr="00930258">
        <w:rPr>
          <w:rFonts w:ascii="Times New Roman" w:hAnsi="Times New Roman" w:cs="Times New Roman"/>
          <w:sz w:val="24"/>
          <w:szCs w:val="24"/>
        </w:rPr>
        <w:t>й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автор раскрывает суть исследуемой проблемы, приводит различные точки зрения, </w:t>
      </w:r>
      <w:r w:rsidR="00DC09A5" w:rsidRPr="00930258">
        <w:rPr>
          <w:rFonts w:ascii="Times New Roman" w:hAnsi="Times New Roman" w:cs="Times New Roman"/>
          <w:i/>
          <w:sz w:val="24"/>
          <w:szCs w:val="24"/>
        </w:rPr>
        <w:t>а также собственные взгляды на нее.</w:t>
      </w:r>
    </w:p>
    <w:p w14:paraId="12FB43D5" w14:textId="329006DC" w:rsidR="006874C4" w:rsidRPr="00930258" w:rsidRDefault="00DC09A5" w:rsidP="00930258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Написание реферата предполагает глубокое изу</w:t>
      </w:r>
      <w:r w:rsidR="006D6E17" w:rsidRPr="00930258">
        <w:rPr>
          <w:rFonts w:ascii="Times New Roman" w:hAnsi="Times New Roman" w:cs="Times New Roman"/>
          <w:sz w:val="24"/>
          <w:szCs w:val="24"/>
        </w:rPr>
        <w:t>чение поставленной перед обучающимся задачи. Программой дисциплины «</w:t>
      </w:r>
      <w:r w:rsidR="00E97E82">
        <w:rPr>
          <w:rFonts w:ascii="Times New Roman" w:hAnsi="Times New Roman" w:cs="Times New Roman"/>
          <w:sz w:val="24"/>
          <w:szCs w:val="24"/>
        </w:rPr>
        <w:t>Информационные</w:t>
      </w:r>
      <w:r w:rsidR="00374643"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="001E4AE4">
        <w:rPr>
          <w:rFonts w:ascii="Times New Roman" w:hAnsi="Times New Roman" w:cs="Times New Roman"/>
          <w:sz w:val="24"/>
          <w:szCs w:val="24"/>
        </w:rPr>
        <w:t xml:space="preserve"> в образовании</w:t>
      </w:r>
      <w:r w:rsidR="00374643">
        <w:rPr>
          <w:rFonts w:ascii="Times New Roman" w:hAnsi="Times New Roman" w:cs="Times New Roman"/>
          <w:sz w:val="24"/>
          <w:szCs w:val="24"/>
        </w:rPr>
        <w:t xml:space="preserve">» </w:t>
      </w:r>
      <w:r w:rsidR="00D41A0C" w:rsidRPr="00930258">
        <w:rPr>
          <w:rFonts w:ascii="Times New Roman" w:hAnsi="Times New Roman" w:cs="Times New Roman"/>
          <w:sz w:val="24"/>
          <w:szCs w:val="24"/>
        </w:rPr>
        <w:t>преду</w:t>
      </w:r>
      <w:r w:rsidRPr="00930258">
        <w:rPr>
          <w:rFonts w:ascii="Times New Roman" w:hAnsi="Times New Roman" w:cs="Times New Roman"/>
          <w:sz w:val="24"/>
          <w:szCs w:val="24"/>
        </w:rPr>
        <w:t>смотрено выполнение студентом рефе</w:t>
      </w:r>
      <w:r w:rsidR="00D41A0C" w:rsidRPr="00930258">
        <w:rPr>
          <w:rFonts w:ascii="Times New Roman" w:hAnsi="Times New Roman" w:cs="Times New Roman"/>
          <w:sz w:val="24"/>
          <w:szCs w:val="24"/>
        </w:rPr>
        <w:t>ратов по разделам (темам) объ</w:t>
      </w:r>
      <w:r w:rsidR="006D6E17" w:rsidRPr="00930258">
        <w:rPr>
          <w:rFonts w:ascii="Times New Roman" w:hAnsi="Times New Roman" w:cs="Times New Roman"/>
          <w:sz w:val="24"/>
          <w:szCs w:val="24"/>
        </w:rPr>
        <w:t xml:space="preserve">емом </w:t>
      </w:r>
      <w:r w:rsidR="006D6E17" w:rsidRPr="00930258">
        <w:rPr>
          <w:rFonts w:ascii="Times New Roman" w:hAnsi="Times New Roman" w:cs="Times New Roman"/>
          <w:i/>
          <w:sz w:val="24"/>
          <w:szCs w:val="24"/>
        </w:rPr>
        <w:t>25-30</w:t>
      </w:r>
      <w:r w:rsidRPr="00930258">
        <w:rPr>
          <w:rFonts w:ascii="Times New Roman" w:hAnsi="Times New Roman" w:cs="Times New Roman"/>
          <w:i/>
          <w:sz w:val="24"/>
          <w:szCs w:val="24"/>
        </w:rPr>
        <w:t xml:space="preserve"> страниц</w:t>
      </w:r>
      <w:r w:rsidRPr="00930258">
        <w:rPr>
          <w:rFonts w:ascii="Times New Roman" w:hAnsi="Times New Roman" w:cs="Times New Roman"/>
          <w:sz w:val="24"/>
          <w:szCs w:val="24"/>
        </w:rPr>
        <w:t>.</w:t>
      </w:r>
    </w:p>
    <w:p w14:paraId="1AA383AB" w14:textId="259F33B5" w:rsidR="006874C4" w:rsidRPr="003E7BF4" w:rsidRDefault="00DC09A5" w:rsidP="003E7BF4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Критерии оценки</w:t>
      </w:r>
      <w:r w:rsidR="006D6E17" w:rsidRPr="0093025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1129E5A" w14:textId="77777777" w:rsidR="003E7BF4" w:rsidRPr="00D96D77" w:rsidRDefault="003E7BF4" w:rsidP="003E7BF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35</w:t>
      </w:r>
      <w:r w:rsidRPr="00D96D77"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D96D77">
        <w:rPr>
          <w:rFonts w:ascii="Times New Roman" w:hAnsi="Times New Roman" w:cs="Times New Roman"/>
          <w:b/>
          <w:i/>
          <w:sz w:val="24"/>
          <w:szCs w:val="24"/>
        </w:rPr>
        <w:t>0 баллов</w:t>
      </w:r>
      <w:r w:rsidRPr="00D96D77">
        <w:rPr>
          <w:rFonts w:ascii="Times New Roman" w:hAnsi="Times New Roman" w:cs="Times New Roman"/>
          <w:sz w:val="24"/>
          <w:szCs w:val="24"/>
        </w:rPr>
        <w:t xml:space="preserve"> – выполнены все требования к написанию и защите реферата: тема раскрыта полностью, выдержан объем, соблюдены требования к оформлению работы, даны правильные ответы на дополнительные вопросы.</w:t>
      </w:r>
    </w:p>
    <w:p w14:paraId="7251C752" w14:textId="77777777" w:rsidR="003E7BF4" w:rsidRPr="00D96D77" w:rsidRDefault="003E7BF4" w:rsidP="003E7BF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25-34</w:t>
      </w:r>
      <w:r w:rsidRPr="00D96D77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D96D77">
        <w:rPr>
          <w:rFonts w:ascii="Times New Roman" w:hAnsi="Times New Roman" w:cs="Times New Roman"/>
          <w:sz w:val="24"/>
          <w:szCs w:val="24"/>
        </w:rPr>
        <w:t xml:space="preserve"> – основные требования к реферату и его защите выполнены, но при этом допущены недочеты. В частности, не выдержан объем реферата; имеются упущения в оформлении работы; на дополнительные вопросы при защите даны неполные ответы.</w:t>
      </w:r>
    </w:p>
    <w:p w14:paraId="465892E5" w14:textId="77777777" w:rsidR="003E7BF4" w:rsidRPr="00D96D77" w:rsidRDefault="003E7BF4" w:rsidP="003E7BF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15-24</w:t>
      </w:r>
      <w:r w:rsidRPr="00D96D77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  <w:r w:rsidRPr="00D96D77">
        <w:rPr>
          <w:rFonts w:ascii="Times New Roman" w:hAnsi="Times New Roman" w:cs="Times New Roman"/>
          <w:sz w:val="24"/>
          <w:szCs w:val="24"/>
        </w:rPr>
        <w:t xml:space="preserve"> – имеются существенные отступления от требований к реферированию. В частности, тема освещена лишь частично; допущены фактические ошибки в содержании реферата или при ответе на дополнительные вопросы.</w:t>
      </w:r>
    </w:p>
    <w:p w14:paraId="4F0829A4" w14:textId="77777777" w:rsidR="003E7BF4" w:rsidRPr="00D96D77" w:rsidRDefault="003E7BF4" w:rsidP="003E7BF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D77">
        <w:rPr>
          <w:rFonts w:ascii="Times New Roman" w:hAnsi="Times New Roman" w:cs="Times New Roman"/>
          <w:b/>
          <w:i/>
          <w:sz w:val="24"/>
          <w:szCs w:val="24"/>
        </w:rPr>
        <w:t>1-</w:t>
      </w:r>
      <w:r>
        <w:rPr>
          <w:rFonts w:ascii="Times New Roman" w:hAnsi="Times New Roman" w:cs="Times New Roman"/>
          <w:b/>
          <w:i/>
          <w:sz w:val="24"/>
          <w:szCs w:val="24"/>
        </w:rPr>
        <w:t>14</w:t>
      </w:r>
      <w:r w:rsidRPr="00D96D77">
        <w:rPr>
          <w:rFonts w:ascii="Times New Roman" w:hAnsi="Times New Roman" w:cs="Times New Roman"/>
          <w:b/>
          <w:i/>
          <w:sz w:val="24"/>
          <w:szCs w:val="24"/>
        </w:rPr>
        <w:t xml:space="preserve"> баллов </w:t>
      </w:r>
      <w:r w:rsidRPr="00D96D77">
        <w:rPr>
          <w:rFonts w:ascii="Times New Roman" w:hAnsi="Times New Roman" w:cs="Times New Roman"/>
          <w:sz w:val="24"/>
          <w:szCs w:val="24"/>
        </w:rPr>
        <w:t>– тема освоена лишь частично; допущены грубые ошибки в содержании реферата или при ответе на дополнительные вопросы; во время защиты отсутствует вывод.</w:t>
      </w:r>
    </w:p>
    <w:p w14:paraId="0732593D" w14:textId="678F7E6B" w:rsidR="003E7BF4" w:rsidRPr="00D96D77" w:rsidRDefault="003E7BF4" w:rsidP="003E7BF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D77">
        <w:rPr>
          <w:rFonts w:ascii="Times New Roman" w:hAnsi="Times New Roman" w:cs="Times New Roman"/>
          <w:b/>
          <w:i/>
          <w:sz w:val="24"/>
          <w:szCs w:val="24"/>
        </w:rPr>
        <w:t>0 баллов</w:t>
      </w:r>
      <w:r w:rsidRPr="00D96D7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реферат не сделан.</w:t>
      </w:r>
    </w:p>
    <w:p w14:paraId="4EB51751" w14:textId="77777777" w:rsidR="00B91774" w:rsidRPr="00930258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81FBF7" w14:textId="77777777" w:rsidR="003E7BF4" w:rsidRPr="00AA23EF" w:rsidRDefault="003E7BF4" w:rsidP="003E7BF4">
      <w:pPr>
        <w:widowControl/>
        <w:shd w:val="clear" w:color="auto" w:fill="FFFFFF"/>
        <w:autoSpaceDE/>
        <w:autoSpaceDN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23EF">
        <w:rPr>
          <w:rFonts w:ascii="Times New Roman" w:hAnsi="Times New Roman" w:cs="Times New Roman"/>
          <w:color w:val="000000"/>
          <w:sz w:val="24"/>
          <w:szCs w:val="24"/>
        </w:rPr>
        <w:t>Задание к самостоятельной работе (реферат) включает в себя проработку обучающимся источников информации по теме его магистерской диссертации, либо ВКР (по согласованию с преподавателем).</w:t>
      </w:r>
    </w:p>
    <w:p w14:paraId="09ABDE58" w14:textId="77777777" w:rsidR="003E7BF4" w:rsidRPr="00AA23EF" w:rsidRDefault="003E7BF4" w:rsidP="003E7BF4">
      <w:pPr>
        <w:widowControl/>
        <w:autoSpaceDE/>
        <w:autoSpaceDN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23EF">
        <w:rPr>
          <w:rFonts w:ascii="Times New Roman" w:hAnsi="Times New Roman" w:cs="Times New Roman"/>
          <w:sz w:val="24"/>
          <w:szCs w:val="24"/>
        </w:rPr>
        <w:t xml:space="preserve">По заданной тематике требуется найти необходимое количество литературных источников по различным типам, указанным ниже в таблице. </w:t>
      </w:r>
    </w:p>
    <w:p w14:paraId="217D7E82" w14:textId="77777777" w:rsidR="003E7BF4" w:rsidRPr="00AA23EF" w:rsidRDefault="003E7BF4" w:rsidP="003E7BF4">
      <w:pPr>
        <w:widowControl/>
        <w:autoSpaceDE/>
        <w:autoSpaceDN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23EF">
        <w:rPr>
          <w:rFonts w:ascii="Times New Roman" w:hAnsi="Times New Roman" w:cs="Times New Roman"/>
          <w:sz w:val="24"/>
          <w:szCs w:val="24"/>
        </w:rPr>
        <w:t>Суммарное количество найденных источников должно быть в диапазоне от 20 до 40 штук.</w:t>
      </w:r>
    </w:p>
    <w:p w14:paraId="666AFEF7" w14:textId="77777777" w:rsidR="003E7BF4" w:rsidRPr="00AA23EF" w:rsidRDefault="003E7BF4" w:rsidP="003E7BF4">
      <w:pPr>
        <w:widowControl/>
        <w:autoSpaceDE/>
        <w:autoSpaceDN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23EF">
        <w:rPr>
          <w:rFonts w:ascii="Times New Roman" w:hAnsi="Times New Roman" w:cs="Times New Roman"/>
          <w:sz w:val="24"/>
          <w:szCs w:val="24"/>
        </w:rPr>
        <w:t>Поиск проводить в рассмотренных в течение семестра электронных ресурсах</w:t>
      </w:r>
      <w:r w:rsidRPr="00AA23EF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AA23EF">
        <w:rPr>
          <w:rFonts w:ascii="Times New Roman" w:hAnsi="Times New Roman" w:cs="Times New Roman"/>
          <w:sz w:val="24"/>
          <w:szCs w:val="24"/>
        </w:rPr>
        <w:t>.</w:t>
      </w:r>
    </w:p>
    <w:p w14:paraId="31C43D59" w14:textId="77777777" w:rsidR="003E7BF4" w:rsidRPr="00AA23EF" w:rsidRDefault="003E7BF4" w:rsidP="003E7BF4">
      <w:pPr>
        <w:widowControl/>
        <w:autoSpaceDE/>
        <w:autoSpaceDN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A23EF">
        <w:rPr>
          <w:rFonts w:ascii="Times New Roman" w:hAnsi="Times New Roman" w:cs="Times New Roman"/>
          <w:sz w:val="24"/>
          <w:szCs w:val="24"/>
        </w:rPr>
        <w:lastRenderedPageBreak/>
        <w:t>Источники, которые есть</w:t>
      </w:r>
      <w:r w:rsidRPr="00AA23EF">
        <w:rPr>
          <w:rFonts w:ascii="Times New Roman" w:hAnsi="Times New Roman" w:cs="Times New Roman"/>
          <w:b/>
          <w:sz w:val="24"/>
          <w:szCs w:val="24"/>
        </w:rPr>
        <w:t xml:space="preserve"> только в электронном виде</w:t>
      </w:r>
      <w:r w:rsidRPr="00AA23EF">
        <w:rPr>
          <w:rFonts w:ascii="Times New Roman" w:hAnsi="Times New Roman" w:cs="Times New Roman"/>
          <w:sz w:val="24"/>
          <w:szCs w:val="24"/>
        </w:rPr>
        <w:t>, не учитываются (сайты, онлайн-статьи и т.п.).</w:t>
      </w:r>
    </w:p>
    <w:tbl>
      <w:tblPr>
        <w:tblW w:w="95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0"/>
        <w:gridCol w:w="1631"/>
        <w:gridCol w:w="1620"/>
        <w:gridCol w:w="1620"/>
        <w:gridCol w:w="1630"/>
      </w:tblGrid>
      <w:tr w:rsidR="003E7BF4" w:rsidRPr="00AA23EF" w14:paraId="02B602FD" w14:textId="77777777" w:rsidTr="00A76D2A">
        <w:trPr>
          <w:tblHeader/>
        </w:trPr>
        <w:tc>
          <w:tcPr>
            <w:tcW w:w="3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38EE5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b/>
                <w:sz w:val="24"/>
                <w:szCs w:val="24"/>
              </w:rPr>
              <w:t>Тип публикации</w:t>
            </w:r>
          </w:p>
        </w:tc>
        <w:tc>
          <w:tcPr>
            <w:tcW w:w="3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DC335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</w:t>
            </w:r>
          </w:p>
        </w:tc>
        <w:tc>
          <w:tcPr>
            <w:tcW w:w="3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67DD3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по источникам </w:t>
            </w:r>
          </w:p>
        </w:tc>
      </w:tr>
      <w:tr w:rsidR="003E7BF4" w:rsidRPr="00AA23EF" w14:paraId="33CEA6A8" w14:textId="77777777" w:rsidTr="00A76D2A">
        <w:trPr>
          <w:tblHeader/>
        </w:trPr>
        <w:tc>
          <w:tcPr>
            <w:tcW w:w="3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D56CA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743AC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3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Российских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8C087B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3EF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</w:t>
            </w:r>
            <w:proofErr w:type="spellEnd"/>
            <w:r w:rsidRPr="00AA23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E3F35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3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Российских</w:t>
            </w:r>
            <w:proofErr w:type="spellEnd"/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BBD00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23EF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</w:t>
            </w:r>
            <w:proofErr w:type="spellEnd"/>
            <w:r w:rsidRPr="00AA23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3E7BF4" w:rsidRPr="00AA23EF" w14:paraId="23BE4913" w14:textId="77777777" w:rsidTr="00A76D2A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C45F6" w14:textId="77777777" w:rsidR="003E7BF4" w:rsidRPr="00AA23EF" w:rsidRDefault="003E7BF4" w:rsidP="009628A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  <w:bookmarkStart w:id="1" w:name="_Ref437168158"/>
            <w:r w:rsidRPr="00AA23E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полнотекст</w:t>
            </w:r>
            <w:proofErr w:type="spellEnd"/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bookmarkEnd w:id="1"/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74BA6C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082B9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3C39B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3E754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7BF4" w:rsidRPr="00AA23EF" w14:paraId="7E23BE71" w14:textId="77777777" w:rsidTr="00A76D2A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62349" w14:textId="77777777" w:rsidR="003E7BF4" w:rsidRPr="00AA23EF" w:rsidRDefault="003E7BF4" w:rsidP="009628A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Диссертации (ссылка + аннотация, автореферат)</w:t>
            </w:r>
            <w:r w:rsidRPr="00AA23E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48900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8AAE7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13AF5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F9714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7BF4" w:rsidRPr="00AA23EF" w14:paraId="3DE33E79" w14:textId="77777777" w:rsidTr="00A76D2A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DEFB5" w14:textId="77777777" w:rsidR="003E7BF4" w:rsidRPr="00AA23EF" w:rsidRDefault="003E7BF4" w:rsidP="009628A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 xml:space="preserve">Монографии (ссылка + аннотация + оглавление) </w:t>
            </w:r>
          </w:p>
        </w:tc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1D9EF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25DDF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808C2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4BEAA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7BF4" w:rsidRPr="00AA23EF" w14:paraId="5CF86046" w14:textId="77777777" w:rsidTr="00A76D2A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08312" w14:textId="77777777" w:rsidR="003E7BF4" w:rsidRPr="00AA23EF" w:rsidRDefault="003E7BF4" w:rsidP="009628A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Монографии (</w:t>
            </w:r>
            <w:proofErr w:type="spellStart"/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полнотекст</w:t>
            </w:r>
            <w:proofErr w:type="spellEnd"/>
            <w:r w:rsidRPr="00AA23EF">
              <w:rPr>
                <w:rFonts w:ascii="Times New Roman" w:hAnsi="Times New Roman" w:cs="Times New Roman"/>
                <w:sz w:val="24"/>
                <w:szCs w:val="24"/>
              </w:rPr>
              <w:t xml:space="preserve">.) </w:t>
            </w:r>
          </w:p>
        </w:tc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11E96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F1A31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C7809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5A784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7BF4" w:rsidRPr="00AA23EF" w14:paraId="7167E322" w14:textId="77777777" w:rsidTr="00A76D2A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237DE" w14:textId="77777777" w:rsidR="003E7BF4" w:rsidRPr="00AA23EF" w:rsidRDefault="003E7BF4" w:rsidP="009628A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Монографии (одна глава)</w:t>
            </w:r>
          </w:p>
        </w:tc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622B4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E322D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B992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6EBFC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7BF4" w:rsidRPr="00AA23EF" w14:paraId="3FCA013B" w14:textId="77777777" w:rsidTr="00A76D2A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17F38" w14:textId="77777777" w:rsidR="003E7BF4" w:rsidRPr="00AA23EF" w:rsidRDefault="003E7BF4" w:rsidP="009628A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Статьи в научных журналах и сборниках (аннотация)</w:t>
            </w: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A6887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8CD13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01710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8D64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7BF4" w:rsidRPr="00AA23EF" w14:paraId="4B24D6B7" w14:textId="77777777" w:rsidTr="00A76D2A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E0E59" w14:textId="77777777" w:rsidR="003E7BF4" w:rsidRPr="00AA23EF" w:rsidRDefault="003E7BF4" w:rsidP="009628A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Статьи в научных журналах и сборниках (</w:t>
            </w:r>
            <w:proofErr w:type="spellStart"/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полнотекст</w:t>
            </w:r>
            <w:proofErr w:type="spellEnd"/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944F9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7D9BB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68832C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CF736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7BF4" w:rsidRPr="00AA23EF" w14:paraId="264826CA" w14:textId="77777777" w:rsidTr="00A76D2A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4E0D4F" w14:textId="77777777" w:rsidR="003E7BF4" w:rsidRPr="00AA23EF" w:rsidRDefault="003E7BF4" w:rsidP="009628A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Патенты (ссылка + аннотация.)</w:t>
            </w: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17FF1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 – </w:t>
            </w: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61E23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</w:t>
            </w: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  <w:r w:rsidRPr="00AA23E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smartTag w:uri="urn:schemas-microsoft-com:office:smarttags" w:element="country-region">
              <w:smartTag w:uri="urn:schemas-microsoft-com:office:smarttags" w:element="place">
                <w:r w:rsidRPr="00AA23EF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US</w:t>
                </w:r>
              </w:smartTag>
            </w:smartTag>
            <w:r w:rsidRPr="00AA23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96EF989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Прочие – 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C7EC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89B2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7BF4" w:rsidRPr="00AA23EF" w14:paraId="16886C29" w14:textId="77777777" w:rsidTr="00A76D2A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4E4E8" w14:textId="77777777" w:rsidR="003E7BF4" w:rsidRPr="00AA23EF" w:rsidRDefault="003E7BF4" w:rsidP="009628A5">
            <w:pPr>
              <w:widowControl/>
              <w:autoSpaceDE/>
              <w:autoSpaceDN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Патенты (</w:t>
            </w:r>
            <w:proofErr w:type="spellStart"/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полнотекст</w:t>
            </w:r>
            <w:proofErr w:type="spellEnd"/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E63BD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4F9C5" w14:textId="77777777" w:rsidR="003E7BF4" w:rsidRPr="00AA23EF" w:rsidRDefault="003E7BF4" w:rsidP="009628A5">
            <w:pPr>
              <w:widowControl/>
              <w:autoSpaceDE/>
              <w:autoSpaceDN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E9F36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E8746" w14:textId="77777777" w:rsidR="003E7BF4" w:rsidRPr="00AA23EF" w:rsidRDefault="003E7BF4" w:rsidP="009628A5">
            <w:pPr>
              <w:widowControl/>
              <w:autoSpaceDE/>
              <w:autoSpaceDN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3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AAA31AC" w14:textId="77777777" w:rsidR="003E7BF4" w:rsidRPr="00AA23EF" w:rsidRDefault="003E7BF4" w:rsidP="003E7BF4">
      <w:pPr>
        <w:widowControl/>
        <w:shd w:val="clear" w:color="auto" w:fill="FFFFFF"/>
        <w:autoSpaceDE/>
        <w:autoSpaceDN/>
        <w:ind w:firstLine="576"/>
        <w:jc w:val="both"/>
        <w:rPr>
          <w:rFonts w:ascii="Times New Roman" w:hAnsi="Times New Roman" w:cs="Times New Roman"/>
          <w:sz w:val="24"/>
          <w:szCs w:val="24"/>
        </w:rPr>
      </w:pPr>
      <w:r w:rsidRPr="00AA23EF">
        <w:rPr>
          <w:rFonts w:ascii="Times New Roman" w:hAnsi="Times New Roman" w:cs="Times New Roman"/>
          <w:sz w:val="24"/>
          <w:szCs w:val="24"/>
        </w:rPr>
        <w:t>Каждая ссылка должна быть снабжена индивидуальным номером</w:t>
      </w:r>
      <w:r>
        <w:rPr>
          <w:rFonts w:ascii="Times New Roman" w:hAnsi="Times New Roman" w:cs="Times New Roman"/>
          <w:sz w:val="24"/>
          <w:szCs w:val="24"/>
        </w:rPr>
        <w:t>, библиографическим описанием</w:t>
      </w:r>
      <w:r w:rsidRPr="00AA23EF">
        <w:rPr>
          <w:rFonts w:ascii="Times New Roman" w:hAnsi="Times New Roman" w:cs="Times New Roman"/>
          <w:sz w:val="24"/>
          <w:szCs w:val="24"/>
        </w:rPr>
        <w:t xml:space="preserve"> и краткой информацией о месте нахождения, а также к</w:t>
      </w:r>
      <w:r>
        <w:rPr>
          <w:rFonts w:ascii="Times New Roman" w:hAnsi="Times New Roman" w:cs="Times New Roman"/>
          <w:sz w:val="24"/>
          <w:szCs w:val="24"/>
        </w:rPr>
        <w:t>раткой аннотацией</w:t>
      </w:r>
      <w:r w:rsidRPr="00AA23EF">
        <w:rPr>
          <w:rFonts w:ascii="Times New Roman" w:hAnsi="Times New Roman" w:cs="Times New Roman"/>
          <w:sz w:val="24"/>
          <w:szCs w:val="24"/>
        </w:rPr>
        <w:t>.</w:t>
      </w:r>
    </w:p>
    <w:p w14:paraId="4669ACA5" w14:textId="77777777" w:rsidR="003E7BF4" w:rsidRDefault="00DC09A5" w:rsidP="003E7BF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Умение обучающегося самостоятельно подготовить реферат на определенную тему демонстрирует освоение им следу</w:t>
      </w:r>
      <w:r w:rsidR="00D41A0C" w:rsidRPr="00930258">
        <w:rPr>
          <w:rFonts w:ascii="Times New Roman" w:hAnsi="Times New Roman" w:cs="Times New Roman"/>
          <w:sz w:val="24"/>
          <w:szCs w:val="24"/>
        </w:rPr>
        <w:t>ющих компетен</w:t>
      </w:r>
      <w:r w:rsidRPr="00930258">
        <w:rPr>
          <w:rFonts w:ascii="Times New Roman" w:hAnsi="Times New Roman" w:cs="Times New Roman"/>
          <w:sz w:val="24"/>
          <w:szCs w:val="24"/>
        </w:rPr>
        <w:t>ций</w:t>
      </w:r>
      <w:r w:rsidR="00AF695D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Pr="0093025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0BE040A" w14:textId="77777777" w:rsidR="001E4AE4" w:rsidRPr="001E4AE4" w:rsidRDefault="001E4AE4" w:rsidP="001E4AE4">
      <w:pPr>
        <w:pStyle w:val="a3"/>
        <w:ind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E4AE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ПК-2.1. Знает алгоритм поиска, оценки и анализа научно-технической информации.</w:t>
      </w:r>
    </w:p>
    <w:p w14:paraId="14AD9820" w14:textId="77777777" w:rsidR="001E4AE4" w:rsidRPr="001E4AE4" w:rsidRDefault="001E4AE4" w:rsidP="001E4AE4">
      <w:pPr>
        <w:pStyle w:val="a3"/>
        <w:ind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E4AE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ПК-2.2. Умеет обобщать и систематизировать научно-техническую информацию.</w:t>
      </w:r>
    </w:p>
    <w:p w14:paraId="62B1C8B5" w14:textId="77777777" w:rsidR="001E4AE4" w:rsidRPr="001E4AE4" w:rsidRDefault="001E4AE4" w:rsidP="001E4AE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4AE4">
        <w:rPr>
          <w:rFonts w:ascii="Times New Roman" w:hAnsi="Times New Roman" w:cs="Times New Roman"/>
          <w:sz w:val="24"/>
          <w:szCs w:val="24"/>
        </w:rPr>
        <w:t>ПК-2.3. Владеет навыками соотнесения результатов собственной научной работы с отечественным и зарубежным опытом по тематике исследования.</w:t>
      </w:r>
    </w:p>
    <w:p w14:paraId="5C9678B0" w14:textId="528069B5" w:rsidR="00AF3079" w:rsidRPr="00930258" w:rsidRDefault="00AF3079" w:rsidP="003E7BF4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A0E017" w14:textId="77777777" w:rsidR="00B91774" w:rsidRPr="00930258" w:rsidRDefault="00771FC8" w:rsidP="003B5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4</w:t>
      </w:r>
      <w:r w:rsidR="00AF3079" w:rsidRPr="009302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5651" w:rsidRPr="00930258">
        <w:rPr>
          <w:rFonts w:ascii="Times New Roman" w:hAnsi="Times New Roman" w:cs="Times New Roman"/>
          <w:b/>
          <w:sz w:val="24"/>
          <w:szCs w:val="24"/>
        </w:rPr>
        <w:t>ПРОМЕЖУТОЧНЫЙ КОНТРОЛЬ</w:t>
      </w:r>
    </w:p>
    <w:p w14:paraId="1DC19844" w14:textId="77777777" w:rsidR="00B91774" w:rsidRPr="00930258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FB2E3D" w14:textId="14D33890" w:rsidR="00B91774" w:rsidRPr="00930258" w:rsidRDefault="00771FC8" w:rsidP="00307C70">
      <w:pPr>
        <w:pStyle w:val="a5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>.1.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 </w:t>
      </w:r>
      <w:r w:rsidR="00C77318" w:rsidRPr="00930258">
        <w:rPr>
          <w:rFonts w:ascii="Times New Roman" w:hAnsi="Times New Roman" w:cs="Times New Roman"/>
          <w:sz w:val="24"/>
          <w:szCs w:val="24"/>
        </w:rPr>
        <w:t>Ф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ОС для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r w:rsidR="00D41A0C" w:rsidRPr="00930258">
        <w:rPr>
          <w:rFonts w:ascii="Times New Roman" w:hAnsi="Times New Roman" w:cs="Times New Roman"/>
          <w:sz w:val="24"/>
          <w:szCs w:val="24"/>
        </w:rPr>
        <w:t>обучающихся по дисци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плине </w:t>
      </w:r>
      <w:r w:rsidR="00014E37" w:rsidRPr="00930258">
        <w:rPr>
          <w:rFonts w:ascii="Times New Roman" w:hAnsi="Times New Roman" w:cs="Times New Roman"/>
          <w:sz w:val="24"/>
          <w:szCs w:val="24"/>
        </w:rPr>
        <w:t>«</w:t>
      </w:r>
      <w:r w:rsidR="003A7383">
        <w:rPr>
          <w:rFonts w:ascii="Times New Roman" w:hAnsi="Times New Roman" w:cs="Times New Roman"/>
          <w:sz w:val="24"/>
          <w:szCs w:val="24"/>
        </w:rPr>
        <w:t>Информационные</w:t>
      </w:r>
      <w:r w:rsidR="003E7BF4"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="001E4AE4">
        <w:rPr>
          <w:rFonts w:ascii="Times New Roman" w:hAnsi="Times New Roman" w:cs="Times New Roman"/>
          <w:sz w:val="24"/>
          <w:szCs w:val="24"/>
        </w:rPr>
        <w:t xml:space="preserve"> в образовании</w:t>
      </w:r>
      <w:r w:rsidR="00014E37" w:rsidRPr="00930258">
        <w:rPr>
          <w:rFonts w:ascii="Times New Roman" w:hAnsi="Times New Roman" w:cs="Times New Roman"/>
          <w:sz w:val="24"/>
          <w:szCs w:val="24"/>
        </w:rPr>
        <w:t xml:space="preserve">» </w:t>
      </w:r>
      <w:r w:rsidR="00DC09A5" w:rsidRPr="00930258">
        <w:rPr>
          <w:rFonts w:ascii="Times New Roman" w:hAnsi="Times New Roman" w:cs="Times New Roman"/>
          <w:sz w:val="24"/>
          <w:szCs w:val="24"/>
        </w:rPr>
        <w:t>предназначен для оценки степени достижения запланированных результатов обучения по завершению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изучения дисциплины в установ</w:t>
      </w:r>
      <w:r w:rsidR="00DC09A5" w:rsidRPr="00930258">
        <w:rPr>
          <w:rFonts w:ascii="Times New Roman" w:hAnsi="Times New Roman" w:cs="Times New Roman"/>
          <w:sz w:val="24"/>
          <w:szCs w:val="24"/>
        </w:rPr>
        <w:t>ленной учебным планом форме и позв</w:t>
      </w:r>
      <w:r w:rsidR="00014E37" w:rsidRPr="00930258">
        <w:rPr>
          <w:rFonts w:ascii="Times New Roman" w:hAnsi="Times New Roman" w:cs="Times New Roman"/>
          <w:sz w:val="24"/>
          <w:szCs w:val="24"/>
        </w:rPr>
        <w:t>оляют определить результаты освоения дисциплины.</w:t>
      </w:r>
    </w:p>
    <w:p w14:paraId="0D29A338" w14:textId="33FF4DD1" w:rsidR="00B91774" w:rsidRPr="00930258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Итоговой формой контроля сфор</w:t>
      </w:r>
      <w:r w:rsidR="00D41A0C" w:rsidRPr="00930258">
        <w:rPr>
          <w:rFonts w:ascii="Times New Roman" w:hAnsi="Times New Roman" w:cs="Times New Roman"/>
          <w:sz w:val="24"/>
          <w:szCs w:val="24"/>
        </w:rPr>
        <w:t>мированности компетенций</w:t>
      </w:r>
      <w:r w:rsidR="00AF695D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у обу</w:t>
      </w:r>
      <w:r w:rsidRPr="00930258">
        <w:rPr>
          <w:rFonts w:ascii="Times New Roman" w:hAnsi="Times New Roman" w:cs="Times New Roman"/>
          <w:sz w:val="24"/>
          <w:szCs w:val="24"/>
        </w:rPr>
        <w:t xml:space="preserve">чающихся по дисциплине </w:t>
      </w:r>
      <w:r w:rsidR="00751EAF" w:rsidRPr="00930258">
        <w:rPr>
          <w:rFonts w:ascii="Times New Roman" w:hAnsi="Times New Roman" w:cs="Times New Roman"/>
          <w:sz w:val="24"/>
          <w:szCs w:val="24"/>
        </w:rPr>
        <w:t>является</w:t>
      </w:r>
      <w:r w:rsidR="003E7BF4">
        <w:rPr>
          <w:rFonts w:ascii="Times New Roman" w:hAnsi="Times New Roman" w:cs="Times New Roman"/>
          <w:sz w:val="24"/>
          <w:szCs w:val="24"/>
        </w:rPr>
        <w:t xml:space="preserve"> зачет.</w:t>
      </w:r>
    </w:p>
    <w:p w14:paraId="43DA395E" w14:textId="77777777" w:rsidR="00D41A0C" w:rsidRPr="00930258" w:rsidRDefault="00D41A0C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0FD00B" w14:textId="77777777" w:rsidR="00B91774" w:rsidRPr="00930258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Оценивание обучающегося </w:t>
      </w:r>
      <w:r w:rsidR="00DC09A5" w:rsidRPr="00930258">
        <w:rPr>
          <w:rFonts w:ascii="Times New Roman" w:hAnsi="Times New Roman" w:cs="Times New Roman"/>
          <w:i/>
          <w:sz w:val="24"/>
          <w:szCs w:val="24"/>
        </w:rPr>
        <w:t>на</w:t>
      </w:r>
      <w:r w:rsidR="00DC09A5" w:rsidRPr="0093025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i/>
          <w:sz w:val="24"/>
          <w:szCs w:val="24"/>
        </w:rPr>
        <w:t>экзамене</w:t>
      </w:r>
      <w:r w:rsidR="00751EAF" w:rsidRPr="00930258">
        <w:rPr>
          <w:rFonts w:ascii="Times New Roman" w:hAnsi="Times New Roman" w:cs="Times New Roman"/>
          <w:i/>
          <w:sz w:val="24"/>
          <w:szCs w:val="24"/>
        </w:rPr>
        <w:t>, зачете с оценкой – выбрать нужное</w:t>
      </w:r>
    </w:p>
    <w:p w14:paraId="61A638ED" w14:textId="77777777" w:rsidR="003E7BF4" w:rsidRPr="00370AF2" w:rsidRDefault="003E7BF4" w:rsidP="003E7BF4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70AF2">
        <w:rPr>
          <w:rFonts w:ascii="Times New Roman" w:hAnsi="Times New Roman" w:cs="Times New Roman"/>
          <w:b w:val="0"/>
          <w:sz w:val="24"/>
          <w:szCs w:val="24"/>
        </w:rPr>
        <w:t>По данной дисциплине предусмотрен простой зачёт</w:t>
      </w:r>
    </w:p>
    <w:p w14:paraId="3BD606BF" w14:textId="77777777" w:rsidR="00B91774" w:rsidRPr="00930258" w:rsidRDefault="00B91774" w:rsidP="003E7BF4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CCD93BF" w14:textId="77777777" w:rsidR="00B91774" w:rsidRPr="00930258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.4. </w:t>
      </w:r>
      <w:r w:rsidR="00DC09A5" w:rsidRPr="00930258">
        <w:rPr>
          <w:rFonts w:ascii="Times New Roman" w:hAnsi="Times New Roman" w:cs="Times New Roman"/>
          <w:sz w:val="24"/>
          <w:szCs w:val="24"/>
        </w:rPr>
        <w:t>Переч</w:t>
      </w:r>
      <w:r w:rsidR="00941ADA" w:rsidRPr="00930258">
        <w:rPr>
          <w:rFonts w:ascii="Times New Roman" w:hAnsi="Times New Roman" w:cs="Times New Roman"/>
          <w:sz w:val="24"/>
          <w:szCs w:val="24"/>
        </w:rPr>
        <w:t>ень компетенций</w:t>
      </w:r>
      <w:r w:rsidR="005E7652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941ADA" w:rsidRPr="00930258">
        <w:rPr>
          <w:rFonts w:ascii="Times New Roman" w:hAnsi="Times New Roman" w:cs="Times New Roman"/>
          <w:sz w:val="24"/>
          <w:szCs w:val="24"/>
        </w:rPr>
        <w:t>, которые сформированы у</w:t>
      </w:r>
      <w:r w:rsidR="005E7652" w:rsidRPr="00930258">
        <w:rPr>
          <w:rFonts w:ascii="Times New Roman" w:hAnsi="Times New Roman" w:cs="Times New Roman"/>
          <w:sz w:val="24"/>
          <w:szCs w:val="24"/>
        </w:rPr>
        <w:t xml:space="preserve"> обучающих</w:t>
      </w:r>
      <w:r w:rsidR="00DC09A5" w:rsidRPr="00930258">
        <w:rPr>
          <w:rFonts w:ascii="Times New Roman" w:hAnsi="Times New Roman" w:cs="Times New Roman"/>
          <w:sz w:val="24"/>
          <w:szCs w:val="24"/>
        </w:rPr>
        <w:t>ся при успешном выполнении заданий</w:t>
      </w:r>
    </w:p>
    <w:p w14:paraId="1B676F1D" w14:textId="77777777" w:rsidR="00941ADA" w:rsidRPr="00930258" w:rsidRDefault="00941ADA" w:rsidP="00941AD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A1E6A06" w14:textId="50967536" w:rsidR="00941ADA" w:rsidRPr="00930258" w:rsidRDefault="001E4AE4" w:rsidP="00941ADA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="00941ADA" w:rsidRPr="00930258">
        <w:rPr>
          <w:rFonts w:ascii="Times New Roman" w:hAnsi="Times New Roman" w:cs="Times New Roman"/>
          <w:i/>
          <w:sz w:val="24"/>
          <w:szCs w:val="24"/>
        </w:rPr>
        <w:t>рофессиональные компетенции</w:t>
      </w:r>
      <w:r w:rsidR="005E7652" w:rsidRPr="00930258">
        <w:rPr>
          <w:rFonts w:ascii="Times New Roman" w:hAnsi="Times New Roman" w:cs="Times New Roman"/>
          <w:i/>
          <w:sz w:val="24"/>
          <w:szCs w:val="24"/>
        </w:rPr>
        <w:t xml:space="preserve"> и индикаторы их достижения</w:t>
      </w:r>
      <w:r w:rsidR="00941ADA" w:rsidRPr="00930258">
        <w:rPr>
          <w:rFonts w:ascii="Times New Roman" w:hAnsi="Times New Roman" w:cs="Times New Roman"/>
          <w:i/>
          <w:sz w:val="24"/>
          <w:szCs w:val="24"/>
        </w:rPr>
        <w:t>:</w:t>
      </w:r>
    </w:p>
    <w:p w14:paraId="371B8B09" w14:textId="77777777" w:rsidR="001E4AE4" w:rsidRPr="001E4AE4" w:rsidRDefault="001E4AE4" w:rsidP="001E4AE4">
      <w:pPr>
        <w:pStyle w:val="a3"/>
        <w:ind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E4AE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ПК-2.1. Знает алгоритм поиска, оценки и анализа научно-технической информации.</w:t>
      </w:r>
    </w:p>
    <w:p w14:paraId="36B199C2" w14:textId="77777777" w:rsidR="001E4AE4" w:rsidRPr="001E4AE4" w:rsidRDefault="001E4AE4" w:rsidP="001E4AE4">
      <w:pPr>
        <w:pStyle w:val="a3"/>
        <w:ind w:firstLine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E4AE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ПК-2.2. Умеет обобщать и систематизировать научно-техническую информацию.</w:t>
      </w:r>
    </w:p>
    <w:p w14:paraId="566477E0" w14:textId="77777777" w:rsidR="001E4AE4" w:rsidRPr="001E4AE4" w:rsidRDefault="001E4AE4" w:rsidP="001E4AE4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4AE4">
        <w:rPr>
          <w:rFonts w:ascii="Times New Roman" w:hAnsi="Times New Roman" w:cs="Times New Roman"/>
          <w:sz w:val="24"/>
          <w:szCs w:val="24"/>
        </w:rPr>
        <w:t>ПК-2.3. Владеет навыками соотнесения результатов собственной научной работы с отечественным и зарубежным опытом по тематике исследования.</w:t>
      </w:r>
    </w:p>
    <w:p w14:paraId="7B4A7C76" w14:textId="56726131" w:rsidR="00B91774" w:rsidRPr="00930258" w:rsidRDefault="00771FC8" w:rsidP="00307C70">
      <w:pPr>
        <w:pStyle w:val="1"/>
        <w:tabs>
          <w:tab w:val="left" w:pos="709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 </w:t>
      </w:r>
      <w:r w:rsidR="003B5651" w:rsidRPr="00930258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ПРОЦЕДУРУ ОЦЕНИВАНИЯ РЕЗУЛЬТАТОВ ОСВОЕНИЯ ПО</w:t>
      </w:r>
      <w:r w:rsidR="003B5651" w:rsidRPr="0093025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B5651" w:rsidRPr="00930258">
        <w:rPr>
          <w:rFonts w:ascii="Times New Roman" w:hAnsi="Times New Roman" w:cs="Times New Roman"/>
          <w:sz w:val="24"/>
          <w:szCs w:val="24"/>
        </w:rPr>
        <w:t>ДИСЦИПЛИНЕ</w:t>
      </w:r>
    </w:p>
    <w:p w14:paraId="7395C063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3028A2E" w14:textId="77777777" w:rsidR="00A5590A" w:rsidRPr="00930258" w:rsidRDefault="00771FC8" w:rsidP="00307C7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5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>.1.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 </w:t>
      </w:r>
      <w:r w:rsidR="00A222BB" w:rsidRPr="00930258">
        <w:rPr>
          <w:rFonts w:ascii="Times New Roman" w:hAnsi="Times New Roman" w:cs="Times New Roman"/>
          <w:sz w:val="24"/>
          <w:szCs w:val="24"/>
        </w:rPr>
        <w:t>Положение о рейтинговой системе оценки качества учебной работы студентов в РХТУ им. Д.И. Менделеева, принятое решением Ученого совета РХТУ им. Д.И.</w:t>
      </w:r>
      <w:r w:rsidR="001D05F3">
        <w:rPr>
          <w:rFonts w:ascii="Times New Roman" w:hAnsi="Times New Roman" w:cs="Times New Roman"/>
          <w:sz w:val="24"/>
          <w:szCs w:val="24"/>
        </w:rPr>
        <w:t> </w:t>
      </w:r>
      <w:r w:rsidR="00A222BB" w:rsidRPr="00930258">
        <w:rPr>
          <w:rFonts w:ascii="Times New Roman" w:hAnsi="Times New Roman" w:cs="Times New Roman"/>
          <w:sz w:val="24"/>
          <w:szCs w:val="24"/>
        </w:rPr>
        <w:t>Менделеева от 26.02.2020, протокол № 8, введен</w:t>
      </w:r>
      <w:r w:rsidR="00DB5906" w:rsidRPr="00930258">
        <w:rPr>
          <w:rFonts w:ascii="Times New Roman" w:hAnsi="Times New Roman" w:cs="Times New Roman"/>
          <w:sz w:val="24"/>
          <w:szCs w:val="24"/>
        </w:rPr>
        <w:t>ное</w:t>
      </w:r>
      <w:r w:rsidR="00A222BB" w:rsidRPr="00930258">
        <w:rPr>
          <w:rFonts w:ascii="Times New Roman" w:hAnsi="Times New Roman" w:cs="Times New Roman"/>
          <w:sz w:val="24"/>
          <w:szCs w:val="24"/>
        </w:rPr>
        <w:t xml:space="preserve"> в действие приказом ректора РХТУ им. Д.И. Менделеева от 20.03.2020 № 27 ОД;</w:t>
      </w:r>
    </w:p>
    <w:p w14:paraId="597EECFE" w14:textId="77777777" w:rsidR="009877CA" w:rsidRPr="00C331BD" w:rsidRDefault="009877CA" w:rsidP="009877CA">
      <w:pPr>
        <w:widowControl/>
        <w:adjustRightInd w:val="0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C331BD">
        <w:rPr>
          <w:rFonts w:ascii="Times New Roman" w:eastAsiaTheme="minorHAnsi" w:hAnsi="Times New Roman" w:cs="Times New Roman"/>
          <w:b/>
          <w:bCs/>
          <w:sz w:val="24"/>
          <w:szCs w:val="24"/>
          <w:lang w:eastAsia="en-US" w:bidi="ar-SA"/>
        </w:rPr>
        <w:t xml:space="preserve">5.2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Порядок разработки и утверждения образовательных программ федерального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государственного бюджетного образовательного учреждения высшего образования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«Российский химико-технологический университет имени Д.И. Менделеева»,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утвержденный решением Ученого совета РХТУ им. Д.И. Менделеева от 28.09.2022,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протокол № 2, введенный в действие приказом </w:t>
      </w:r>
      <w:proofErr w:type="spellStart"/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и.о</w:t>
      </w:r>
      <w:proofErr w:type="spellEnd"/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 ректора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РХТУ им. Д.И. Менделеева от 28.11.2022 № 176 ОД;</w:t>
      </w:r>
    </w:p>
    <w:p w14:paraId="60CFE500" w14:textId="77777777" w:rsidR="007A6038" w:rsidRPr="00930258" w:rsidRDefault="00771FC8" w:rsidP="00307C7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5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>.3.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 </w:t>
      </w:r>
      <w:r w:rsidR="007A6038" w:rsidRPr="00930258">
        <w:rPr>
          <w:rFonts w:ascii="Times New Roman" w:hAnsi="Times New Roman" w:cs="Times New Roman"/>
          <w:sz w:val="24"/>
          <w:szCs w:val="24"/>
        </w:rPr>
        <w:t>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«Российский химико-технологический университет имени Д.И. Менделеева», принятое решением Ученого совета РХТУ им. Д.И. Менделеева</w:t>
      </w:r>
      <w:r w:rsidR="002006EB">
        <w:rPr>
          <w:rFonts w:ascii="Times New Roman" w:hAnsi="Times New Roman" w:cs="Times New Roman"/>
          <w:sz w:val="24"/>
          <w:szCs w:val="24"/>
        </w:rPr>
        <w:t xml:space="preserve"> от 27.03.2020</w:t>
      </w:r>
      <w:r w:rsidR="007A6038" w:rsidRPr="00930258">
        <w:rPr>
          <w:rFonts w:ascii="Times New Roman" w:hAnsi="Times New Roman" w:cs="Times New Roman"/>
          <w:sz w:val="24"/>
          <w:szCs w:val="24"/>
        </w:rPr>
        <w:t>, протокол №</w:t>
      </w:r>
      <w:r w:rsidR="002006EB">
        <w:rPr>
          <w:rFonts w:ascii="Times New Roman" w:hAnsi="Times New Roman" w:cs="Times New Roman"/>
          <w:sz w:val="24"/>
          <w:szCs w:val="24"/>
        </w:rPr>
        <w:t> </w:t>
      </w:r>
      <w:r w:rsidR="007A6038" w:rsidRPr="00930258">
        <w:rPr>
          <w:rFonts w:ascii="Times New Roman" w:hAnsi="Times New Roman" w:cs="Times New Roman"/>
          <w:sz w:val="24"/>
          <w:szCs w:val="24"/>
        </w:rPr>
        <w:t xml:space="preserve">9, введенное в действие приказом ректора РХТУ </w:t>
      </w:r>
      <w:r w:rsidR="002006EB">
        <w:rPr>
          <w:rFonts w:ascii="Times New Roman" w:hAnsi="Times New Roman" w:cs="Times New Roman"/>
          <w:sz w:val="24"/>
          <w:szCs w:val="24"/>
        </w:rPr>
        <w:t xml:space="preserve">им. Д.И. Менделеева от 27.03.2020 </w:t>
      </w:r>
      <w:r w:rsidR="007A6038" w:rsidRPr="00930258">
        <w:rPr>
          <w:rFonts w:ascii="Times New Roman" w:hAnsi="Times New Roman" w:cs="Times New Roman"/>
          <w:sz w:val="24"/>
          <w:szCs w:val="24"/>
        </w:rPr>
        <w:t>№</w:t>
      </w:r>
      <w:r w:rsidR="002006EB">
        <w:rPr>
          <w:rFonts w:ascii="Times New Roman" w:hAnsi="Times New Roman" w:cs="Times New Roman"/>
          <w:sz w:val="24"/>
          <w:szCs w:val="24"/>
        </w:rPr>
        <w:t> </w:t>
      </w:r>
      <w:r w:rsidR="007A6038" w:rsidRPr="00930258">
        <w:rPr>
          <w:rFonts w:ascii="Times New Roman" w:hAnsi="Times New Roman" w:cs="Times New Roman"/>
          <w:sz w:val="24"/>
          <w:szCs w:val="24"/>
        </w:rPr>
        <w:t>29 ОД.</w:t>
      </w:r>
    </w:p>
    <w:p w14:paraId="22910BE4" w14:textId="77777777" w:rsidR="00965B7E" w:rsidRPr="00930258" w:rsidRDefault="00965B7E" w:rsidP="00A5590A">
      <w:pPr>
        <w:pStyle w:val="a5"/>
        <w:numPr>
          <w:ilvl w:val="1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br w:type="page"/>
      </w:r>
    </w:p>
    <w:p w14:paraId="3181E9F8" w14:textId="06708ED4" w:rsidR="00965B7E" w:rsidRPr="00930258" w:rsidRDefault="00965B7E" w:rsidP="00965B7E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lastRenderedPageBreak/>
        <w:t xml:space="preserve">Разработчики </w:t>
      </w:r>
      <w:r w:rsidR="00C77318"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фонда </w:t>
      </w: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оценочных средств по дисциплине «</w:t>
      </w:r>
      <w:r w:rsidR="003A7383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Информационные</w:t>
      </w:r>
      <w:r w:rsidR="003E7BF4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технологии</w:t>
      </w:r>
      <w:r w:rsidR="001E4AE4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в образовании</w:t>
      </w: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»:</w:t>
      </w:r>
    </w:p>
    <w:p w14:paraId="5FF99526" w14:textId="77777777" w:rsidR="00965B7E" w:rsidRPr="00930258" w:rsidRDefault="00965B7E" w:rsidP="00965B7E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</w:p>
    <w:p w14:paraId="04DBCCA4" w14:textId="6EA23B48" w:rsidR="00965B7E" w:rsidRPr="003E7BF4" w:rsidRDefault="00D86F62" w:rsidP="00965B7E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ассистент</w:t>
      </w:r>
      <w:r w:rsidR="003E7BF4" w:rsidRPr="003E7B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 xml:space="preserve"> кафедры ИКТ</w:t>
      </w:r>
      <w:r w:rsidR="003E7B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_____</w:t>
      </w:r>
      <w:r w:rsidR="00965B7E" w:rsidRPr="003E7BF4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 xml:space="preserve">_Е.А.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Скичко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___</w:t>
      </w:r>
      <w:r w:rsidR="003E7BF4" w:rsidRPr="003E7B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 xml:space="preserve"> </w:t>
      </w:r>
      <w:r w:rsidR="003E7B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 xml:space="preserve">                                </w:t>
      </w:r>
      <w:r w:rsidR="00965B7E" w:rsidRPr="003E7BF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</w:t>
      </w:r>
      <w:r w:rsidR="00C94902" w:rsidRPr="003E7BF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 w:rsidR="00C94902" w:rsidRPr="003E7BF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 w:rsidR="00C94902" w:rsidRPr="003E7BF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</w:p>
    <w:p w14:paraId="6789DEF7" w14:textId="5E062DBB" w:rsidR="00DC4333" w:rsidRPr="003E7BF4" w:rsidRDefault="00C94902" w:rsidP="003E7BF4">
      <w:pPr>
        <w:widowControl/>
        <w:autoSpaceDE/>
        <w:autoSpaceDN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 </w:t>
      </w:r>
      <w:r w:rsidR="00965B7E"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(ученая степень, ученое звание)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      </w:t>
      </w:r>
      <w:r w:rsidR="00965B7E"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(И.О.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Фамилия)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 w:rsidR="00965B7E"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(подпись)</w:t>
      </w:r>
    </w:p>
    <w:p w14:paraId="32998F69" w14:textId="3D257691" w:rsidR="003E7BF4" w:rsidRDefault="003E7BF4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B641851" w14:textId="02DA8E32" w:rsidR="00D86F62" w:rsidRPr="003E7BF4" w:rsidRDefault="00D86F62" w:rsidP="00D86F62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ассистент</w:t>
      </w:r>
      <w:r w:rsidRPr="003E7B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 xml:space="preserve"> кафедры ИКТ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_____</w:t>
      </w:r>
      <w:r w:rsidRPr="003E7BF4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_Е.А. Миронова_</w:t>
      </w:r>
      <w:r w:rsidRPr="003E7B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 xml:space="preserve">                                </w:t>
      </w:r>
      <w:r w:rsidRPr="003E7BF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</w:t>
      </w:r>
      <w:r w:rsidRPr="003E7BF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 w:rsidRPr="003E7BF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 w:rsidRPr="003E7BF4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</w:p>
    <w:p w14:paraId="5A05BC02" w14:textId="77777777" w:rsidR="00D86F62" w:rsidRPr="003E7BF4" w:rsidRDefault="00D86F62" w:rsidP="00D86F62">
      <w:pPr>
        <w:widowControl/>
        <w:autoSpaceDE/>
        <w:autoSpaceDN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 </w:t>
      </w: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(ученая степень, ученое звание)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      </w:t>
      </w: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(И.О.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Фамилия)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(подпись)</w:t>
      </w:r>
    </w:p>
    <w:p w14:paraId="61426686" w14:textId="77777777" w:rsidR="00D86F62" w:rsidRDefault="00D86F62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F3B8ECF" w14:textId="691C90E0" w:rsidR="00B91774" w:rsidRPr="00930258" w:rsidRDefault="00C77318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Фонд о</w:t>
      </w:r>
      <w:r w:rsidR="00A24A36" w:rsidRPr="00930258">
        <w:rPr>
          <w:rFonts w:ascii="Times New Roman" w:hAnsi="Times New Roman" w:cs="Times New Roman"/>
          <w:sz w:val="24"/>
          <w:szCs w:val="24"/>
        </w:rPr>
        <w:t>ценочны</w:t>
      </w:r>
      <w:r w:rsidRPr="00930258">
        <w:rPr>
          <w:rFonts w:ascii="Times New Roman" w:hAnsi="Times New Roman" w:cs="Times New Roman"/>
          <w:sz w:val="24"/>
          <w:szCs w:val="24"/>
        </w:rPr>
        <w:t>х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930258">
        <w:rPr>
          <w:rFonts w:ascii="Times New Roman" w:hAnsi="Times New Roman" w:cs="Times New Roman"/>
          <w:sz w:val="24"/>
          <w:szCs w:val="24"/>
        </w:rPr>
        <w:t xml:space="preserve"> по </w:t>
      </w:r>
      <w:r w:rsidR="00A24A36" w:rsidRPr="00930258">
        <w:rPr>
          <w:rFonts w:ascii="Times New Roman" w:hAnsi="Times New Roman" w:cs="Times New Roman"/>
          <w:sz w:val="24"/>
          <w:szCs w:val="24"/>
        </w:rPr>
        <w:t>дисциплине «</w:t>
      </w:r>
      <w:r w:rsidR="003A7383">
        <w:rPr>
          <w:rFonts w:ascii="Times New Roman" w:hAnsi="Times New Roman" w:cs="Times New Roman"/>
          <w:sz w:val="24"/>
          <w:szCs w:val="24"/>
        </w:rPr>
        <w:t>Информационные</w:t>
      </w:r>
      <w:r w:rsidR="003E7BF4"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="001E4AE4">
        <w:rPr>
          <w:rFonts w:ascii="Times New Roman" w:hAnsi="Times New Roman" w:cs="Times New Roman"/>
          <w:sz w:val="24"/>
          <w:szCs w:val="24"/>
        </w:rPr>
        <w:t xml:space="preserve"> в образовании</w:t>
      </w:r>
      <w:r w:rsidR="00AA66A3" w:rsidRPr="00930258">
        <w:rPr>
          <w:rFonts w:ascii="Times New Roman" w:hAnsi="Times New Roman" w:cs="Times New Roman"/>
          <w:sz w:val="24"/>
          <w:szCs w:val="24"/>
        </w:rPr>
        <w:t>» одобрен на заседании ка</w:t>
      </w:r>
      <w:r w:rsidR="00BD59F2" w:rsidRPr="00930258">
        <w:rPr>
          <w:rFonts w:ascii="Times New Roman" w:hAnsi="Times New Roman" w:cs="Times New Roman"/>
          <w:sz w:val="24"/>
          <w:szCs w:val="24"/>
        </w:rPr>
        <w:t xml:space="preserve">федры </w:t>
      </w:r>
      <w:r w:rsidR="003E7BF4">
        <w:rPr>
          <w:rFonts w:ascii="Times New Roman" w:hAnsi="Times New Roman" w:cs="Times New Roman"/>
          <w:sz w:val="24"/>
          <w:szCs w:val="24"/>
        </w:rPr>
        <w:t>информационных компьютерных технологий</w:t>
      </w:r>
      <w:r w:rsidR="00FF0902">
        <w:rPr>
          <w:rFonts w:ascii="Times New Roman" w:hAnsi="Times New Roman" w:cs="Times New Roman"/>
          <w:sz w:val="24"/>
          <w:szCs w:val="24"/>
        </w:rPr>
        <w:t xml:space="preserve"> (ИКТ)</w:t>
      </w:r>
      <w:r w:rsidR="00BD59F2" w:rsidRPr="00930258">
        <w:rPr>
          <w:rFonts w:ascii="Times New Roman" w:hAnsi="Times New Roman" w:cs="Times New Roman"/>
          <w:sz w:val="24"/>
          <w:szCs w:val="24"/>
        </w:rPr>
        <w:t>, про</w:t>
      </w:r>
      <w:r w:rsidR="00965B7E" w:rsidRPr="00930258">
        <w:rPr>
          <w:rFonts w:ascii="Times New Roman" w:hAnsi="Times New Roman" w:cs="Times New Roman"/>
          <w:sz w:val="24"/>
          <w:szCs w:val="24"/>
        </w:rPr>
        <w:t xml:space="preserve">токол № </w:t>
      </w:r>
      <w:r w:rsidR="007C4842">
        <w:rPr>
          <w:rFonts w:ascii="Times New Roman" w:hAnsi="Times New Roman" w:cs="Times New Roman"/>
          <w:sz w:val="24"/>
          <w:szCs w:val="24"/>
        </w:rPr>
        <w:t>17</w:t>
      </w:r>
      <w:r w:rsidR="00965B7E" w:rsidRPr="00930258">
        <w:rPr>
          <w:rFonts w:ascii="Times New Roman" w:hAnsi="Times New Roman" w:cs="Times New Roman"/>
          <w:sz w:val="24"/>
          <w:szCs w:val="24"/>
        </w:rPr>
        <w:t xml:space="preserve"> от «</w:t>
      </w:r>
      <w:r w:rsidR="007C4842">
        <w:rPr>
          <w:rFonts w:ascii="Times New Roman" w:hAnsi="Times New Roman" w:cs="Times New Roman"/>
          <w:sz w:val="24"/>
          <w:szCs w:val="24"/>
        </w:rPr>
        <w:t>28</w:t>
      </w:r>
      <w:r w:rsidR="00965B7E" w:rsidRPr="00930258">
        <w:rPr>
          <w:rFonts w:ascii="Times New Roman" w:hAnsi="Times New Roman" w:cs="Times New Roman"/>
          <w:sz w:val="24"/>
          <w:szCs w:val="24"/>
        </w:rPr>
        <w:t xml:space="preserve">» </w:t>
      </w:r>
      <w:r w:rsidR="007C4842">
        <w:rPr>
          <w:rFonts w:ascii="Times New Roman" w:hAnsi="Times New Roman" w:cs="Times New Roman"/>
          <w:sz w:val="24"/>
          <w:szCs w:val="24"/>
        </w:rPr>
        <w:t>февраля</w:t>
      </w:r>
      <w:r w:rsidR="00BD59F2" w:rsidRPr="00930258">
        <w:rPr>
          <w:rFonts w:ascii="Times New Roman" w:hAnsi="Times New Roman" w:cs="Times New Roman"/>
          <w:sz w:val="24"/>
          <w:szCs w:val="24"/>
        </w:rPr>
        <w:t xml:space="preserve"> 20</w:t>
      </w:r>
      <w:r w:rsidR="003E7BF4">
        <w:rPr>
          <w:rFonts w:ascii="Times New Roman" w:hAnsi="Times New Roman" w:cs="Times New Roman"/>
          <w:sz w:val="24"/>
          <w:szCs w:val="24"/>
        </w:rPr>
        <w:t>2</w:t>
      </w:r>
      <w:r w:rsidR="00243CAD">
        <w:rPr>
          <w:rFonts w:ascii="Times New Roman" w:hAnsi="Times New Roman" w:cs="Times New Roman"/>
          <w:sz w:val="24"/>
          <w:szCs w:val="24"/>
        </w:rPr>
        <w:t>4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AE27651" w14:textId="77777777" w:rsidR="00AA66A3" w:rsidRPr="00930258" w:rsidRDefault="00AA66A3" w:rsidP="00DC433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CE1B01A" w14:textId="54315DB2" w:rsidR="00965B7E" w:rsidRPr="00930258" w:rsidRDefault="00965B7E" w:rsidP="00965B7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Заведующий кафедрой </w:t>
      </w:r>
      <w:r w:rsidR="003E7BF4" w:rsidRPr="00FF0902">
        <w:rPr>
          <w:rFonts w:ascii="Times New Roman" w:hAnsi="Times New Roman" w:cs="Times New Roman"/>
          <w:sz w:val="24"/>
          <w:szCs w:val="24"/>
        </w:rPr>
        <w:t>информационных компьютерных технологий</w:t>
      </w:r>
      <w:r w:rsidR="00FF0902" w:rsidRPr="00FF0902">
        <w:rPr>
          <w:rFonts w:ascii="Times New Roman" w:hAnsi="Times New Roman" w:cs="Times New Roman"/>
          <w:sz w:val="24"/>
          <w:szCs w:val="24"/>
        </w:rPr>
        <w:t xml:space="preserve"> (ИКТ)</w:t>
      </w:r>
    </w:p>
    <w:p w14:paraId="792DDBDD" w14:textId="2B0F4C7A" w:rsidR="00965B7E" w:rsidRDefault="00965B7E" w:rsidP="00965B7E">
      <w:pPr>
        <w:pStyle w:val="a3"/>
        <w:ind w:left="2977"/>
        <w:jc w:val="both"/>
        <w:rPr>
          <w:rFonts w:ascii="Times New Roman" w:hAnsi="Times New Roman" w:cs="Times New Roman"/>
          <w:szCs w:val="24"/>
          <w:vertAlign w:val="superscript"/>
        </w:rPr>
      </w:pPr>
      <w:r w:rsidRPr="00930258">
        <w:rPr>
          <w:rFonts w:ascii="Times New Roman" w:hAnsi="Times New Roman" w:cs="Times New Roman"/>
          <w:szCs w:val="24"/>
          <w:vertAlign w:val="superscript"/>
        </w:rPr>
        <w:t>(</w:t>
      </w:r>
      <w:r w:rsidR="00C94902">
        <w:rPr>
          <w:rFonts w:ascii="Times New Roman" w:hAnsi="Times New Roman" w:cs="Times New Roman"/>
          <w:szCs w:val="24"/>
          <w:vertAlign w:val="superscript"/>
        </w:rPr>
        <w:t>наименование</w:t>
      </w:r>
      <w:r w:rsidRPr="00930258">
        <w:rPr>
          <w:rFonts w:ascii="Times New Roman" w:hAnsi="Times New Roman" w:cs="Times New Roman"/>
          <w:szCs w:val="24"/>
          <w:vertAlign w:val="superscript"/>
        </w:rPr>
        <w:t xml:space="preserve"> кафедры)</w:t>
      </w:r>
    </w:p>
    <w:p w14:paraId="04F5B59F" w14:textId="77777777" w:rsidR="00FF0902" w:rsidRPr="00930258" w:rsidRDefault="00FF0902" w:rsidP="00965B7E">
      <w:pPr>
        <w:pStyle w:val="a3"/>
        <w:ind w:left="2977"/>
        <w:jc w:val="both"/>
        <w:rPr>
          <w:rFonts w:ascii="Times New Roman" w:hAnsi="Times New Roman" w:cs="Times New Roman"/>
          <w:sz w:val="24"/>
          <w:szCs w:val="24"/>
        </w:rPr>
      </w:pPr>
    </w:p>
    <w:p w14:paraId="6F58A864" w14:textId="6C609D3C" w:rsidR="006545B0" w:rsidRPr="00FF0902" w:rsidRDefault="00FF0902" w:rsidP="006545B0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д</w:t>
      </w:r>
      <w:r w:rsidRPr="00FF0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.т.н., профессор</w:t>
      </w:r>
      <w:r w:rsidR="006545B0" w:rsidRPr="00FF0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="006545B0" w:rsidRPr="00FF0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="006545B0" w:rsidRPr="00FF0902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  </w:t>
      </w:r>
      <w:r w:rsidRPr="00FF0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Э.М. Кольцова</w:t>
      </w:r>
      <w:r w:rsidR="006545B0" w:rsidRPr="00FF0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="006545B0" w:rsidRPr="00FF0902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 xml:space="preserve"> </w:t>
      </w:r>
      <w:r w:rsidR="00C94902" w:rsidRPr="00FF0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="00C94902" w:rsidRPr="00FF0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="00C94902" w:rsidRPr="00FF0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</w:p>
    <w:p w14:paraId="3740EEF4" w14:textId="77777777" w:rsidR="006545B0" w:rsidRPr="00930258" w:rsidRDefault="00C94902" w:rsidP="006545B0">
      <w:pPr>
        <w:widowControl/>
        <w:autoSpaceDE/>
        <w:autoSpaceDN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 xml:space="preserve"> </w:t>
      </w:r>
      <w:r w:rsidR="006545B0"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(ученая степень, ученое звание)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(И.О. Фамилия)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 w:rsidR="006545B0"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  <w:t>(подпись)</w:t>
      </w:r>
    </w:p>
    <w:p w14:paraId="511BCC66" w14:textId="77777777" w:rsidR="00B91774" w:rsidRPr="00930258" w:rsidRDefault="00B91774" w:rsidP="006545B0">
      <w:pPr>
        <w:pStyle w:val="a3"/>
        <w:tabs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14:paraId="327D4304" w14:textId="77777777" w:rsidR="00B91774" w:rsidRPr="00930258" w:rsidRDefault="00DC09A5" w:rsidP="00DC43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Согласован:</w:t>
      </w:r>
    </w:p>
    <w:p w14:paraId="0A80C1C1" w14:textId="77777777" w:rsidR="006545B0" w:rsidRPr="00930258" w:rsidRDefault="006545B0" w:rsidP="00DC433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895BFAA" w14:textId="5E9D4BC5" w:rsidR="006545B0" w:rsidRPr="00930258" w:rsidRDefault="00FF0902" w:rsidP="006545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Заведующий</w:t>
      </w:r>
      <w:r w:rsidR="006545B0" w:rsidRPr="00930258">
        <w:rPr>
          <w:rFonts w:ascii="Times New Roman" w:hAnsi="Times New Roman" w:cs="Times New Roman"/>
          <w:sz w:val="24"/>
          <w:szCs w:val="24"/>
        </w:rPr>
        <w:t xml:space="preserve"> кафедр</w:t>
      </w:r>
      <w:r>
        <w:rPr>
          <w:rFonts w:ascii="Times New Roman" w:hAnsi="Times New Roman" w:cs="Times New Roman"/>
          <w:sz w:val="24"/>
          <w:szCs w:val="24"/>
        </w:rPr>
        <w:t>ой КХТП</w:t>
      </w:r>
    </w:p>
    <w:p w14:paraId="05DCE063" w14:textId="6D02438C" w:rsidR="00FF0902" w:rsidRDefault="00FF0902" w:rsidP="00FF0902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д</w:t>
      </w:r>
      <w:r w:rsidRPr="00FF0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>.т.н., профессор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 xml:space="preserve">                          М.Б. Глебов                                      </w:t>
      </w:r>
      <w:r w:rsidR="006545B0" w:rsidRPr="00FF090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ar-SA"/>
        </w:rPr>
        <w:tab/>
      </w:r>
      <w:r w:rsidR="006545B0" w:rsidRPr="00FF090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 w:rsidR="006545B0" w:rsidRPr="00FF0902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</w:p>
    <w:p w14:paraId="081DBB04" w14:textId="1EA39D79" w:rsidR="006545B0" w:rsidRPr="00930258" w:rsidRDefault="006545B0" w:rsidP="00FF0902">
      <w:pPr>
        <w:widowControl/>
        <w:autoSpaceDE/>
        <w:autoSpaceDN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</w:pP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(ученая степень, ученое звание)</w:t>
      </w:r>
      <w:r w:rsidR="00C94902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ab/>
        <w:t xml:space="preserve">       </w:t>
      </w: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>(И.О. Фамилия)</w:t>
      </w: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</w:r>
      <w:r w:rsidRPr="00930258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bidi="ar-SA"/>
        </w:rPr>
        <w:tab/>
        <w:t>(подпись)</w:t>
      </w:r>
    </w:p>
    <w:p w14:paraId="779C44EB" w14:textId="77777777" w:rsidR="00BD59F2" w:rsidRPr="00930258" w:rsidRDefault="00BD59F2" w:rsidP="00DC433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00F6B2F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89DD6B4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9C413D6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C902F7C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298FED5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FF42CBC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57640BF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7DB9BC1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A8C7373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F5DED9A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638548C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0F97342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E198DC4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4C0EB2B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B4BAD47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912BF13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D799AE1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BA1D2C0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6887E180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C378F90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56A99B63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A51D989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4E75531E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2A5E16A7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640CC73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0E7B99C8" w14:textId="77777777" w:rsidR="00FF0902" w:rsidRDefault="00FF090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5401AF52" w14:textId="286E2239" w:rsidR="00B91774" w:rsidRPr="00930258" w:rsidRDefault="00BD59F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 xml:space="preserve">Дополнения и изменения к </w:t>
      </w:r>
      <w:r w:rsidR="00C77318" w:rsidRPr="00930258">
        <w:rPr>
          <w:rFonts w:ascii="Times New Roman" w:hAnsi="Times New Roman" w:cs="Times New Roman"/>
          <w:sz w:val="24"/>
          <w:szCs w:val="24"/>
        </w:rPr>
        <w:t>фонду оценочных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средств</w:t>
      </w:r>
    </w:p>
    <w:p w14:paraId="5FAFC610" w14:textId="38C74266" w:rsidR="00B91774" w:rsidRPr="00930258" w:rsidRDefault="00BD59F2" w:rsidP="004221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 xml:space="preserve">по дисциплине </w:t>
      </w:r>
      <w:r w:rsidRPr="00FF0902">
        <w:rPr>
          <w:rFonts w:ascii="Times New Roman" w:hAnsi="Times New Roman" w:cs="Times New Roman"/>
          <w:b/>
          <w:sz w:val="24"/>
          <w:szCs w:val="24"/>
        </w:rPr>
        <w:t>«</w:t>
      </w:r>
      <w:r w:rsidR="003A7383">
        <w:rPr>
          <w:rFonts w:ascii="Times New Roman" w:hAnsi="Times New Roman" w:cs="Times New Roman"/>
          <w:b/>
          <w:sz w:val="24"/>
          <w:szCs w:val="24"/>
          <w:u w:val="single"/>
        </w:rPr>
        <w:t>Информационные</w:t>
      </w:r>
      <w:r w:rsidR="00FF0902" w:rsidRPr="00FF0902">
        <w:rPr>
          <w:rFonts w:ascii="Times New Roman" w:hAnsi="Times New Roman" w:cs="Times New Roman"/>
          <w:b/>
          <w:sz w:val="24"/>
          <w:szCs w:val="24"/>
          <w:u w:val="single"/>
        </w:rPr>
        <w:t xml:space="preserve"> технологии</w:t>
      </w:r>
      <w:r w:rsidR="001E4AE4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образовании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»</w:t>
      </w:r>
    </w:p>
    <w:p w14:paraId="754E3584" w14:textId="77777777" w:rsidR="00422139" w:rsidRPr="00930258" w:rsidRDefault="00422139" w:rsidP="00422139">
      <w:pPr>
        <w:spacing w:before="1" w:after="240"/>
        <w:jc w:val="center"/>
        <w:rPr>
          <w:rFonts w:ascii="Times New Roman" w:hAnsi="Times New Roman" w:cs="Times New Roman"/>
          <w:sz w:val="28"/>
          <w:szCs w:val="20"/>
          <w:vertAlign w:val="superscript"/>
        </w:rPr>
      </w:pPr>
      <w:r w:rsidRPr="00930258">
        <w:rPr>
          <w:rFonts w:ascii="Times New Roman" w:hAnsi="Times New Roman" w:cs="Times New Roman"/>
          <w:sz w:val="28"/>
          <w:szCs w:val="20"/>
          <w:vertAlign w:val="superscript"/>
        </w:rPr>
        <w:t>(наименование дисциплины)</w:t>
      </w:r>
    </w:p>
    <w:p w14:paraId="546803C2" w14:textId="77777777" w:rsidR="00B91774" w:rsidRPr="00930258" w:rsidRDefault="00422139" w:rsidP="00422139">
      <w:pPr>
        <w:spacing w:before="1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направления подготовки (специальности)</w:t>
      </w:r>
    </w:p>
    <w:p w14:paraId="35651E97" w14:textId="620AB0D6" w:rsidR="00BD59F2" w:rsidRPr="00930258" w:rsidRDefault="00422139" w:rsidP="00422139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93025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3025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30258">
        <w:rPr>
          <w:rFonts w:ascii="Times New Roman" w:hAnsi="Times New Roman" w:cs="Times New Roman"/>
          <w:sz w:val="24"/>
          <w:szCs w:val="24"/>
          <w:u w:val="single"/>
        </w:rPr>
        <w:tab/>
      </w:r>
      <w:r w:rsidR="001E4AE4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FF0902">
        <w:rPr>
          <w:rFonts w:ascii="Times New Roman" w:hAnsi="Times New Roman" w:cs="Times New Roman"/>
          <w:sz w:val="24"/>
          <w:szCs w:val="24"/>
          <w:u w:val="single"/>
        </w:rPr>
        <w:t>.04.01 Хими</w:t>
      </w:r>
      <w:r w:rsidR="001E4AE4">
        <w:rPr>
          <w:rFonts w:ascii="Times New Roman" w:hAnsi="Times New Roman" w:cs="Times New Roman"/>
          <w:sz w:val="24"/>
          <w:szCs w:val="24"/>
          <w:u w:val="single"/>
        </w:rPr>
        <w:t>ческая технология</w:t>
      </w:r>
      <w:r w:rsidRPr="0093025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3025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930258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03535D07" w14:textId="77777777" w:rsidR="00BD59F2" w:rsidRPr="00930258" w:rsidRDefault="00BD59F2" w:rsidP="00422139">
      <w:pPr>
        <w:pStyle w:val="a3"/>
        <w:jc w:val="center"/>
        <w:rPr>
          <w:rFonts w:ascii="Times New Roman" w:hAnsi="Times New Roman" w:cs="Times New Roman"/>
          <w:vertAlign w:val="superscript"/>
        </w:rPr>
      </w:pPr>
      <w:r w:rsidRPr="00930258">
        <w:rPr>
          <w:rFonts w:ascii="Times New Roman" w:hAnsi="Times New Roman" w:cs="Times New Roman"/>
          <w:vertAlign w:val="superscript"/>
        </w:rPr>
        <w:t>код и наименование направления подготовки (специальности)</w:t>
      </w:r>
    </w:p>
    <w:p w14:paraId="302484AD" w14:textId="60BC312A" w:rsidR="00BD59F2" w:rsidRPr="00930258" w:rsidRDefault="00D564A2" w:rsidP="00422139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Химическая технология биологически активных веществ</w:t>
      </w:r>
    </w:p>
    <w:p w14:paraId="04029DFF" w14:textId="77777777" w:rsidR="00422139" w:rsidRPr="00930258" w:rsidRDefault="00422139" w:rsidP="00422139">
      <w:pPr>
        <w:pStyle w:val="a3"/>
        <w:spacing w:after="240"/>
        <w:jc w:val="center"/>
        <w:rPr>
          <w:rFonts w:ascii="Times New Roman" w:hAnsi="Times New Roman" w:cs="Times New Roman"/>
          <w:szCs w:val="20"/>
          <w:vertAlign w:val="superscript"/>
        </w:rPr>
      </w:pPr>
      <w:r w:rsidRPr="00930258">
        <w:rPr>
          <w:rFonts w:ascii="Times New Roman" w:hAnsi="Times New Roman" w:cs="Times New Roman"/>
          <w:szCs w:val="20"/>
          <w:vertAlign w:val="superscript"/>
        </w:rPr>
        <w:t>(наименование профиля подготовки (</w:t>
      </w:r>
      <w:r w:rsidR="006946A8" w:rsidRPr="00930258">
        <w:rPr>
          <w:rFonts w:ascii="Times New Roman" w:hAnsi="Times New Roman" w:cs="Times New Roman"/>
          <w:szCs w:val="20"/>
          <w:vertAlign w:val="superscript"/>
        </w:rPr>
        <w:t xml:space="preserve">магистерской программы, </w:t>
      </w:r>
      <w:r w:rsidRPr="00930258">
        <w:rPr>
          <w:rFonts w:ascii="Times New Roman" w:hAnsi="Times New Roman" w:cs="Times New Roman"/>
          <w:szCs w:val="20"/>
          <w:vertAlign w:val="superscript"/>
        </w:rPr>
        <w:t>специализации))</w:t>
      </w:r>
    </w:p>
    <w:p w14:paraId="7373EC24" w14:textId="77777777" w:rsidR="00BD59F2" w:rsidRPr="00930258" w:rsidRDefault="00BD59F2" w:rsidP="00BD59F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41371D3C" w14:textId="77777777" w:rsidR="00BD59F2" w:rsidRPr="00930258" w:rsidRDefault="00BD59F2" w:rsidP="00BD59F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820"/>
        <w:gridCol w:w="3260"/>
      </w:tblGrid>
      <w:tr w:rsidR="00AA66A3" w:rsidRPr="00930258" w14:paraId="371954C2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7A695FE2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Номер изменения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/ дополнения</w:t>
            </w:r>
          </w:p>
        </w:tc>
        <w:tc>
          <w:tcPr>
            <w:tcW w:w="4820" w:type="dxa"/>
            <w:vAlign w:val="center"/>
          </w:tcPr>
          <w:p w14:paraId="3790602E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Содержание дополнения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3260" w:type="dxa"/>
            <w:vAlign w:val="center"/>
          </w:tcPr>
          <w:p w14:paraId="38C6A0F3" w14:textId="77777777" w:rsidR="00AA66A3" w:rsidRPr="00930258" w:rsidRDefault="00BD59F2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Основание внесения</w:t>
            </w:r>
            <w:r w:rsidR="00AA66A3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изменения/дополнения</w:t>
            </w:r>
          </w:p>
        </w:tc>
      </w:tr>
      <w:tr w:rsidR="00AA66A3" w:rsidRPr="00930258" w14:paraId="35E418F5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61D55F15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1AD82D8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881669F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674AA68B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0FCD4EB4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0A9E4F84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765D2CA1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F8606BC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03BD4A05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69E9FFAB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5250FB4C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07C57D63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E67EC39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33DE1575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07B2DF36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51023EFA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E36E053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A48B261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51F03876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D96D77" w14:paraId="514A1855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7429D402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03B7562E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B71C328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4658A1F5" w14:textId="77777777" w:rsidR="00AA66A3" w:rsidRPr="00D96D77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22945709" w14:textId="77777777" w:rsidR="00DC09A5" w:rsidRPr="00D96D77" w:rsidRDefault="00DC09A5" w:rsidP="007E6F23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DC09A5" w:rsidRPr="00D96D77" w:rsidSect="00492EC8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35B66" w14:textId="77777777" w:rsidR="00D721A0" w:rsidRDefault="00D721A0" w:rsidP="00214091">
      <w:r>
        <w:separator/>
      </w:r>
    </w:p>
  </w:endnote>
  <w:endnote w:type="continuationSeparator" w:id="0">
    <w:p w14:paraId="18DF049D" w14:textId="77777777" w:rsidR="00D721A0" w:rsidRDefault="00D721A0" w:rsidP="0021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27613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0F7E8D2A" w14:textId="1C734534" w:rsidR="00214091" w:rsidRPr="00214091" w:rsidRDefault="00214091">
        <w:pPr>
          <w:pStyle w:val="a8"/>
          <w:jc w:val="right"/>
          <w:rPr>
            <w:rFonts w:ascii="Times New Roman" w:hAnsi="Times New Roman" w:cs="Times New Roman"/>
            <w:sz w:val="24"/>
          </w:rPr>
        </w:pPr>
        <w:r w:rsidRPr="00214091">
          <w:rPr>
            <w:rFonts w:ascii="Times New Roman" w:hAnsi="Times New Roman" w:cs="Times New Roman"/>
            <w:sz w:val="24"/>
          </w:rPr>
          <w:fldChar w:fldCharType="begin"/>
        </w:r>
        <w:r w:rsidRPr="00214091">
          <w:rPr>
            <w:rFonts w:ascii="Times New Roman" w:hAnsi="Times New Roman" w:cs="Times New Roman"/>
            <w:sz w:val="24"/>
          </w:rPr>
          <w:instrText>PAGE   \* MERGEFORMAT</w:instrText>
        </w:r>
        <w:r w:rsidRPr="00214091">
          <w:rPr>
            <w:rFonts w:ascii="Times New Roman" w:hAnsi="Times New Roman" w:cs="Times New Roman"/>
            <w:sz w:val="24"/>
          </w:rPr>
          <w:fldChar w:fldCharType="separate"/>
        </w:r>
        <w:r w:rsidR="002579CF">
          <w:rPr>
            <w:rFonts w:ascii="Times New Roman" w:hAnsi="Times New Roman" w:cs="Times New Roman"/>
            <w:noProof/>
            <w:sz w:val="24"/>
          </w:rPr>
          <w:t>31</w:t>
        </w:r>
        <w:r w:rsidRPr="002140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4FA3DE2" w14:textId="77777777" w:rsidR="00214091" w:rsidRPr="00214091" w:rsidRDefault="00214091">
    <w:pPr>
      <w:pStyle w:val="a8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8D465" w14:textId="77777777" w:rsidR="00D721A0" w:rsidRDefault="00D721A0" w:rsidP="00214091">
      <w:r>
        <w:separator/>
      </w:r>
    </w:p>
  </w:footnote>
  <w:footnote w:type="continuationSeparator" w:id="0">
    <w:p w14:paraId="5ADADF1B" w14:textId="77777777" w:rsidR="00D721A0" w:rsidRDefault="00D721A0" w:rsidP="00214091">
      <w:r>
        <w:continuationSeparator/>
      </w:r>
    </w:p>
  </w:footnote>
  <w:footnote w:id="1">
    <w:p w14:paraId="3E403F9E" w14:textId="77777777" w:rsidR="003E7BF4" w:rsidRDefault="003E7BF4" w:rsidP="003E7BF4">
      <w:pPr>
        <w:pStyle w:val="aa"/>
      </w:pPr>
      <w:r>
        <w:rPr>
          <w:rStyle w:val="ac"/>
        </w:rPr>
        <w:footnoteRef/>
      </w:r>
      <w:r>
        <w:t xml:space="preserve"> Также допустимо использование прочих электронных ресурсов в том случае, когда найдено недостаточное количество материалов с использованием рассмотренных в течение семестра.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76546"/>
    <w:multiLevelType w:val="multilevel"/>
    <w:tmpl w:val="1AA6D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F3E7420"/>
    <w:multiLevelType w:val="multilevel"/>
    <w:tmpl w:val="A78C329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8D975B7"/>
    <w:multiLevelType w:val="multilevel"/>
    <w:tmpl w:val="995E28C4"/>
    <w:lvl w:ilvl="0">
      <w:start w:val="5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hint="default"/>
        <w:b/>
        <w:w w:val="100"/>
        <w:lang w:val="ru-RU" w:eastAsia="ru-RU" w:bidi="ru-RU"/>
      </w:rPr>
    </w:lvl>
    <w:lvl w:ilvl="2">
      <w:numFmt w:val="bullet"/>
      <w:lvlText w:val="•"/>
      <w:lvlJc w:val="left"/>
      <w:pPr>
        <w:ind w:left="205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3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35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1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2" w:hanging="471"/>
      </w:pPr>
      <w:rPr>
        <w:rFonts w:hint="default"/>
        <w:lang w:val="ru-RU" w:eastAsia="ru-RU" w:bidi="ru-RU"/>
      </w:rPr>
    </w:lvl>
  </w:abstractNum>
  <w:abstractNum w:abstractNumId="3" w15:restartNumberingAfterBreak="0">
    <w:nsid w:val="1CF52578"/>
    <w:multiLevelType w:val="hybridMultilevel"/>
    <w:tmpl w:val="5FDE50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061D0C"/>
    <w:multiLevelType w:val="hybridMultilevel"/>
    <w:tmpl w:val="AC389076"/>
    <w:lvl w:ilvl="0" w:tplc="504AAD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3F67A7"/>
    <w:multiLevelType w:val="multilevel"/>
    <w:tmpl w:val="735ACBF8"/>
    <w:lvl w:ilvl="0">
      <w:start w:val="1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4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ascii="Times New Roman" w:eastAsia="Arial" w:hAnsi="Times New Roman" w:cs="Times New Roman" w:hint="default"/>
        <w:b/>
        <w:bCs/>
        <w:w w:val="100"/>
        <w:sz w:val="24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12" w:hanging="704"/>
      </w:pPr>
      <w:rPr>
        <w:rFonts w:ascii="Times New Roman" w:eastAsia="Arial" w:hAnsi="Times New Roman" w:cs="Times New Roman" w:hint="default"/>
        <w:b/>
        <w:bCs/>
        <w:spacing w:val="-2"/>
        <w:w w:val="100"/>
        <w:sz w:val="24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578" w:hanging="70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636" w:hanging="70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694" w:hanging="70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753" w:hanging="70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70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69" w:hanging="704"/>
      </w:pPr>
      <w:rPr>
        <w:rFonts w:hint="default"/>
        <w:lang w:val="ru-RU" w:eastAsia="ru-RU" w:bidi="ru-RU"/>
      </w:rPr>
    </w:lvl>
  </w:abstractNum>
  <w:abstractNum w:abstractNumId="6" w15:restartNumberingAfterBreak="0">
    <w:nsid w:val="3FAE34E0"/>
    <w:multiLevelType w:val="hybridMultilevel"/>
    <w:tmpl w:val="82243074"/>
    <w:lvl w:ilvl="0" w:tplc="190E8546">
      <w:start w:val="1"/>
      <w:numFmt w:val="decimal"/>
      <w:lvlText w:val="%1."/>
      <w:lvlJc w:val="left"/>
      <w:pPr>
        <w:ind w:left="112" w:hanging="607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E73A441A">
      <w:numFmt w:val="bullet"/>
      <w:lvlText w:val="•"/>
      <w:lvlJc w:val="left"/>
      <w:pPr>
        <w:ind w:left="1106" w:hanging="607"/>
      </w:pPr>
      <w:rPr>
        <w:rFonts w:hint="default"/>
        <w:lang w:val="ru-RU" w:eastAsia="ru-RU" w:bidi="ru-RU"/>
      </w:rPr>
    </w:lvl>
    <w:lvl w:ilvl="2" w:tplc="EEB40348">
      <w:numFmt w:val="bullet"/>
      <w:lvlText w:val="•"/>
      <w:lvlJc w:val="left"/>
      <w:pPr>
        <w:ind w:left="2093" w:hanging="607"/>
      </w:pPr>
      <w:rPr>
        <w:rFonts w:hint="default"/>
        <w:lang w:val="ru-RU" w:eastAsia="ru-RU" w:bidi="ru-RU"/>
      </w:rPr>
    </w:lvl>
    <w:lvl w:ilvl="3" w:tplc="29306096">
      <w:numFmt w:val="bullet"/>
      <w:lvlText w:val="•"/>
      <w:lvlJc w:val="left"/>
      <w:pPr>
        <w:ind w:left="3079" w:hanging="607"/>
      </w:pPr>
      <w:rPr>
        <w:rFonts w:hint="default"/>
        <w:lang w:val="ru-RU" w:eastAsia="ru-RU" w:bidi="ru-RU"/>
      </w:rPr>
    </w:lvl>
    <w:lvl w:ilvl="4" w:tplc="B726B07E">
      <w:numFmt w:val="bullet"/>
      <w:lvlText w:val="•"/>
      <w:lvlJc w:val="left"/>
      <w:pPr>
        <w:ind w:left="4066" w:hanging="607"/>
      </w:pPr>
      <w:rPr>
        <w:rFonts w:hint="default"/>
        <w:lang w:val="ru-RU" w:eastAsia="ru-RU" w:bidi="ru-RU"/>
      </w:rPr>
    </w:lvl>
    <w:lvl w:ilvl="5" w:tplc="85EC2672">
      <w:numFmt w:val="bullet"/>
      <w:lvlText w:val="•"/>
      <w:lvlJc w:val="left"/>
      <w:pPr>
        <w:ind w:left="5053" w:hanging="607"/>
      </w:pPr>
      <w:rPr>
        <w:rFonts w:hint="default"/>
        <w:lang w:val="ru-RU" w:eastAsia="ru-RU" w:bidi="ru-RU"/>
      </w:rPr>
    </w:lvl>
    <w:lvl w:ilvl="6" w:tplc="30CC6C68">
      <w:numFmt w:val="bullet"/>
      <w:lvlText w:val="•"/>
      <w:lvlJc w:val="left"/>
      <w:pPr>
        <w:ind w:left="6039" w:hanging="607"/>
      </w:pPr>
      <w:rPr>
        <w:rFonts w:hint="default"/>
        <w:lang w:val="ru-RU" w:eastAsia="ru-RU" w:bidi="ru-RU"/>
      </w:rPr>
    </w:lvl>
    <w:lvl w:ilvl="7" w:tplc="5C161BA8">
      <w:numFmt w:val="bullet"/>
      <w:lvlText w:val="•"/>
      <w:lvlJc w:val="left"/>
      <w:pPr>
        <w:ind w:left="7026" w:hanging="607"/>
      </w:pPr>
      <w:rPr>
        <w:rFonts w:hint="default"/>
        <w:lang w:val="ru-RU" w:eastAsia="ru-RU" w:bidi="ru-RU"/>
      </w:rPr>
    </w:lvl>
    <w:lvl w:ilvl="8" w:tplc="66B6AAD8">
      <w:numFmt w:val="bullet"/>
      <w:lvlText w:val="•"/>
      <w:lvlJc w:val="left"/>
      <w:pPr>
        <w:ind w:left="8013" w:hanging="607"/>
      </w:pPr>
      <w:rPr>
        <w:rFonts w:hint="default"/>
        <w:lang w:val="ru-RU" w:eastAsia="ru-RU" w:bidi="ru-RU"/>
      </w:rPr>
    </w:lvl>
  </w:abstractNum>
  <w:abstractNum w:abstractNumId="7" w15:restartNumberingAfterBreak="0">
    <w:nsid w:val="424A4E33"/>
    <w:multiLevelType w:val="hybridMultilevel"/>
    <w:tmpl w:val="78EEA350"/>
    <w:lvl w:ilvl="0" w:tplc="E6444556">
      <w:start w:val="1"/>
      <w:numFmt w:val="decimal"/>
      <w:lvlText w:val="%1."/>
      <w:lvlJc w:val="left"/>
      <w:pPr>
        <w:ind w:left="112" w:hanging="485"/>
      </w:pPr>
      <w:rPr>
        <w:rFonts w:ascii="Arial" w:eastAsia="Arial" w:hAnsi="Arial" w:cs="Arial" w:hint="default"/>
        <w:spacing w:val="-1"/>
        <w:w w:val="100"/>
        <w:sz w:val="28"/>
        <w:szCs w:val="28"/>
        <w:lang w:val="ru-RU" w:eastAsia="ru-RU" w:bidi="ru-RU"/>
      </w:rPr>
    </w:lvl>
    <w:lvl w:ilvl="1" w:tplc="4664F0CE">
      <w:numFmt w:val="bullet"/>
      <w:lvlText w:val="•"/>
      <w:lvlJc w:val="left"/>
      <w:pPr>
        <w:ind w:left="1106" w:hanging="485"/>
      </w:pPr>
      <w:rPr>
        <w:rFonts w:hint="default"/>
        <w:lang w:val="ru-RU" w:eastAsia="ru-RU" w:bidi="ru-RU"/>
      </w:rPr>
    </w:lvl>
    <w:lvl w:ilvl="2" w:tplc="903CD0EE">
      <w:numFmt w:val="bullet"/>
      <w:lvlText w:val="•"/>
      <w:lvlJc w:val="left"/>
      <w:pPr>
        <w:ind w:left="2093" w:hanging="485"/>
      </w:pPr>
      <w:rPr>
        <w:rFonts w:hint="default"/>
        <w:lang w:val="ru-RU" w:eastAsia="ru-RU" w:bidi="ru-RU"/>
      </w:rPr>
    </w:lvl>
    <w:lvl w:ilvl="3" w:tplc="BC4E99A0">
      <w:numFmt w:val="bullet"/>
      <w:lvlText w:val="•"/>
      <w:lvlJc w:val="left"/>
      <w:pPr>
        <w:ind w:left="3079" w:hanging="485"/>
      </w:pPr>
      <w:rPr>
        <w:rFonts w:hint="default"/>
        <w:lang w:val="ru-RU" w:eastAsia="ru-RU" w:bidi="ru-RU"/>
      </w:rPr>
    </w:lvl>
    <w:lvl w:ilvl="4" w:tplc="1CD682DE">
      <w:numFmt w:val="bullet"/>
      <w:lvlText w:val="•"/>
      <w:lvlJc w:val="left"/>
      <w:pPr>
        <w:ind w:left="4066" w:hanging="485"/>
      </w:pPr>
      <w:rPr>
        <w:rFonts w:hint="default"/>
        <w:lang w:val="ru-RU" w:eastAsia="ru-RU" w:bidi="ru-RU"/>
      </w:rPr>
    </w:lvl>
    <w:lvl w:ilvl="5" w:tplc="083EAD54">
      <w:numFmt w:val="bullet"/>
      <w:lvlText w:val="•"/>
      <w:lvlJc w:val="left"/>
      <w:pPr>
        <w:ind w:left="5053" w:hanging="485"/>
      </w:pPr>
      <w:rPr>
        <w:rFonts w:hint="default"/>
        <w:lang w:val="ru-RU" w:eastAsia="ru-RU" w:bidi="ru-RU"/>
      </w:rPr>
    </w:lvl>
    <w:lvl w:ilvl="6" w:tplc="0402FD78">
      <w:numFmt w:val="bullet"/>
      <w:lvlText w:val="•"/>
      <w:lvlJc w:val="left"/>
      <w:pPr>
        <w:ind w:left="6039" w:hanging="485"/>
      </w:pPr>
      <w:rPr>
        <w:rFonts w:hint="default"/>
        <w:lang w:val="ru-RU" w:eastAsia="ru-RU" w:bidi="ru-RU"/>
      </w:rPr>
    </w:lvl>
    <w:lvl w:ilvl="7" w:tplc="966EA1DA">
      <w:numFmt w:val="bullet"/>
      <w:lvlText w:val="•"/>
      <w:lvlJc w:val="left"/>
      <w:pPr>
        <w:ind w:left="7026" w:hanging="485"/>
      </w:pPr>
      <w:rPr>
        <w:rFonts w:hint="default"/>
        <w:lang w:val="ru-RU" w:eastAsia="ru-RU" w:bidi="ru-RU"/>
      </w:rPr>
    </w:lvl>
    <w:lvl w:ilvl="8" w:tplc="BAB09468">
      <w:numFmt w:val="bullet"/>
      <w:lvlText w:val="•"/>
      <w:lvlJc w:val="left"/>
      <w:pPr>
        <w:ind w:left="8013" w:hanging="485"/>
      </w:pPr>
      <w:rPr>
        <w:rFonts w:hint="default"/>
        <w:lang w:val="ru-RU" w:eastAsia="ru-RU" w:bidi="ru-RU"/>
      </w:rPr>
    </w:lvl>
  </w:abstractNum>
  <w:abstractNum w:abstractNumId="8" w15:restartNumberingAfterBreak="0">
    <w:nsid w:val="55486FC0"/>
    <w:multiLevelType w:val="hybridMultilevel"/>
    <w:tmpl w:val="5FDE5024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23B49D9"/>
    <w:multiLevelType w:val="hybridMultilevel"/>
    <w:tmpl w:val="8ADA6C02"/>
    <w:lvl w:ilvl="0" w:tplc="FC005366">
      <w:start w:val="1"/>
      <w:numFmt w:val="bullet"/>
      <w:lvlText w:val=""/>
      <w:lvlJc w:val="left"/>
      <w:pPr>
        <w:ind w:left="112" w:hanging="243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9BB88518">
      <w:numFmt w:val="bullet"/>
      <w:lvlText w:val="•"/>
      <w:lvlJc w:val="left"/>
      <w:pPr>
        <w:ind w:left="1106" w:hanging="243"/>
      </w:pPr>
      <w:rPr>
        <w:rFonts w:hint="default"/>
        <w:lang w:val="ru-RU" w:eastAsia="ru-RU" w:bidi="ru-RU"/>
      </w:rPr>
    </w:lvl>
    <w:lvl w:ilvl="2" w:tplc="4B9C18B0">
      <w:numFmt w:val="bullet"/>
      <w:lvlText w:val="•"/>
      <w:lvlJc w:val="left"/>
      <w:pPr>
        <w:ind w:left="2093" w:hanging="243"/>
      </w:pPr>
      <w:rPr>
        <w:rFonts w:hint="default"/>
        <w:lang w:val="ru-RU" w:eastAsia="ru-RU" w:bidi="ru-RU"/>
      </w:rPr>
    </w:lvl>
    <w:lvl w:ilvl="3" w:tplc="59D6EF1E">
      <w:numFmt w:val="bullet"/>
      <w:lvlText w:val="•"/>
      <w:lvlJc w:val="left"/>
      <w:pPr>
        <w:ind w:left="3079" w:hanging="243"/>
      </w:pPr>
      <w:rPr>
        <w:rFonts w:hint="default"/>
        <w:lang w:val="ru-RU" w:eastAsia="ru-RU" w:bidi="ru-RU"/>
      </w:rPr>
    </w:lvl>
    <w:lvl w:ilvl="4" w:tplc="FBC41E98">
      <w:numFmt w:val="bullet"/>
      <w:lvlText w:val="•"/>
      <w:lvlJc w:val="left"/>
      <w:pPr>
        <w:ind w:left="4066" w:hanging="243"/>
      </w:pPr>
      <w:rPr>
        <w:rFonts w:hint="default"/>
        <w:lang w:val="ru-RU" w:eastAsia="ru-RU" w:bidi="ru-RU"/>
      </w:rPr>
    </w:lvl>
    <w:lvl w:ilvl="5" w:tplc="0C3E0BC8">
      <w:numFmt w:val="bullet"/>
      <w:lvlText w:val="•"/>
      <w:lvlJc w:val="left"/>
      <w:pPr>
        <w:ind w:left="5053" w:hanging="243"/>
      </w:pPr>
      <w:rPr>
        <w:rFonts w:hint="default"/>
        <w:lang w:val="ru-RU" w:eastAsia="ru-RU" w:bidi="ru-RU"/>
      </w:rPr>
    </w:lvl>
    <w:lvl w:ilvl="6" w:tplc="5712CC92">
      <w:numFmt w:val="bullet"/>
      <w:lvlText w:val="•"/>
      <w:lvlJc w:val="left"/>
      <w:pPr>
        <w:ind w:left="6039" w:hanging="243"/>
      </w:pPr>
      <w:rPr>
        <w:rFonts w:hint="default"/>
        <w:lang w:val="ru-RU" w:eastAsia="ru-RU" w:bidi="ru-RU"/>
      </w:rPr>
    </w:lvl>
    <w:lvl w:ilvl="7" w:tplc="9F3A01A2">
      <w:numFmt w:val="bullet"/>
      <w:lvlText w:val="•"/>
      <w:lvlJc w:val="left"/>
      <w:pPr>
        <w:ind w:left="7026" w:hanging="243"/>
      </w:pPr>
      <w:rPr>
        <w:rFonts w:hint="default"/>
        <w:lang w:val="ru-RU" w:eastAsia="ru-RU" w:bidi="ru-RU"/>
      </w:rPr>
    </w:lvl>
    <w:lvl w:ilvl="8" w:tplc="13807F70">
      <w:numFmt w:val="bullet"/>
      <w:lvlText w:val="•"/>
      <w:lvlJc w:val="left"/>
      <w:pPr>
        <w:ind w:left="8013" w:hanging="243"/>
      </w:pPr>
      <w:rPr>
        <w:rFonts w:hint="default"/>
        <w:lang w:val="ru-RU" w:eastAsia="ru-RU" w:bidi="ru-RU"/>
      </w:rPr>
    </w:lvl>
  </w:abstractNum>
  <w:abstractNum w:abstractNumId="10" w15:restartNumberingAfterBreak="0">
    <w:nsid w:val="66F21057"/>
    <w:multiLevelType w:val="hybridMultilevel"/>
    <w:tmpl w:val="F05C9052"/>
    <w:lvl w:ilvl="0" w:tplc="1C0A04E8">
      <w:start w:val="1"/>
      <w:numFmt w:val="decimal"/>
      <w:lvlText w:val="%1."/>
      <w:lvlJc w:val="left"/>
      <w:pPr>
        <w:ind w:left="473" w:hanging="361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FC005366">
      <w:start w:val="1"/>
      <w:numFmt w:val="bullet"/>
      <w:lvlText w:val=""/>
      <w:lvlJc w:val="left"/>
      <w:pPr>
        <w:ind w:left="112" w:hanging="236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2" w:tplc="F3BAB650">
      <w:numFmt w:val="bullet"/>
      <w:lvlText w:val="•"/>
      <w:lvlJc w:val="left"/>
      <w:pPr>
        <w:ind w:left="1536" w:hanging="236"/>
      </w:pPr>
      <w:rPr>
        <w:rFonts w:hint="default"/>
        <w:lang w:val="ru-RU" w:eastAsia="ru-RU" w:bidi="ru-RU"/>
      </w:rPr>
    </w:lvl>
    <w:lvl w:ilvl="3" w:tplc="95E26E82">
      <w:numFmt w:val="bullet"/>
      <w:lvlText w:val="•"/>
      <w:lvlJc w:val="left"/>
      <w:pPr>
        <w:ind w:left="2592" w:hanging="236"/>
      </w:pPr>
      <w:rPr>
        <w:rFonts w:hint="default"/>
        <w:lang w:val="ru-RU" w:eastAsia="ru-RU" w:bidi="ru-RU"/>
      </w:rPr>
    </w:lvl>
    <w:lvl w:ilvl="4" w:tplc="DE7A76A0">
      <w:numFmt w:val="bullet"/>
      <w:lvlText w:val="•"/>
      <w:lvlJc w:val="left"/>
      <w:pPr>
        <w:ind w:left="3648" w:hanging="236"/>
      </w:pPr>
      <w:rPr>
        <w:rFonts w:hint="default"/>
        <w:lang w:val="ru-RU" w:eastAsia="ru-RU" w:bidi="ru-RU"/>
      </w:rPr>
    </w:lvl>
    <w:lvl w:ilvl="5" w:tplc="58145F90">
      <w:numFmt w:val="bullet"/>
      <w:lvlText w:val="•"/>
      <w:lvlJc w:val="left"/>
      <w:pPr>
        <w:ind w:left="4705" w:hanging="236"/>
      </w:pPr>
      <w:rPr>
        <w:rFonts w:hint="default"/>
        <w:lang w:val="ru-RU" w:eastAsia="ru-RU" w:bidi="ru-RU"/>
      </w:rPr>
    </w:lvl>
    <w:lvl w:ilvl="6" w:tplc="A5A07FDC">
      <w:numFmt w:val="bullet"/>
      <w:lvlText w:val="•"/>
      <w:lvlJc w:val="left"/>
      <w:pPr>
        <w:ind w:left="5761" w:hanging="236"/>
      </w:pPr>
      <w:rPr>
        <w:rFonts w:hint="default"/>
        <w:lang w:val="ru-RU" w:eastAsia="ru-RU" w:bidi="ru-RU"/>
      </w:rPr>
    </w:lvl>
    <w:lvl w:ilvl="7" w:tplc="78FCC042">
      <w:numFmt w:val="bullet"/>
      <w:lvlText w:val="•"/>
      <w:lvlJc w:val="left"/>
      <w:pPr>
        <w:ind w:left="6817" w:hanging="236"/>
      </w:pPr>
      <w:rPr>
        <w:rFonts w:hint="default"/>
        <w:lang w:val="ru-RU" w:eastAsia="ru-RU" w:bidi="ru-RU"/>
      </w:rPr>
    </w:lvl>
    <w:lvl w:ilvl="8" w:tplc="2E54D382">
      <w:numFmt w:val="bullet"/>
      <w:lvlText w:val="•"/>
      <w:lvlJc w:val="left"/>
      <w:pPr>
        <w:ind w:left="7873" w:hanging="236"/>
      </w:pPr>
      <w:rPr>
        <w:rFonts w:hint="default"/>
        <w:lang w:val="ru-RU" w:eastAsia="ru-RU" w:bidi="ru-RU"/>
      </w:rPr>
    </w:lvl>
  </w:abstractNum>
  <w:abstractNum w:abstractNumId="11" w15:restartNumberingAfterBreak="0">
    <w:nsid w:val="752E28E7"/>
    <w:multiLevelType w:val="hybridMultilevel"/>
    <w:tmpl w:val="A2EE0A94"/>
    <w:lvl w:ilvl="0" w:tplc="4D900EAC">
      <w:start w:val="1"/>
      <w:numFmt w:val="decimal"/>
      <w:lvlText w:val="%1."/>
      <w:lvlJc w:val="left"/>
      <w:pPr>
        <w:ind w:left="112" w:hanging="607"/>
      </w:pPr>
      <w:rPr>
        <w:rFonts w:ascii="Arial" w:eastAsia="Arial" w:hAnsi="Arial" w:cs="Arial" w:hint="default"/>
        <w:spacing w:val="-1"/>
        <w:w w:val="100"/>
        <w:sz w:val="28"/>
        <w:szCs w:val="28"/>
        <w:lang w:val="ru-RU" w:eastAsia="ru-RU" w:bidi="ru-RU"/>
      </w:rPr>
    </w:lvl>
    <w:lvl w:ilvl="1" w:tplc="22C2F7D0">
      <w:numFmt w:val="bullet"/>
      <w:lvlText w:val="•"/>
      <w:lvlJc w:val="left"/>
      <w:pPr>
        <w:ind w:left="1106" w:hanging="607"/>
      </w:pPr>
      <w:rPr>
        <w:rFonts w:hint="default"/>
        <w:lang w:val="ru-RU" w:eastAsia="ru-RU" w:bidi="ru-RU"/>
      </w:rPr>
    </w:lvl>
    <w:lvl w:ilvl="2" w:tplc="86EC7A7E">
      <w:numFmt w:val="bullet"/>
      <w:lvlText w:val="•"/>
      <w:lvlJc w:val="left"/>
      <w:pPr>
        <w:ind w:left="2093" w:hanging="607"/>
      </w:pPr>
      <w:rPr>
        <w:rFonts w:hint="default"/>
        <w:lang w:val="ru-RU" w:eastAsia="ru-RU" w:bidi="ru-RU"/>
      </w:rPr>
    </w:lvl>
    <w:lvl w:ilvl="3" w:tplc="CF9E6F2E">
      <w:numFmt w:val="bullet"/>
      <w:lvlText w:val="•"/>
      <w:lvlJc w:val="left"/>
      <w:pPr>
        <w:ind w:left="3079" w:hanging="607"/>
      </w:pPr>
      <w:rPr>
        <w:rFonts w:hint="default"/>
        <w:lang w:val="ru-RU" w:eastAsia="ru-RU" w:bidi="ru-RU"/>
      </w:rPr>
    </w:lvl>
    <w:lvl w:ilvl="4" w:tplc="D5D4A8D6">
      <w:numFmt w:val="bullet"/>
      <w:lvlText w:val="•"/>
      <w:lvlJc w:val="left"/>
      <w:pPr>
        <w:ind w:left="4066" w:hanging="607"/>
      </w:pPr>
      <w:rPr>
        <w:rFonts w:hint="default"/>
        <w:lang w:val="ru-RU" w:eastAsia="ru-RU" w:bidi="ru-RU"/>
      </w:rPr>
    </w:lvl>
    <w:lvl w:ilvl="5" w:tplc="A50640E8">
      <w:numFmt w:val="bullet"/>
      <w:lvlText w:val="•"/>
      <w:lvlJc w:val="left"/>
      <w:pPr>
        <w:ind w:left="5053" w:hanging="607"/>
      </w:pPr>
      <w:rPr>
        <w:rFonts w:hint="default"/>
        <w:lang w:val="ru-RU" w:eastAsia="ru-RU" w:bidi="ru-RU"/>
      </w:rPr>
    </w:lvl>
    <w:lvl w:ilvl="6" w:tplc="6E2266B6">
      <w:numFmt w:val="bullet"/>
      <w:lvlText w:val="•"/>
      <w:lvlJc w:val="left"/>
      <w:pPr>
        <w:ind w:left="6039" w:hanging="607"/>
      </w:pPr>
      <w:rPr>
        <w:rFonts w:hint="default"/>
        <w:lang w:val="ru-RU" w:eastAsia="ru-RU" w:bidi="ru-RU"/>
      </w:rPr>
    </w:lvl>
    <w:lvl w:ilvl="7" w:tplc="F1B69C86">
      <w:numFmt w:val="bullet"/>
      <w:lvlText w:val="•"/>
      <w:lvlJc w:val="left"/>
      <w:pPr>
        <w:ind w:left="7026" w:hanging="607"/>
      </w:pPr>
      <w:rPr>
        <w:rFonts w:hint="default"/>
        <w:lang w:val="ru-RU" w:eastAsia="ru-RU" w:bidi="ru-RU"/>
      </w:rPr>
    </w:lvl>
    <w:lvl w:ilvl="8" w:tplc="59AECDFA">
      <w:numFmt w:val="bullet"/>
      <w:lvlText w:val="•"/>
      <w:lvlJc w:val="left"/>
      <w:pPr>
        <w:ind w:left="8013" w:hanging="607"/>
      </w:pPr>
      <w:rPr>
        <w:rFonts w:hint="default"/>
        <w:lang w:val="ru-RU" w:eastAsia="ru-RU" w:bidi="ru-RU"/>
      </w:rPr>
    </w:lvl>
  </w:abstractNum>
  <w:abstractNum w:abstractNumId="12" w15:restartNumberingAfterBreak="0">
    <w:nsid w:val="7BDF632D"/>
    <w:multiLevelType w:val="hybridMultilevel"/>
    <w:tmpl w:val="5FDE5024"/>
    <w:lvl w:ilvl="0" w:tplc="504AAD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6"/>
  </w:num>
  <w:num w:numId="5">
    <w:abstractNumId w:val="10"/>
  </w:num>
  <w:num w:numId="6">
    <w:abstractNumId w:val="9"/>
  </w:num>
  <w:num w:numId="7">
    <w:abstractNumId w:val="5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1774"/>
    <w:rsid w:val="00014E37"/>
    <w:rsid w:val="00016C7B"/>
    <w:rsid w:val="00046670"/>
    <w:rsid w:val="00080C8F"/>
    <w:rsid w:val="00086492"/>
    <w:rsid w:val="000C7B14"/>
    <w:rsid w:val="000D5850"/>
    <w:rsid w:val="0012424F"/>
    <w:rsid w:val="00145C62"/>
    <w:rsid w:val="00171E19"/>
    <w:rsid w:val="001B18E4"/>
    <w:rsid w:val="001D05F3"/>
    <w:rsid w:val="001E29C5"/>
    <w:rsid w:val="001E4AE4"/>
    <w:rsid w:val="002006EB"/>
    <w:rsid w:val="00214091"/>
    <w:rsid w:val="00243CAD"/>
    <w:rsid w:val="002540FD"/>
    <w:rsid w:val="002579CF"/>
    <w:rsid w:val="0028146C"/>
    <w:rsid w:val="002A00E1"/>
    <w:rsid w:val="002A33F7"/>
    <w:rsid w:val="00307C70"/>
    <w:rsid w:val="00336D8E"/>
    <w:rsid w:val="00374643"/>
    <w:rsid w:val="003A2674"/>
    <w:rsid w:val="003A58C9"/>
    <w:rsid w:val="003A7383"/>
    <w:rsid w:val="003B5651"/>
    <w:rsid w:val="003C17CD"/>
    <w:rsid w:val="003D42DB"/>
    <w:rsid w:val="003E1AD0"/>
    <w:rsid w:val="003E7BF4"/>
    <w:rsid w:val="00422139"/>
    <w:rsid w:val="00476457"/>
    <w:rsid w:val="00480A09"/>
    <w:rsid w:val="00492EC8"/>
    <w:rsid w:val="00497D23"/>
    <w:rsid w:val="004B5482"/>
    <w:rsid w:val="00502B94"/>
    <w:rsid w:val="00517B68"/>
    <w:rsid w:val="005338AA"/>
    <w:rsid w:val="005453E8"/>
    <w:rsid w:val="005462DE"/>
    <w:rsid w:val="005A44A6"/>
    <w:rsid w:val="005E7652"/>
    <w:rsid w:val="00625F01"/>
    <w:rsid w:val="0063505E"/>
    <w:rsid w:val="006363C5"/>
    <w:rsid w:val="006545B0"/>
    <w:rsid w:val="006824AF"/>
    <w:rsid w:val="006874C4"/>
    <w:rsid w:val="00687835"/>
    <w:rsid w:val="00690E6C"/>
    <w:rsid w:val="006946A8"/>
    <w:rsid w:val="006B72E3"/>
    <w:rsid w:val="006D6E17"/>
    <w:rsid w:val="0070248A"/>
    <w:rsid w:val="007124C0"/>
    <w:rsid w:val="00737B69"/>
    <w:rsid w:val="00747671"/>
    <w:rsid w:val="00751EAF"/>
    <w:rsid w:val="00771FC8"/>
    <w:rsid w:val="0079253C"/>
    <w:rsid w:val="007A6038"/>
    <w:rsid w:val="007C4842"/>
    <w:rsid w:val="007E6F23"/>
    <w:rsid w:val="00826DDF"/>
    <w:rsid w:val="00854D51"/>
    <w:rsid w:val="008673D5"/>
    <w:rsid w:val="00875DF2"/>
    <w:rsid w:val="008D5340"/>
    <w:rsid w:val="008F0C98"/>
    <w:rsid w:val="008F4E31"/>
    <w:rsid w:val="009257F7"/>
    <w:rsid w:val="00930258"/>
    <w:rsid w:val="00933D04"/>
    <w:rsid w:val="00937168"/>
    <w:rsid w:val="00941ADA"/>
    <w:rsid w:val="009628AB"/>
    <w:rsid w:val="00965B7E"/>
    <w:rsid w:val="009877CA"/>
    <w:rsid w:val="0099435F"/>
    <w:rsid w:val="00995F2D"/>
    <w:rsid w:val="009A15BF"/>
    <w:rsid w:val="00A01EF8"/>
    <w:rsid w:val="00A1794F"/>
    <w:rsid w:val="00A222BB"/>
    <w:rsid w:val="00A24A36"/>
    <w:rsid w:val="00A261F9"/>
    <w:rsid w:val="00A2758B"/>
    <w:rsid w:val="00A33678"/>
    <w:rsid w:val="00A5590A"/>
    <w:rsid w:val="00A76D2A"/>
    <w:rsid w:val="00A918AB"/>
    <w:rsid w:val="00AA53AB"/>
    <w:rsid w:val="00AA66A3"/>
    <w:rsid w:val="00AB6230"/>
    <w:rsid w:val="00AE1D86"/>
    <w:rsid w:val="00AF3079"/>
    <w:rsid w:val="00AF695D"/>
    <w:rsid w:val="00B05C36"/>
    <w:rsid w:val="00B36A3D"/>
    <w:rsid w:val="00B643B4"/>
    <w:rsid w:val="00B91774"/>
    <w:rsid w:val="00B957A9"/>
    <w:rsid w:val="00BA212F"/>
    <w:rsid w:val="00BA33F1"/>
    <w:rsid w:val="00BA423F"/>
    <w:rsid w:val="00BD27D7"/>
    <w:rsid w:val="00BD59F2"/>
    <w:rsid w:val="00C3583E"/>
    <w:rsid w:val="00C42840"/>
    <w:rsid w:val="00C47C4E"/>
    <w:rsid w:val="00C56738"/>
    <w:rsid w:val="00C760AE"/>
    <w:rsid w:val="00C77318"/>
    <w:rsid w:val="00C94902"/>
    <w:rsid w:val="00CC1634"/>
    <w:rsid w:val="00CE13B0"/>
    <w:rsid w:val="00D41A0C"/>
    <w:rsid w:val="00D41E4D"/>
    <w:rsid w:val="00D564A2"/>
    <w:rsid w:val="00D721A0"/>
    <w:rsid w:val="00D740B7"/>
    <w:rsid w:val="00D86F62"/>
    <w:rsid w:val="00D87AB4"/>
    <w:rsid w:val="00D96D77"/>
    <w:rsid w:val="00DB5906"/>
    <w:rsid w:val="00DC09A5"/>
    <w:rsid w:val="00DC4333"/>
    <w:rsid w:val="00DE7440"/>
    <w:rsid w:val="00E12CAE"/>
    <w:rsid w:val="00E17B79"/>
    <w:rsid w:val="00E2110B"/>
    <w:rsid w:val="00E2388E"/>
    <w:rsid w:val="00E3210A"/>
    <w:rsid w:val="00E61997"/>
    <w:rsid w:val="00E83929"/>
    <w:rsid w:val="00E97E82"/>
    <w:rsid w:val="00EA36C7"/>
    <w:rsid w:val="00EC726D"/>
    <w:rsid w:val="00F14F9B"/>
    <w:rsid w:val="00F23A12"/>
    <w:rsid w:val="00F23BA8"/>
    <w:rsid w:val="00F47936"/>
    <w:rsid w:val="00F66B3F"/>
    <w:rsid w:val="00F76D93"/>
    <w:rsid w:val="00FA7896"/>
    <w:rsid w:val="00FB50A4"/>
    <w:rsid w:val="00FC491B"/>
    <w:rsid w:val="00FE072A"/>
    <w:rsid w:val="00FE2B57"/>
    <w:rsid w:val="00FF0902"/>
    <w:rsid w:val="00FF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720D6F70"/>
  <w15:docId w15:val="{862421CE-A46B-4B7A-8783-217BB9DEA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12"/>
      <w:outlineLvl w:val="0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79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12" w:firstLine="70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a">
    <w:name w:val="footnote text"/>
    <w:basedOn w:val="a"/>
    <w:link w:val="ab"/>
    <w:semiHidden/>
    <w:rsid w:val="003E7BF4"/>
    <w:rPr>
      <w:rFonts w:eastAsia="Times New Roman"/>
      <w:sz w:val="20"/>
      <w:szCs w:val="20"/>
      <w:lang w:bidi="ar-SA"/>
    </w:rPr>
  </w:style>
  <w:style w:type="character" w:customStyle="1" w:styleId="ab">
    <w:name w:val="Текст сноски Знак"/>
    <w:basedOn w:val="a0"/>
    <w:link w:val="aa"/>
    <w:semiHidden/>
    <w:rsid w:val="003E7BF4"/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c">
    <w:name w:val="Символ сноски"/>
    <w:rsid w:val="003E7BF4"/>
    <w:rPr>
      <w:rFonts w:cs="Times New Roman"/>
      <w:vertAlign w:val="superscript"/>
    </w:rPr>
  </w:style>
  <w:style w:type="character" w:customStyle="1" w:styleId="40">
    <w:name w:val="Заголовок 4 Знак"/>
    <w:basedOn w:val="a0"/>
    <w:link w:val="4"/>
    <w:uiPriority w:val="9"/>
    <w:semiHidden/>
    <w:rsid w:val="002579CF"/>
    <w:rPr>
      <w:rFonts w:asciiTheme="majorHAnsi" w:eastAsiaTheme="majorEastAsia" w:hAnsiTheme="majorHAnsi" w:cstheme="majorBidi"/>
      <w:i/>
      <w:iCs/>
      <w:color w:val="365F91" w:themeColor="accent1" w:themeShade="BF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2579CF"/>
    <w:rPr>
      <w:rFonts w:ascii="Arial" w:eastAsia="Arial" w:hAnsi="Arial" w:cs="Arial"/>
      <w:b/>
      <w:bCs/>
      <w:sz w:val="28"/>
      <w:szCs w:val="28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2579CF"/>
    <w:rPr>
      <w:rFonts w:ascii="Arial" w:eastAsia="Arial" w:hAnsi="Arial" w:cs="Arial"/>
      <w:sz w:val="28"/>
      <w:szCs w:val="28"/>
      <w:lang w:val="ru-RU" w:eastAsia="ru-RU" w:bidi="ru-RU"/>
    </w:rPr>
  </w:style>
  <w:style w:type="paragraph" w:styleId="ad">
    <w:name w:val="Revision"/>
    <w:hidden/>
    <w:uiPriority w:val="99"/>
    <w:semiHidden/>
    <w:rsid w:val="002579CF"/>
    <w:pPr>
      <w:widowControl/>
      <w:autoSpaceDE/>
      <w:autoSpaceDN/>
    </w:pPr>
    <w:rPr>
      <w:rFonts w:ascii="Arial" w:eastAsia="Arial" w:hAnsi="Arial" w:cs="Arial"/>
      <w:lang w:val="ru-RU" w:eastAsia="ru-RU" w:bidi="ru-RU"/>
    </w:rPr>
  </w:style>
  <w:style w:type="table" w:styleId="ae">
    <w:name w:val="Table Grid"/>
    <w:basedOn w:val="a1"/>
    <w:uiPriority w:val="59"/>
    <w:rsid w:val="002579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F4752-FE6A-47F9-8BC8-87BA1133F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31</Pages>
  <Words>8919</Words>
  <Characters>50843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Область применения</vt:lpstr>
    </vt:vector>
  </TitlesOfParts>
  <Company/>
  <LinksUpToDate>false</LinksUpToDate>
  <CharactersWithSpaces>59643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Область применения</dc:title>
  <dc:creator>No Name</dc:creator>
  <cp:lastModifiedBy>Professional</cp:lastModifiedBy>
  <cp:revision>24</cp:revision>
  <cp:lastPrinted>2020-06-18T08:00:00Z</cp:lastPrinted>
  <dcterms:created xsi:type="dcterms:W3CDTF">2021-10-21T19:53:00Z</dcterms:created>
  <dcterms:modified xsi:type="dcterms:W3CDTF">2026-02-04T07:55:00Z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2018-11-05T00:00:00Z</vt:filetime>
  </property>
</Properties>
</file>