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E9EC14" w14:textId="77777777" w:rsidR="006B4A5E" w:rsidRPr="006B4A5E" w:rsidRDefault="006B4A5E" w:rsidP="006B4A5E">
      <w:pPr>
        <w:spacing w:after="0" w:line="240" w:lineRule="auto"/>
        <w:ind w:right="-2"/>
        <w:jc w:val="center"/>
        <w:rPr>
          <w:rFonts w:ascii="Times New Roman" w:eastAsia="Times New Roman" w:hAnsi="Times New Roman" w:cs="Times New Roman"/>
          <w:color w:val="000000"/>
          <w:sz w:val="24"/>
          <w:szCs w:val="24"/>
          <w:lang w:eastAsia="ru-RU"/>
        </w:rPr>
      </w:pPr>
      <w:r w:rsidRPr="006B4A5E">
        <w:rPr>
          <w:rFonts w:ascii="Times New Roman" w:eastAsia="Times New Roman" w:hAnsi="Times New Roman" w:cs="Times New Roman"/>
          <w:color w:val="000000"/>
          <w:sz w:val="24"/>
          <w:szCs w:val="24"/>
          <w:lang w:eastAsia="ru-RU"/>
        </w:rPr>
        <w:t>МИНИСТЕРСТВО НАУКИ И ВЫСШЕГО ОБРАЗОВАНИЯ РОССИЙСКОЙ ФЕДЕРАЦИИ</w:t>
      </w:r>
    </w:p>
    <w:p w14:paraId="25128B84" w14:textId="77777777" w:rsidR="006B4A5E" w:rsidRPr="006B4A5E" w:rsidRDefault="006B4A5E" w:rsidP="006B4A5E">
      <w:pPr>
        <w:spacing w:after="0" w:line="240" w:lineRule="auto"/>
        <w:ind w:right="-2"/>
        <w:jc w:val="center"/>
        <w:rPr>
          <w:rFonts w:ascii="Times New Roman" w:eastAsia="Times New Roman" w:hAnsi="Times New Roman" w:cs="Times New Roman"/>
          <w:caps/>
          <w:color w:val="000000"/>
          <w:spacing w:val="-6"/>
          <w:sz w:val="24"/>
          <w:szCs w:val="24"/>
          <w:lang w:eastAsia="ru-RU"/>
        </w:rPr>
      </w:pPr>
    </w:p>
    <w:p w14:paraId="537F0F09" w14:textId="77777777" w:rsidR="006B4A5E" w:rsidRPr="006B4A5E" w:rsidRDefault="006B4A5E" w:rsidP="006B4A5E">
      <w:pPr>
        <w:widowControl w:val="0"/>
        <w:autoSpaceDE w:val="0"/>
        <w:autoSpaceDN w:val="0"/>
        <w:spacing w:after="0" w:line="240" w:lineRule="auto"/>
        <w:jc w:val="center"/>
        <w:rPr>
          <w:rFonts w:ascii="Times New Roman" w:eastAsia="Times New Roman" w:hAnsi="Times New Roman" w:cs="Times New Roman"/>
          <w:b/>
          <w:caps/>
          <w:color w:val="000000"/>
          <w:spacing w:val="-6"/>
          <w:sz w:val="24"/>
          <w:szCs w:val="24"/>
          <w:lang w:eastAsia="ru-RU"/>
        </w:rPr>
      </w:pPr>
      <w:r w:rsidRPr="006B4A5E">
        <w:rPr>
          <w:rFonts w:ascii="Times New Roman" w:eastAsia="Times New Roman" w:hAnsi="Times New Roman" w:cs="Times New Roman"/>
          <w:b/>
          <w:caps/>
          <w:color w:val="000000"/>
          <w:spacing w:val="-6"/>
          <w:sz w:val="24"/>
          <w:szCs w:val="24"/>
          <w:lang w:eastAsia="ru-RU"/>
        </w:rPr>
        <w:t>Филиал федерального государственного бюджетного образовательного учреждения высшего образования «Российский химико-технологический университет имени Д.И. Менделеева»</w:t>
      </w:r>
    </w:p>
    <w:p w14:paraId="4C709C11" w14:textId="77777777" w:rsidR="006B4A5E" w:rsidRPr="006B4A5E" w:rsidRDefault="006B4A5E" w:rsidP="006B4A5E">
      <w:pPr>
        <w:widowControl w:val="0"/>
        <w:autoSpaceDE w:val="0"/>
        <w:autoSpaceDN w:val="0"/>
        <w:spacing w:after="0" w:line="240" w:lineRule="auto"/>
        <w:jc w:val="center"/>
        <w:rPr>
          <w:rFonts w:ascii="Times New Roman" w:eastAsia="Arial" w:hAnsi="Times New Roman" w:cs="Times New Roman"/>
          <w:b/>
          <w:sz w:val="20"/>
          <w:szCs w:val="28"/>
          <w:lang w:eastAsia="ru-RU" w:bidi="ru-RU"/>
        </w:rPr>
      </w:pPr>
      <w:r w:rsidRPr="006B4A5E">
        <w:rPr>
          <w:rFonts w:ascii="Times New Roman" w:eastAsia="Times New Roman" w:hAnsi="Times New Roman" w:cs="Times New Roman"/>
          <w:b/>
          <w:caps/>
          <w:color w:val="000000"/>
          <w:spacing w:val="-6"/>
          <w:sz w:val="24"/>
          <w:szCs w:val="24"/>
          <w:lang w:eastAsia="ru-RU"/>
        </w:rPr>
        <w:t>в городе Ташкенте (Республика Узбекистан)</w:t>
      </w:r>
    </w:p>
    <w:p w14:paraId="1720232D" w14:textId="77777777" w:rsidR="006B4A5E" w:rsidRPr="006B4A5E" w:rsidRDefault="006B4A5E" w:rsidP="006B4A5E">
      <w:pPr>
        <w:widowControl w:val="0"/>
        <w:autoSpaceDE w:val="0"/>
        <w:autoSpaceDN w:val="0"/>
        <w:spacing w:after="0" w:line="240" w:lineRule="auto"/>
        <w:rPr>
          <w:rFonts w:ascii="Times New Roman" w:eastAsia="Arial" w:hAnsi="Times New Roman" w:cs="Times New Roman"/>
          <w:sz w:val="20"/>
          <w:szCs w:val="28"/>
          <w:lang w:eastAsia="ru-RU" w:bidi="ru-RU"/>
        </w:rPr>
      </w:pPr>
    </w:p>
    <w:p w14:paraId="46F23782" w14:textId="77777777" w:rsidR="006B4A5E" w:rsidRPr="006B4A5E" w:rsidRDefault="006B4A5E" w:rsidP="006B4A5E">
      <w:pPr>
        <w:widowControl w:val="0"/>
        <w:autoSpaceDE w:val="0"/>
        <w:autoSpaceDN w:val="0"/>
        <w:spacing w:after="0" w:line="240" w:lineRule="auto"/>
        <w:rPr>
          <w:rFonts w:ascii="Times New Roman" w:eastAsia="Arial" w:hAnsi="Times New Roman" w:cs="Times New Roman"/>
          <w:sz w:val="20"/>
          <w:szCs w:val="28"/>
          <w:lang w:eastAsia="ru-RU" w:bidi="ru-RU"/>
        </w:rPr>
      </w:pPr>
    </w:p>
    <w:p w14:paraId="55485EFA" w14:textId="77777777" w:rsidR="006B4A5E" w:rsidRPr="006B4A5E" w:rsidRDefault="006B4A5E" w:rsidP="006B4A5E">
      <w:pPr>
        <w:widowControl w:val="0"/>
        <w:autoSpaceDE w:val="0"/>
        <w:autoSpaceDN w:val="0"/>
        <w:spacing w:after="0" w:line="240" w:lineRule="auto"/>
        <w:rPr>
          <w:rFonts w:ascii="Times New Roman" w:eastAsia="Arial" w:hAnsi="Times New Roman" w:cs="Times New Roman"/>
          <w:sz w:val="20"/>
          <w:szCs w:val="28"/>
          <w:lang w:eastAsia="ru-RU" w:bidi="ru-RU"/>
        </w:rPr>
      </w:pPr>
    </w:p>
    <w:p w14:paraId="5470741C" w14:textId="77777777" w:rsidR="006B4A5E" w:rsidRPr="006B4A5E" w:rsidRDefault="006B4A5E" w:rsidP="006B4A5E">
      <w:pPr>
        <w:widowControl w:val="0"/>
        <w:autoSpaceDE w:val="0"/>
        <w:autoSpaceDN w:val="0"/>
        <w:spacing w:after="0" w:line="240" w:lineRule="auto"/>
        <w:rPr>
          <w:rFonts w:ascii="Times New Roman" w:eastAsia="Arial" w:hAnsi="Times New Roman" w:cs="Times New Roman"/>
          <w:sz w:val="20"/>
          <w:szCs w:val="28"/>
          <w:lang w:eastAsia="ru-RU" w:bidi="ru-RU"/>
        </w:rPr>
      </w:pPr>
    </w:p>
    <w:p w14:paraId="79234776" w14:textId="77777777" w:rsidR="006B4A5E" w:rsidRPr="006B4A5E" w:rsidRDefault="006B4A5E" w:rsidP="006B4A5E">
      <w:pPr>
        <w:widowControl w:val="0"/>
        <w:autoSpaceDE w:val="0"/>
        <w:autoSpaceDN w:val="0"/>
        <w:spacing w:after="0" w:line="240" w:lineRule="auto"/>
        <w:ind w:firstLine="5529"/>
        <w:jc w:val="center"/>
        <w:rPr>
          <w:rFonts w:ascii="Times New Roman" w:eastAsia="Arial" w:hAnsi="Times New Roman" w:cs="Times New Roman"/>
          <w:b/>
          <w:sz w:val="24"/>
          <w:szCs w:val="24"/>
          <w:lang w:eastAsia="ru-RU" w:bidi="ru-RU"/>
        </w:rPr>
      </w:pPr>
      <w:r w:rsidRPr="006B4A5E">
        <w:rPr>
          <w:rFonts w:ascii="Times New Roman" w:eastAsia="Arial" w:hAnsi="Times New Roman" w:cs="Times New Roman"/>
          <w:b/>
          <w:sz w:val="24"/>
          <w:szCs w:val="24"/>
          <w:lang w:eastAsia="ru-RU" w:bidi="ru-RU"/>
        </w:rPr>
        <w:t>«УТВЕРЖДАЮ»</w:t>
      </w:r>
    </w:p>
    <w:p w14:paraId="59796C48" w14:textId="77777777" w:rsidR="006B4A5E" w:rsidRPr="006B4A5E" w:rsidRDefault="006B4A5E" w:rsidP="006B4A5E">
      <w:pPr>
        <w:widowControl w:val="0"/>
        <w:autoSpaceDE w:val="0"/>
        <w:autoSpaceDN w:val="0"/>
        <w:spacing w:after="0" w:line="240" w:lineRule="auto"/>
        <w:ind w:left="5529"/>
        <w:jc w:val="center"/>
        <w:rPr>
          <w:rFonts w:ascii="Times New Roman" w:eastAsia="Arial" w:hAnsi="Times New Roman" w:cs="Times New Roman"/>
          <w:sz w:val="24"/>
          <w:szCs w:val="24"/>
          <w:lang w:eastAsia="ru-RU" w:bidi="ru-RU"/>
        </w:rPr>
      </w:pPr>
      <w:r w:rsidRPr="006B4A5E">
        <w:rPr>
          <w:rFonts w:ascii="Times New Roman" w:eastAsia="Arial" w:hAnsi="Times New Roman" w:cs="Times New Roman"/>
          <w:sz w:val="24"/>
          <w:szCs w:val="24"/>
          <w:lang w:eastAsia="ru-RU" w:bidi="ru-RU"/>
        </w:rPr>
        <w:t>Исполнительный директор</w:t>
      </w:r>
    </w:p>
    <w:p w14:paraId="223BEE15" w14:textId="77777777" w:rsidR="006B4A5E" w:rsidRPr="006B4A5E" w:rsidRDefault="006B4A5E" w:rsidP="006B4A5E">
      <w:pPr>
        <w:widowControl w:val="0"/>
        <w:autoSpaceDE w:val="0"/>
        <w:autoSpaceDN w:val="0"/>
        <w:spacing w:after="0" w:line="240" w:lineRule="auto"/>
        <w:ind w:left="5529"/>
        <w:jc w:val="center"/>
        <w:rPr>
          <w:rFonts w:ascii="Times New Roman" w:eastAsia="Arial" w:hAnsi="Times New Roman" w:cs="Times New Roman"/>
          <w:sz w:val="24"/>
          <w:szCs w:val="24"/>
          <w:lang w:eastAsia="ru-RU" w:bidi="ru-RU"/>
        </w:rPr>
      </w:pPr>
    </w:p>
    <w:p w14:paraId="702972FE" w14:textId="77777777" w:rsidR="006B4A5E" w:rsidRPr="006B4A5E" w:rsidRDefault="006B4A5E" w:rsidP="006B4A5E">
      <w:pPr>
        <w:widowControl w:val="0"/>
        <w:autoSpaceDE w:val="0"/>
        <w:autoSpaceDN w:val="0"/>
        <w:spacing w:after="0" w:line="240" w:lineRule="auto"/>
        <w:ind w:firstLine="5529"/>
        <w:jc w:val="center"/>
        <w:rPr>
          <w:rFonts w:ascii="Times New Roman" w:eastAsia="Arial" w:hAnsi="Times New Roman" w:cs="Times New Roman"/>
          <w:sz w:val="24"/>
          <w:szCs w:val="24"/>
          <w:u w:val="single"/>
          <w:lang w:eastAsia="ru-RU" w:bidi="ru-RU"/>
        </w:rPr>
      </w:pPr>
      <w:r w:rsidRPr="006B4A5E">
        <w:rPr>
          <w:rFonts w:ascii="Arial" w:eastAsia="Arial" w:hAnsi="Arial" w:cs="Arial"/>
          <w:sz w:val="28"/>
          <w:szCs w:val="28"/>
          <w:lang w:eastAsia="ru-RU" w:bidi="ru-RU"/>
        </w:rPr>
        <w:t>____________</w:t>
      </w:r>
      <w:r w:rsidRPr="006B4A5E">
        <w:rPr>
          <w:rFonts w:ascii="Times New Roman" w:eastAsia="Arial" w:hAnsi="Times New Roman" w:cs="Times New Roman"/>
          <w:sz w:val="24"/>
          <w:szCs w:val="24"/>
          <w:lang w:eastAsia="ru-RU" w:bidi="ru-RU"/>
        </w:rPr>
        <w:t xml:space="preserve"> / </w:t>
      </w:r>
      <w:r w:rsidRPr="006B4A5E">
        <w:rPr>
          <w:rFonts w:ascii="Times New Roman" w:eastAsia="Arial" w:hAnsi="Times New Roman" w:cs="Times New Roman"/>
          <w:sz w:val="24"/>
          <w:szCs w:val="24"/>
          <w:u w:val="single"/>
          <w:lang w:eastAsia="ru-RU" w:bidi="ru-RU"/>
        </w:rPr>
        <w:t xml:space="preserve">Б.Э. Нурматов </w:t>
      </w:r>
    </w:p>
    <w:p w14:paraId="012D728A" w14:textId="77777777" w:rsidR="006B4A5E" w:rsidRPr="006B4A5E" w:rsidRDefault="006B4A5E" w:rsidP="006B4A5E">
      <w:pPr>
        <w:widowControl w:val="0"/>
        <w:autoSpaceDE w:val="0"/>
        <w:autoSpaceDN w:val="0"/>
        <w:spacing w:after="0" w:line="240" w:lineRule="auto"/>
        <w:ind w:firstLine="5529"/>
        <w:jc w:val="center"/>
        <w:rPr>
          <w:rFonts w:ascii="Times New Roman" w:eastAsia="Arial" w:hAnsi="Times New Roman" w:cs="Times New Roman"/>
          <w:sz w:val="24"/>
          <w:szCs w:val="24"/>
          <w:vertAlign w:val="superscript"/>
          <w:lang w:eastAsia="ru-RU" w:bidi="ru-RU"/>
        </w:rPr>
      </w:pPr>
      <w:r w:rsidRPr="006B4A5E">
        <w:rPr>
          <w:rFonts w:ascii="Times New Roman" w:eastAsia="Arial" w:hAnsi="Times New Roman" w:cs="Times New Roman"/>
          <w:sz w:val="24"/>
          <w:szCs w:val="24"/>
          <w:vertAlign w:val="superscript"/>
          <w:lang w:eastAsia="ru-RU" w:bidi="ru-RU"/>
        </w:rPr>
        <w:t>(подпись)</w:t>
      </w:r>
      <w:r w:rsidRPr="006B4A5E">
        <w:rPr>
          <w:rFonts w:ascii="Times New Roman" w:eastAsia="Arial" w:hAnsi="Times New Roman" w:cs="Times New Roman"/>
          <w:sz w:val="24"/>
          <w:szCs w:val="24"/>
          <w:vertAlign w:val="superscript"/>
          <w:lang w:eastAsia="ru-RU" w:bidi="ru-RU"/>
        </w:rPr>
        <w:tab/>
      </w:r>
      <w:r w:rsidRPr="006B4A5E">
        <w:rPr>
          <w:rFonts w:ascii="Times New Roman" w:eastAsia="Arial" w:hAnsi="Times New Roman" w:cs="Times New Roman"/>
          <w:sz w:val="24"/>
          <w:szCs w:val="24"/>
          <w:vertAlign w:val="superscript"/>
          <w:lang w:eastAsia="ru-RU" w:bidi="ru-RU"/>
        </w:rPr>
        <w:tab/>
        <w:t>И.О. Фамилия</w:t>
      </w:r>
    </w:p>
    <w:p w14:paraId="478FB9C7" w14:textId="77777777" w:rsidR="006B4A5E" w:rsidRPr="006B4A5E" w:rsidRDefault="006B4A5E" w:rsidP="006B4A5E">
      <w:pPr>
        <w:widowControl w:val="0"/>
        <w:autoSpaceDE w:val="0"/>
        <w:autoSpaceDN w:val="0"/>
        <w:spacing w:after="0" w:line="240" w:lineRule="auto"/>
        <w:ind w:firstLine="5529"/>
        <w:jc w:val="center"/>
        <w:rPr>
          <w:rFonts w:ascii="Times New Roman" w:eastAsia="Arial" w:hAnsi="Times New Roman" w:cs="Times New Roman"/>
          <w:sz w:val="24"/>
          <w:szCs w:val="24"/>
          <w:lang w:eastAsia="ru-RU" w:bidi="ru-RU"/>
        </w:rPr>
      </w:pPr>
      <w:r w:rsidRPr="006B4A5E">
        <w:rPr>
          <w:rFonts w:ascii="Times New Roman" w:eastAsia="Arial" w:hAnsi="Times New Roman" w:cs="Times New Roman"/>
          <w:sz w:val="24"/>
          <w:szCs w:val="24"/>
          <w:lang w:eastAsia="ru-RU" w:bidi="ru-RU"/>
        </w:rPr>
        <w:t>«_____» __________________ 2024 г.</w:t>
      </w:r>
    </w:p>
    <w:p w14:paraId="6FD6D01F" w14:textId="77777777" w:rsidR="006B4A5E" w:rsidRPr="006B4A5E" w:rsidRDefault="006B4A5E" w:rsidP="006B4A5E">
      <w:pPr>
        <w:widowControl w:val="0"/>
        <w:autoSpaceDE w:val="0"/>
        <w:autoSpaceDN w:val="0"/>
        <w:spacing w:after="0" w:line="240" w:lineRule="auto"/>
        <w:rPr>
          <w:rFonts w:ascii="Times New Roman" w:eastAsia="Arial" w:hAnsi="Times New Roman" w:cs="Times New Roman"/>
          <w:sz w:val="20"/>
          <w:szCs w:val="28"/>
          <w:lang w:eastAsia="ru-RU" w:bidi="ru-RU"/>
        </w:rPr>
      </w:pPr>
    </w:p>
    <w:p w14:paraId="1EFB2FD9" w14:textId="77777777" w:rsidR="006B4A5E" w:rsidRPr="006B4A5E" w:rsidRDefault="006B4A5E" w:rsidP="006B4A5E">
      <w:pPr>
        <w:widowControl w:val="0"/>
        <w:autoSpaceDE w:val="0"/>
        <w:autoSpaceDN w:val="0"/>
        <w:spacing w:after="0" w:line="240" w:lineRule="auto"/>
        <w:rPr>
          <w:rFonts w:ascii="Times New Roman" w:eastAsia="Arial" w:hAnsi="Times New Roman" w:cs="Times New Roman"/>
          <w:sz w:val="20"/>
          <w:szCs w:val="28"/>
          <w:lang w:eastAsia="ru-RU" w:bidi="ru-RU"/>
        </w:rPr>
      </w:pPr>
    </w:p>
    <w:p w14:paraId="2567519B" w14:textId="77777777" w:rsidR="006B4A5E" w:rsidRPr="006B4A5E" w:rsidRDefault="006B4A5E" w:rsidP="006B4A5E">
      <w:pPr>
        <w:widowControl w:val="0"/>
        <w:autoSpaceDE w:val="0"/>
        <w:autoSpaceDN w:val="0"/>
        <w:spacing w:after="0" w:line="240" w:lineRule="auto"/>
        <w:rPr>
          <w:rFonts w:ascii="Times New Roman" w:eastAsia="Arial" w:hAnsi="Times New Roman" w:cs="Times New Roman"/>
          <w:sz w:val="20"/>
          <w:szCs w:val="28"/>
          <w:lang w:eastAsia="ru-RU" w:bidi="ru-RU"/>
        </w:rPr>
      </w:pPr>
    </w:p>
    <w:p w14:paraId="07B25C83" w14:textId="77777777" w:rsidR="006B4A5E" w:rsidRPr="006B4A5E" w:rsidRDefault="006B4A5E" w:rsidP="006B4A5E">
      <w:pPr>
        <w:widowControl w:val="0"/>
        <w:autoSpaceDE w:val="0"/>
        <w:autoSpaceDN w:val="0"/>
        <w:spacing w:after="0" w:line="240" w:lineRule="auto"/>
        <w:rPr>
          <w:rFonts w:ascii="Times New Roman" w:eastAsia="Arial" w:hAnsi="Times New Roman" w:cs="Times New Roman"/>
          <w:sz w:val="20"/>
          <w:szCs w:val="28"/>
          <w:lang w:eastAsia="ru-RU" w:bidi="ru-RU"/>
        </w:rPr>
      </w:pPr>
    </w:p>
    <w:p w14:paraId="6093BFB7" w14:textId="77777777" w:rsidR="006B4A5E" w:rsidRPr="006B4A5E" w:rsidRDefault="006B4A5E" w:rsidP="006B4A5E">
      <w:pPr>
        <w:widowControl w:val="0"/>
        <w:autoSpaceDE w:val="0"/>
        <w:autoSpaceDN w:val="0"/>
        <w:spacing w:after="0" w:line="240" w:lineRule="auto"/>
        <w:rPr>
          <w:rFonts w:ascii="Times New Roman" w:eastAsia="Arial" w:hAnsi="Times New Roman" w:cs="Times New Roman"/>
          <w:sz w:val="20"/>
          <w:szCs w:val="28"/>
          <w:lang w:eastAsia="ru-RU" w:bidi="ru-RU"/>
        </w:rPr>
      </w:pPr>
    </w:p>
    <w:p w14:paraId="1F2EBD2E" w14:textId="77777777" w:rsidR="006B4A5E" w:rsidRPr="006B4A5E" w:rsidRDefault="006B4A5E" w:rsidP="006B4A5E">
      <w:pPr>
        <w:widowControl w:val="0"/>
        <w:autoSpaceDE w:val="0"/>
        <w:autoSpaceDN w:val="0"/>
        <w:spacing w:before="230" w:after="0" w:line="240" w:lineRule="auto"/>
        <w:ind w:right="67"/>
        <w:jc w:val="center"/>
        <w:outlineLvl w:val="0"/>
        <w:rPr>
          <w:rFonts w:ascii="Times New Roman" w:eastAsia="Arial" w:hAnsi="Times New Roman" w:cs="Times New Roman"/>
          <w:b/>
          <w:bCs/>
          <w:sz w:val="28"/>
          <w:szCs w:val="28"/>
          <w:lang w:eastAsia="ru-RU" w:bidi="ru-RU"/>
        </w:rPr>
      </w:pPr>
      <w:r w:rsidRPr="006B4A5E">
        <w:rPr>
          <w:rFonts w:ascii="Times New Roman" w:eastAsia="Arial" w:hAnsi="Times New Roman" w:cs="Times New Roman"/>
          <w:b/>
          <w:bCs/>
          <w:sz w:val="28"/>
          <w:szCs w:val="28"/>
          <w:lang w:eastAsia="ru-RU" w:bidi="ru-RU"/>
        </w:rPr>
        <w:t>ФОНД ОЦЕНОЧНЫХ СРЕДСТВ ПО ДИСЦИПЛИНЕ</w:t>
      </w:r>
    </w:p>
    <w:p w14:paraId="5F1C3E30" w14:textId="77777777" w:rsidR="00E97879" w:rsidRPr="006B4A5E" w:rsidRDefault="00E97879" w:rsidP="006B4A5E">
      <w:pPr>
        <w:pBdr>
          <w:bottom w:val="single" w:sz="4" w:space="1" w:color="auto"/>
        </w:pBdr>
        <w:spacing w:before="1" w:after="0" w:line="240" w:lineRule="auto"/>
        <w:jc w:val="center"/>
        <w:rPr>
          <w:rFonts w:ascii="Times New Roman" w:eastAsia="Times New Roman" w:hAnsi="Times New Roman" w:cs="Times New Roman"/>
          <w:b/>
          <w:sz w:val="28"/>
          <w:szCs w:val="28"/>
          <w:vertAlign w:val="superscript"/>
          <w:lang w:eastAsia="ru-RU"/>
        </w:rPr>
      </w:pPr>
      <w:r w:rsidRPr="006B4A5E">
        <w:rPr>
          <w:rFonts w:ascii="Times New Roman" w:eastAsia="Times New Roman" w:hAnsi="Times New Roman" w:cs="Times New Roman"/>
          <w:b/>
          <w:bCs/>
          <w:color w:val="000000"/>
          <w:spacing w:val="-8"/>
          <w:sz w:val="28"/>
          <w:szCs w:val="28"/>
          <w:lang w:eastAsia="ru-RU"/>
        </w:rPr>
        <w:t>Химия и технология агрохимических препаратов</w:t>
      </w:r>
    </w:p>
    <w:p w14:paraId="598AA548" w14:textId="77777777" w:rsidR="006B4A5E" w:rsidRPr="006B4A5E" w:rsidRDefault="006B4A5E" w:rsidP="006B4A5E">
      <w:pPr>
        <w:widowControl w:val="0"/>
        <w:autoSpaceDE w:val="0"/>
        <w:autoSpaceDN w:val="0"/>
        <w:spacing w:after="0" w:line="322" w:lineRule="exact"/>
        <w:jc w:val="center"/>
        <w:rPr>
          <w:rFonts w:ascii="Times New Roman" w:eastAsia="Arial" w:hAnsi="Times New Roman" w:cs="Times New Roman"/>
          <w:b/>
          <w:sz w:val="28"/>
          <w:szCs w:val="28"/>
          <w:lang w:eastAsia="ru-RU" w:bidi="ru-RU"/>
        </w:rPr>
      </w:pPr>
    </w:p>
    <w:p w14:paraId="36F39FF0" w14:textId="77777777" w:rsidR="006B4A5E" w:rsidRPr="006B4A5E" w:rsidRDefault="006B4A5E" w:rsidP="006B4A5E">
      <w:pPr>
        <w:widowControl w:val="0"/>
        <w:autoSpaceDE w:val="0"/>
        <w:autoSpaceDN w:val="0"/>
        <w:spacing w:after="0" w:line="322" w:lineRule="exact"/>
        <w:jc w:val="center"/>
        <w:rPr>
          <w:rFonts w:ascii="Times New Roman" w:eastAsia="Arial" w:hAnsi="Times New Roman" w:cs="Times New Roman"/>
          <w:b/>
          <w:sz w:val="28"/>
          <w:szCs w:val="28"/>
          <w:lang w:eastAsia="ru-RU" w:bidi="ru-RU"/>
        </w:rPr>
      </w:pPr>
      <w:r w:rsidRPr="006B4A5E">
        <w:rPr>
          <w:rFonts w:ascii="Times New Roman" w:eastAsia="Arial" w:hAnsi="Times New Roman" w:cs="Times New Roman"/>
          <w:b/>
          <w:sz w:val="28"/>
          <w:szCs w:val="28"/>
          <w:lang w:eastAsia="ru-RU" w:bidi="ru-RU"/>
        </w:rPr>
        <w:t>направление подготовки</w:t>
      </w:r>
    </w:p>
    <w:p w14:paraId="3B4B796D" w14:textId="77777777" w:rsidR="006B4A5E" w:rsidRPr="006B4A5E" w:rsidRDefault="006B4A5E" w:rsidP="006B4A5E">
      <w:pPr>
        <w:widowControl w:val="0"/>
        <w:pBdr>
          <w:bottom w:val="single" w:sz="4" w:space="1" w:color="auto"/>
        </w:pBdr>
        <w:autoSpaceDE w:val="0"/>
        <w:autoSpaceDN w:val="0"/>
        <w:spacing w:after="0" w:line="240" w:lineRule="auto"/>
        <w:jc w:val="center"/>
        <w:rPr>
          <w:rFonts w:ascii="Times New Roman" w:eastAsia="Arial" w:hAnsi="Times New Roman" w:cs="Times New Roman"/>
          <w:sz w:val="28"/>
          <w:szCs w:val="28"/>
          <w:lang w:eastAsia="ru-RU" w:bidi="ru-RU"/>
        </w:rPr>
      </w:pPr>
      <w:r w:rsidRPr="006B4A5E">
        <w:rPr>
          <w:rFonts w:ascii="Times New Roman" w:eastAsia="Arial" w:hAnsi="Times New Roman" w:cs="Times New Roman"/>
          <w:sz w:val="28"/>
          <w:szCs w:val="28"/>
          <w:lang w:eastAsia="ru-RU" w:bidi="ru-RU"/>
        </w:rPr>
        <w:t>18.04.01 Химическая технология</w:t>
      </w:r>
    </w:p>
    <w:p w14:paraId="597E3020" w14:textId="77777777" w:rsidR="006B4A5E" w:rsidRPr="006B4A5E" w:rsidRDefault="006B4A5E" w:rsidP="006B4A5E">
      <w:pPr>
        <w:widowControl w:val="0"/>
        <w:autoSpaceDE w:val="0"/>
        <w:autoSpaceDN w:val="0"/>
        <w:spacing w:after="0" w:line="240" w:lineRule="auto"/>
        <w:jc w:val="center"/>
        <w:rPr>
          <w:rFonts w:ascii="Times New Roman" w:eastAsia="Arial" w:hAnsi="Times New Roman" w:cs="Times New Roman"/>
          <w:b/>
          <w:sz w:val="28"/>
          <w:szCs w:val="28"/>
          <w:lang w:eastAsia="ru-RU" w:bidi="ru-RU"/>
        </w:rPr>
      </w:pPr>
    </w:p>
    <w:p w14:paraId="59091A2F" w14:textId="77777777" w:rsidR="006B4A5E" w:rsidRPr="006B4A5E" w:rsidRDefault="006B4A5E" w:rsidP="006B4A5E">
      <w:pPr>
        <w:widowControl w:val="0"/>
        <w:autoSpaceDE w:val="0"/>
        <w:autoSpaceDN w:val="0"/>
        <w:spacing w:after="0" w:line="240" w:lineRule="auto"/>
        <w:jc w:val="center"/>
        <w:rPr>
          <w:rFonts w:ascii="Times New Roman" w:eastAsia="Arial" w:hAnsi="Times New Roman" w:cs="Times New Roman"/>
          <w:b/>
          <w:sz w:val="28"/>
          <w:szCs w:val="28"/>
          <w:lang w:eastAsia="ru-RU" w:bidi="ru-RU"/>
        </w:rPr>
      </w:pPr>
      <w:r w:rsidRPr="006B4A5E">
        <w:rPr>
          <w:rFonts w:ascii="Times New Roman" w:eastAsia="Arial" w:hAnsi="Times New Roman" w:cs="Times New Roman"/>
          <w:b/>
          <w:sz w:val="28"/>
          <w:szCs w:val="28"/>
          <w:lang w:eastAsia="ru-RU" w:bidi="ru-RU"/>
        </w:rPr>
        <w:t>магистерская программа:</w:t>
      </w:r>
    </w:p>
    <w:p w14:paraId="4D3E5FC1" w14:textId="77777777" w:rsidR="006B4A5E" w:rsidRPr="006B4A5E" w:rsidRDefault="00E55097" w:rsidP="006B4A5E">
      <w:pPr>
        <w:widowControl w:val="0"/>
        <w:pBdr>
          <w:bottom w:val="single" w:sz="4" w:space="1" w:color="auto"/>
        </w:pBdr>
        <w:autoSpaceDE w:val="0"/>
        <w:autoSpaceDN w:val="0"/>
        <w:spacing w:before="1" w:after="0" w:line="240" w:lineRule="auto"/>
        <w:jc w:val="center"/>
        <w:rPr>
          <w:rFonts w:ascii="Times New Roman" w:eastAsia="Arial" w:hAnsi="Times New Roman" w:cs="Times New Roman"/>
          <w:sz w:val="28"/>
          <w:szCs w:val="28"/>
          <w:lang w:eastAsia="ru-RU" w:bidi="ru-RU"/>
        </w:rPr>
      </w:pPr>
      <w:r>
        <w:rPr>
          <w:rFonts w:ascii="Times New Roman" w:eastAsia="Arial" w:hAnsi="Times New Roman" w:cs="Times New Roman"/>
          <w:sz w:val="28"/>
          <w:szCs w:val="28"/>
          <w:lang w:eastAsia="ru-RU" w:bidi="ru-RU"/>
        </w:rPr>
        <w:t>Химическая технология биологически активных веществ</w:t>
      </w:r>
    </w:p>
    <w:p w14:paraId="6CEC516B" w14:textId="77777777" w:rsidR="006B4A5E" w:rsidRPr="006B4A5E" w:rsidRDefault="006B4A5E" w:rsidP="006B4A5E">
      <w:pPr>
        <w:widowControl w:val="0"/>
        <w:autoSpaceDE w:val="0"/>
        <w:autoSpaceDN w:val="0"/>
        <w:spacing w:before="1" w:after="0" w:line="240" w:lineRule="auto"/>
        <w:ind w:right="2"/>
        <w:jc w:val="center"/>
        <w:rPr>
          <w:rFonts w:ascii="Times New Roman" w:eastAsia="Arial" w:hAnsi="Times New Roman" w:cs="Times New Roman"/>
          <w:sz w:val="28"/>
          <w:szCs w:val="28"/>
          <w:lang w:eastAsia="ru-RU" w:bidi="ru-RU"/>
        </w:rPr>
      </w:pPr>
    </w:p>
    <w:p w14:paraId="40FC5BB3" w14:textId="77777777" w:rsidR="006B4A5E" w:rsidRPr="006B4A5E" w:rsidRDefault="006B4A5E" w:rsidP="006B4A5E">
      <w:pPr>
        <w:widowControl w:val="0"/>
        <w:autoSpaceDE w:val="0"/>
        <w:autoSpaceDN w:val="0"/>
        <w:spacing w:before="1" w:after="0" w:line="240" w:lineRule="auto"/>
        <w:ind w:right="2"/>
        <w:jc w:val="center"/>
        <w:rPr>
          <w:rFonts w:ascii="Times New Roman" w:eastAsia="Arial" w:hAnsi="Times New Roman" w:cs="Times New Roman"/>
          <w:sz w:val="28"/>
          <w:szCs w:val="28"/>
          <w:lang w:eastAsia="ru-RU" w:bidi="ru-RU"/>
        </w:rPr>
      </w:pPr>
      <w:r w:rsidRPr="006B4A5E">
        <w:rPr>
          <w:rFonts w:ascii="Times New Roman" w:eastAsia="Arial" w:hAnsi="Times New Roman" w:cs="Times New Roman"/>
          <w:sz w:val="28"/>
          <w:szCs w:val="28"/>
          <w:lang w:eastAsia="ru-RU" w:bidi="ru-RU"/>
        </w:rPr>
        <w:t>форма обучения:</w:t>
      </w:r>
    </w:p>
    <w:p w14:paraId="2C56B62C" w14:textId="77777777" w:rsidR="006B4A5E" w:rsidRPr="006B4A5E" w:rsidRDefault="006B4A5E" w:rsidP="006B4A5E">
      <w:pPr>
        <w:widowControl w:val="0"/>
        <w:pBdr>
          <w:bottom w:val="single" w:sz="4" w:space="1" w:color="auto"/>
        </w:pBdr>
        <w:autoSpaceDE w:val="0"/>
        <w:autoSpaceDN w:val="0"/>
        <w:spacing w:before="1" w:after="0" w:line="240" w:lineRule="auto"/>
        <w:ind w:right="2"/>
        <w:jc w:val="center"/>
        <w:rPr>
          <w:rFonts w:ascii="Times New Roman" w:eastAsia="Arial" w:hAnsi="Times New Roman" w:cs="Times New Roman"/>
          <w:sz w:val="28"/>
          <w:szCs w:val="28"/>
          <w:lang w:eastAsia="ru-RU" w:bidi="ru-RU"/>
        </w:rPr>
      </w:pPr>
      <w:r w:rsidRPr="006B4A5E">
        <w:rPr>
          <w:rFonts w:ascii="Times New Roman" w:eastAsia="Arial" w:hAnsi="Times New Roman" w:cs="Times New Roman"/>
          <w:sz w:val="28"/>
          <w:szCs w:val="28"/>
          <w:lang w:eastAsia="ru-RU" w:bidi="ru-RU"/>
        </w:rPr>
        <w:t>очная</w:t>
      </w:r>
    </w:p>
    <w:p w14:paraId="15978F27" w14:textId="77777777" w:rsidR="006B4A5E" w:rsidRPr="006B4A5E" w:rsidRDefault="006B4A5E" w:rsidP="006B4A5E">
      <w:pPr>
        <w:widowControl w:val="0"/>
        <w:autoSpaceDE w:val="0"/>
        <w:autoSpaceDN w:val="0"/>
        <w:spacing w:before="1" w:after="0" w:line="240" w:lineRule="auto"/>
        <w:ind w:right="3966"/>
        <w:jc w:val="center"/>
        <w:rPr>
          <w:rFonts w:ascii="Times New Roman" w:eastAsia="Arial" w:hAnsi="Times New Roman" w:cs="Times New Roman"/>
          <w:sz w:val="28"/>
          <w:szCs w:val="28"/>
          <w:lang w:eastAsia="ru-RU" w:bidi="ru-RU"/>
        </w:rPr>
      </w:pPr>
    </w:p>
    <w:p w14:paraId="725B847C" w14:textId="77777777" w:rsidR="006B4A5E" w:rsidRPr="006B4A5E" w:rsidRDefault="006B4A5E" w:rsidP="006B4A5E">
      <w:pPr>
        <w:widowControl w:val="0"/>
        <w:autoSpaceDE w:val="0"/>
        <w:autoSpaceDN w:val="0"/>
        <w:spacing w:before="1" w:after="0" w:line="240" w:lineRule="auto"/>
        <w:ind w:right="3966"/>
        <w:jc w:val="center"/>
        <w:rPr>
          <w:rFonts w:ascii="Times New Roman" w:eastAsia="Arial" w:hAnsi="Times New Roman" w:cs="Times New Roman"/>
          <w:sz w:val="28"/>
          <w:szCs w:val="28"/>
          <w:lang w:eastAsia="ru-RU" w:bidi="ru-RU"/>
        </w:rPr>
      </w:pPr>
    </w:p>
    <w:p w14:paraId="3BF68787" w14:textId="77777777" w:rsidR="006B4A5E" w:rsidRPr="006B4A5E" w:rsidRDefault="006B4A5E" w:rsidP="006B4A5E">
      <w:pPr>
        <w:widowControl w:val="0"/>
        <w:autoSpaceDE w:val="0"/>
        <w:autoSpaceDN w:val="0"/>
        <w:spacing w:before="206" w:after="0" w:line="240" w:lineRule="auto"/>
        <w:ind w:right="67"/>
        <w:jc w:val="center"/>
        <w:rPr>
          <w:rFonts w:ascii="Times New Roman" w:eastAsia="Arial" w:hAnsi="Times New Roman" w:cs="Times New Roman"/>
          <w:sz w:val="28"/>
          <w:szCs w:val="28"/>
          <w:lang w:eastAsia="ru-RU" w:bidi="ru-RU"/>
        </w:rPr>
      </w:pPr>
      <w:r w:rsidRPr="006B4A5E">
        <w:rPr>
          <w:rFonts w:ascii="Times New Roman" w:eastAsia="Arial" w:hAnsi="Times New Roman" w:cs="Times New Roman"/>
          <w:sz w:val="28"/>
          <w:szCs w:val="28"/>
          <w:lang w:eastAsia="ru-RU" w:bidi="ru-RU"/>
        </w:rPr>
        <w:t>Квалификация: магистр</w:t>
      </w:r>
    </w:p>
    <w:p w14:paraId="7BBA10E5" w14:textId="77777777" w:rsidR="006B4A5E" w:rsidRPr="006B4A5E" w:rsidRDefault="006B4A5E" w:rsidP="006B4A5E">
      <w:pPr>
        <w:widowControl w:val="0"/>
        <w:autoSpaceDE w:val="0"/>
        <w:autoSpaceDN w:val="0"/>
        <w:spacing w:after="0" w:line="240" w:lineRule="auto"/>
        <w:jc w:val="center"/>
        <w:rPr>
          <w:rFonts w:ascii="Times New Roman" w:eastAsia="Arial" w:hAnsi="Times New Roman" w:cs="Times New Roman"/>
          <w:sz w:val="28"/>
          <w:szCs w:val="28"/>
          <w:lang w:eastAsia="ru-RU" w:bidi="ru-RU"/>
        </w:rPr>
      </w:pPr>
    </w:p>
    <w:p w14:paraId="2C270CA4" w14:textId="77777777" w:rsidR="006B4A5E" w:rsidRPr="006B4A5E" w:rsidRDefault="006B4A5E" w:rsidP="006B4A5E">
      <w:pPr>
        <w:widowControl w:val="0"/>
        <w:autoSpaceDE w:val="0"/>
        <w:autoSpaceDN w:val="0"/>
        <w:spacing w:after="0" w:line="240" w:lineRule="auto"/>
        <w:jc w:val="center"/>
        <w:rPr>
          <w:rFonts w:ascii="Times New Roman" w:eastAsia="Arial" w:hAnsi="Times New Roman" w:cs="Times New Roman"/>
          <w:sz w:val="28"/>
          <w:szCs w:val="28"/>
          <w:lang w:eastAsia="ru-RU" w:bidi="ru-RU"/>
        </w:rPr>
      </w:pPr>
      <w:bookmarkStart w:id="0" w:name="_GoBack"/>
      <w:bookmarkEnd w:id="0"/>
    </w:p>
    <w:p w14:paraId="711CB555" w14:textId="77777777" w:rsidR="006B4A5E" w:rsidRPr="006B4A5E" w:rsidRDefault="006B4A5E" w:rsidP="006B4A5E">
      <w:pPr>
        <w:widowControl w:val="0"/>
        <w:autoSpaceDE w:val="0"/>
        <w:autoSpaceDN w:val="0"/>
        <w:spacing w:after="0" w:line="240" w:lineRule="auto"/>
        <w:jc w:val="center"/>
        <w:rPr>
          <w:rFonts w:ascii="Times New Roman" w:eastAsia="Arial" w:hAnsi="Times New Roman" w:cs="Times New Roman"/>
          <w:sz w:val="28"/>
          <w:szCs w:val="28"/>
          <w:lang w:eastAsia="ru-RU" w:bidi="ru-RU"/>
        </w:rPr>
      </w:pPr>
    </w:p>
    <w:p w14:paraId="75658233" w14:textId="77777777" w:rsidR="006B4A5E" w:rsidRPr="006B4A5E" w:rsidRDefault="006B4A5E" w:rsidP="006B4A5E">
      <w:pPr>
        <w:widowControl w:val="0"/>
        <w:autoSpaceDE w:val="0"/>
        <w:autoSpaceDN w:val="0"/>
        <w:spacing w:before="10" w:after="0" w:line="240" w:lineRule="auto"/>
        <w:jc w:val="center"/>
        <w:rPr>
          <w:rFonts w:ascii="Times New Roman" w:eastAsia="Arial" w:hAnsi="Times New Roman" w:cs="Times New Roman"/>
          <w:sz w:val="28"/>
          <w:szCs w:val="28"/>
          <w:lang w:eastAsia="ru-RU" w:bidi="ru-RU"/>
        </w:rPr>
      </w:pPr>
    </w:p>
    <w:p w14:paraId="5240D656" w14:textId="77777777" w:rsidR="006B4A5E" w:rsidRPr="006B4A5E" w:rsidRDefault="006B4A5E" w:rsidP="006B4A5E">
      <w:pPr>
        <w:widowControl w:val="0"/>
        <w:autoSpaceDE w:val="0"/>
        <w:autoSpaceDN w:val="0"/>
        <w:spacing w:before="10" w:after="0" w:line="240" w:lineRule="auto"/>
        <w:jc w:val="center"/>
        <w:rPr>
          <w:rFonts w:ascii="Times New Roman" w:eastAsia="Arial" w:hAnsi="Times New Roman" w:cs="Times New Roman"/>
          <w:sz w:val="28"/>
          <w:szCs w:val="28"/>
          <w:lang w:eastAsia="ru-RU" w:bidi="ru-RU"/>
        </w:rPr>
      </w:pPr>
    </w:p>
    <w:p w14:paraId="1C6B8C2B" w14:textId="77777777" w:rsidR="006B4A5E" w:rsidRPr="006B4A5E" w:rsidRDefault="006B4A5E" w:rsidP="006B4A5E">
      <w:pPr>
        <w:widowControl w:val="0"/>
        <w:autoSpaceDE w:val="0"/>
        <w:autoSpaceDN w:val="0"/>
        <w:spacing w:before="10" w:after="0" w:line="240" w:lineRule="auto"/>
        <w:jc w:val="center"/>
        <w:rPr>
          <w:rFonts w:ascii="Times New Roman" w:eastAsia="Arial" w:hAnsi="Times New Roman" w:cs="Times New Roman"/>
          <w:sz w:val="28"/>
          <w:szCs w:val="28"/>
          <w:lang w:eastAsia="ru-RU" w:bidi="ru-RU"/>
        </w:rPr>
      </w:pPr>
    </w:p>
    <w:p w14:paraId="64ED08D0" w14:textId="77777777" w:rsidR="006B4A5E" w:rsidRPr="006B4A5E" w:rsidRDefault="006B4A5E" w:rsidP="006B4A5E">
      <w:pPr>
        <w:widowControl w:val="0"/>
        <w:autoSpaceDE w:val="0"/>
        <w:autoSpaceDN w:val="0"/>
        <w:spacing w:before="10" w:after="0" w:line="240" w:lineRule="auto"/>
        <w:jc w:val="center"/>
        <w:rPr>
          <w:rFonts w:ascii="Times New Roman" w:eastAsia="Arial" w:hAnsi="Times New Roman" w:cs="Times New Roman"/>
          <w:sz w:val="28"/>
          <w:szCs w:val="28"/>
          <w:lang w:eastAsia="ru-RU" w:bidi="ru-RU"/>
        </w:rPr>
      </w:pPr>
    </w:p>
    <w:p w14:paraId="7478006E" w14:textId="77777777" w:rsidR="006B4A5E" w:rsidRPr="006B4A5E" w:rsidRDefault="006B4A5E" w:rsidP="006B4A5E">
      <w:pPr>
        <w:widowControl w:val="0"/>
        <w:autoSpaceDE w:val="0"/>
        <w:autoSpaceDN w:val="0"/>
        <w:spacing w:before="10" w:after="0" w:line="240" w:lineRule="auto"/>
        <w:jc w:val="center"/>
        <w:rPr>
          <w:rFonts w:ascii="Times New Roman" w:eastAsia="Arial" w:hAnsi="Times New Roman" w:cs="Times New Roman"/>
          <w:sz w:val="28"/>
          <w:szCs w:val="28"/>
          <w:lang w:eastAsia="ru-RU" w:bidi="ru-RU"/>
        </w:rPr>
      </w:pPr>
    </w:p>
    <w:p w14:paraId="3AB5793E" w14:textId="77777777" w:rsidR="006B4A5E" w:rsidRPr="006B4A5E" w:rsidRDefault="006B4A5E" w:rsidP="006B4A5E">
      <w:pPr>
        <w:widowControl w:val="0"/>
        <w:autoSpaceDE w:val="0"/>
        <w:autoSpaceDN w:val="0"/>
        <w:spacing w:before="10" w:after="0" w:line="240" w:lineRule="auto"/>
        <w:jc w:val="center"/>
        <w:rPr>
          <w:rFonts w:ascii="Times New Roman" w:eastAsia="Arial" w:hAnsi="Times New Roman" w:cs="Times New Roman"/>
          <w:sz w:val="28"/>
          <w:szCs w:val="28"/>
          <w:lang w:eastAsia="ru-RU" w:bidi="ru-RU"/>
        </w:rPr>
      </w:pPr>
    </w:p>
    <w:p w14:paraId="5EF90DF9" w14:textId="77777777" w:rsidR="006B4A5E" w:rsidRPr="006B4A5E" w:rsidRDefault="006B4A5E" w:rsidP="006B4A5E">
      <w:pPr>
        <w:widowControl w:val="0"/>
        <w:autoSpaceDE w:val="0"/>
        <w:autoSpaceDN w:val="0"/>
        <w:spacing w:before="10" w:after="0" w:line="240" w:lineRule="auto"/>
        <w:jc w:val="center"/>
        <w:rPr>
          <w:rFonts w:ascii="Times New Roman" w:eastAsia="Arial" w:hAnsi="Times New Roman" w:cs="Times New Roman"/>
          <w:sz w:val="28"/>
          <w:szCs w:val="28"/>
          <w:lang w:eastAsia="ru-RU" w:bidi="ru-RU"/>
        </w:rPr>
      </w:pPr>
    </w:p>
    <w:p w14:paraId="1399EA1E" w14:textId="77777777" w:rsidR="006B4A5E" w:rsidRDefault="006B4A5E" w:rsidP="006B4A5E">
      <w:pPr>
        <w:widowControl w:val="0"/>
        <w:tabs>
          <w:tab w:val="left" w:pos="9923"/>
        </w:tabs>
        <w:autoSpaceDE w:val="0"/>
        <w:autoSpaceDN w:val="0"/>
        <w:spacing w:after="0" w:line="240" w:lineRule="auto"/>
        <w:ind w:right="67"/>
        <w:jc w:val="center"/>
        <w:rPr>
          <w:rFonts w:ascii="Times New Roman" w:eastAsia="Arial" w:hAnsi="Times New Roman" w:cs="Times New Roman"/>
          <w:b/>
          <w:sz w:val="28"/>
          <w:szCs w:val="28"/>
          <w:lang w:eastAsia="ru-RU" w:bidi="ru-RU"/>
        </w:rPr>
      </w:pPr>
      <w:r w:rsidRPr="006B4A5E">
        <w:rPr>
          <w:rFonts w:ascii="Times New Roman" w:eastAsia="Arial" w:hAnsi="Times New Roman" w:cs="Times New Roman"/>
          <w:b/>
          <w:sz w:val="28"/>
          <w:szCs w:val="28"/>
          <w:lang w:eastAsia="ru-RU" w:bidi="ru-RU"/>
        </w:rPr>
        <w:t>Ташкент 2024</w:t>
      </w:r>
    </w:p>
    <w:p w14:paraId="12B74084" w14:textId="77777777" w:rsidR="00A40CF9" w:rsidRPr="006B4A5E" w:rsidRDefault="00E97879" w:rsidP="006B4A5E">
      <w:pPr>
        <w:widowControl w:val="0"/>
        <w:tabs>
          <w:tab w:val="left" w:pos="9923"/>
        </w:tabs>
        <w:autoSpaceDE w:val="0"/>
        <w:autoSpaceDN w:val="0"/>
        <w:spacing w:after="0" w:line="240" w:lineRule="auto"/>
        <w:ind w:right="67"/>
        <w:jc w:val="center"/>
        <w:rPr>
          <w:rFonts w:ascii="Times New Roman" w:eastAsia="Arial" w:hAnsi="Times New Roman" w:cs="Times New Roman"/>
          <w:b/>
          <w:sz w:val="28"/>
          <w:szCs w:val="28"/>
          <w:lang w:eastAsia="ru-RU" w:bidi="ru-RU"/>
        </w:rPr>
      </w:pPr>
      <w:r>
        <w:rPr>
          <w:rFonts w:ascii="Times New Roman" w:eastAsia="Times New Roman" w:hAnsi="Times New Roman" w:cs="Times New Roman"/>
          <w:b/>
          <w:sz w:val="28"/>
          <w:szCs w:val="28"/>
          <w:lang w:eastAsia="ru-RU"/>
        </w:rPr>
        <w:br w:type="page"/>
      </w:r>
    </w:p>
    <w:p w14:paraId="1B32C399" w14:textId="77777777" w:rsidR="00A40CF9" w:rsidRPr="003437D3" w:rsidRDefault="00A40CF9" w:rsidP="00A40CF9">
      <w:pPr>
        <w:keepNext/>
        <w:tabs>
          <w:tab w:val="left" w:pos="0"/>
        </w:tabs>
        <w:spacing w:before="240" w:after="60" w:line="240" w:lineRule="auto"/>
        <w:jc w:val="center"/>
        <w:outlineLvl w:val="0"/>
        <w:rPr>
          <w:rFonts w:ascii="Times New Roman" w:eastAsia="Times New Roman" w:hAnsi="Times New Roman" w:cs="Times New Roman"/>
          <w:b/>
          <w:bCs/>
          <w:kern w:val="32"/>
          <w:sz w:val="24"/>
          <w:szCs w:val="32"/>
          <w:lang w:eastAsia="ru-RU"/>
        </w:rPr>
      </w:pPr>
      <w:r w:rsidRPr="003437D3">
        <w:rPr>
          <w:rFonts w:ascii="Times New Roman" w:eastAsia="Times New Roman" w:hAnsi="Times New Roman" w:cs="Times New Roman"/>
          <w:b/>
          <w:bCs/>
          <w:kern w:val="32"/>
          <w:sz w:val="24"/>
          <w:szCs w:val="32"/>
          <w:lang w:eastAsia="ru-RU"/>
        </w:rPr>
        <w:lastRenderedPageBreak/>
        <w:t>1. НАЗНАЧЕНИЕ ФОНДА ОЦЕНОЧНЫХ</w:t>
      </w:r>
      <w:r w:rsidRPr="003437D3">
        <w:rPr>
          <w:rFonts w:ascii="Times New Roman" w:eastAsia="Times New Roman" w:hAnsi="Times New Roman" w:cs="Times New Roman"/>
          <w:b/>
          <w:bCs/>
          <w:spacing w:val="1"/>
          <w:kern w:val="32"/>
          <w:sz w:val="24"/>
          <w:szCs w:val="32"/>
          <w:lang w:eastAsia="ru-RU"/>
        </w:rPr>
        <w:t xml:space="preserve"> </w:t>
      </w:r>
      <w:r w:rsidRPr="003437D3">
        <w:rPr>
          <w:rFonts w:ascii="Times New Roman" w:eastAsia="Times New Roman" w:hAnsi="Times New Roman" w:cs="Times New Roman"/>
          <w:b/>
          <w:bCs/>
          <w:kern w:val="32"/>
          <w:sz w:val="24"/>
          <w:szCs w:val="32"/>
          <w:lang w:eastAsia="ru-RU"/>
        </w:rPr>
        <w:t>СРЕДСТВ</w:t>
      </w:r>
    </w:p>
    <w:p w14:paraId="05868E8A" w14:textId="77777777" w:rsidR="00A40CF9" w:rsidRPr="003437D3" w:rsidRDefault="00A40CF9" w:rsidP="00A40CF9">
      <w:pPr>
        <w:spacing w:after="120" w:line="240" w:lineRule="auto"/>
        <w:ind w:firstLine="709"/>
        <w:rPr>
          <w:rFonts w:ascii="Times New Roman" w:eastAsia="Times New Roman" w:hAnsi="Times New Roman" w:cs="Times New Roman"/>
          <w:b/>
          <w:sz w:val="24"/>
          <w:szCs w:val="24"/>
          <w:lang w:eastAsia="ru-RU"/>
        </w:rPr>
      </w:pPr>
    </w:p>
    <w:p w14:paraId="16170254" w14:textId="77777777" w:rsidR="00A40CF9" w:rsidRPr="003437D3" w:rsidRDefault="00A40CF9" w:rsidP="00A40CF9">
      <w:pPr>
        <w:spacing w:after="120" w:line="240" w:lineRule="auto"/>
        <w:ind w:firstLine="709"/>
        <w:jc w:val="both"/>
        <w:rPr>
          <w:rFonts w:ascii="Times New Roman" w:eastAsia="Times New Roman" w:hAnsi="Times New Roman" w:cs="Times New Roman"/>
          <w:sz w:val="24"/>
          <w:szCs w:val="24"/>
          <w:lang w:eastAsia="ru-RU"/>
        </w:rPr>
      </w:pPr>
      <w:r w:rsidRPr="003437D3">
        <w:rPr>
          <w:rFonts w:ascii="Times New Roman" w:eastAsia="Times New Roman" w:hAnsi="Times New Roman" w:cs="Times New Roman"/>
          <w:sz w:val="24"/>
          <w:szCs w:val="24"/>
          <w:lang w:eastAsia="ru-RU"/>
        </w:rPr>
        <w:t>Фонд оценочных средств (ФОС) создается в соответствии с требованиями Федерального государственного образовательного стандарта высшего образования (ФГОС ВО) для аттестации обучающихся на соответствие их достижений поэтапным требованиям соответствующей основной образовательной программы (ООП) для проведения входного и текущего оценивания, а также промежуточной аттестации обучающихся. ФОС является составной частью нормативно-методического обеспечения системы оценки качества освоения ООП ВО, входят в состав ООП.</w:t>
      </w:r>
    </w:p>
    <w:p w14:paraId="0BC0FADB" w14:textId="77777777" w:rsidR="00A40CF9" w:rsidRPr="003437D3" w:rsidRDefault="00A40CF9" w:rsidP="00A40CF9">
      <w:pPr>
        <w:spacing w:after="120" w:line="240" w:lineRule="auto"/>
        <w:ind w:firstLine="709"/>
        <w:jc w:val="both"/>
        <w:rPr>
          <w:rFonts w:ascii="Times New Roman" w:eastAsia="Times New Roman" w:hAnsi="Times New Roman" w:cs="Times New Roman"/>
          <w:sz w:val="24"/>
          <w:szCs w:val="24"/>
          <w:lang w:eastAsia="ru-RU"/>
        </w:rPr>
      </w:pPr>
      <w:r w:rsidRPr="003437D3">
        <w:rPr>
          <w:rFonts w:ascii="Times New Roman" w:eastAsia="Times New Roman" w:hAnsi="Times New Roman" w:cs="Times New Roman"/>
          <w:sz w:val="24"/>
          <w:szCs w:val="24"/>
          <w:lang w:eastAsia="ru-RU"/>
        </w:rPr>
        <w:t>ФОС – комплект методических материалов, нормирующих процедуры оценивания результатов обучения, т.е. установления соответствия учебных достижений (результатов обучения) запланированным результатам освоения рабочих программ учебных дисциплин и образовательных программ.</w:t>
      </w:r>
    </w:p>
    <w:p w14:paraId="056448BA" w14:textId="77777777" w:rsidR="00A40CF9" w:rsidRPr="003437D3" w:rsidRDefault="00A40CF9" w:rsidP="00A40CF9">
      <w:pPr>
        <w:spacing w:after="120" w:line="240" w:lineRule="auto"/>
        <w:ind w:firstLine="709"/>
        <w:rPr>
          <w:rFonts w:ascii="Times New Roman" w:eastAsia="Times New Roman" w:hAnsi="Times New Roman" w:cs="Times New Roman"/>
          <w:sz w:val="24"/>
          <w:szCs w:val="24"/>
          <w:lang w:eastAsia="ru-RU"/>
        </w:rPr>
      </w:pPr>
      <w:r w:rsidRPr="003437D3">
        <w:rPr>
          <w:rFonts w:ascii="Times New Roman" w:eastAsia="Times New Roman" w:hAnsi="Times New Roman" w:cs="Times New Roman"/>
          <w:sz w:val="24"/>
          <w:szCs w:val="24"/>
          <w:lang w:eastAsia="ru-RU"/>
        </w:rPr>
        <w:t>ФОС сформирован на основе ключевых принципов оценивания:</w:t>
      </w:r>
    </w:p>
    <w:p w14:paraId="7346BEA4" w14:textId="77777777" w:rsidR="00A40CF9" w:rsidRPr="003437D3" w:rsidRDefault="00A40CF9" w:rsidP="00A40CF9">
      <w:pPr>
        <w:widowControl w:val="0"/>
        <w:numPr>
          <w:ilvl w:val="0"/>
          <w:numId w:val="1"/>
        </w:numPr>
        <w:tabs>
          <w:tab w:val="left" w:pos="709"/>
        </w:tabs>
        <w:autoSpaceDE w:val="0"/>
        <w:autoSpaceDN w:val="0"/>
        <w:spacing w:after="0" w:line="240" w:lineRule="auto"/>
        <w:jc w:val="both"/>
        <w:rPr>
          <w:rFonts w:ascii="Times New Roman" w:eastAsia="Times New Roman" w:hAnsi="Times New Roman" w:cs="Times New Roman"/>
          <w:sz w:val="24"/>
          <w:szCs w:val="28"/>
          <w:lang w:eastAsia="ru-RU"/>
        </w:rPr>
      </w:pPr>
      <w:r w:rsidRPr="003437D3">
        <w:rPr>
          <w:rFonts w:ascii="Times New Roman" w:eastAsia="Times New Roman" w:hAnsi="Times New Roman" w:cs="Times New Roman"/>
          <w:i/>
          <w:sz w:val="24"/>
          <w:szCs w:val="28"/>
          <w:lang w:eastAsia="ru-RU"/>
        </w:rPr>
        <w:t>валидности:</w:t>
      </w:r>
      <w:r w:rsidRPr="003437D3">
        <w:rPr>
          <w:rFonts w:ascii="Times New Roman" w:eastAsia="Times New Roman" w:hAnsi="Times New Roman" w:cs="Times New Roman"/>
          <w:sz w:val="24"/>
          <w:szCs w:val="28"/>
          <w:lang w:eastAsia="ru-RU"/>
        </w:rPr>
        <w:t xml:space="preserve"> объекты оценки должны соответствовать поставленным целям</w:t>
      </w:r>
      <w:r w:rsidRPr="003437D3">
        <w:rPr>
          <w:rFonts w:ascii="Times New Roman" w:eastAsia="Times New Roman" w:hAnsi="Times New Roman" w:cs="Times New Roman"/>
          <w:spacing w:val="-4"/>
          <w:sz w:val="24"/>
          <w:szCs w:val="28"/>
          <w:lang w:eastAsia="ru-RU"/>
        </w:rPr>
        <w:t xml:space="preserve"> </w:t>
      </w:r>
      <w:r w:rsidRPr="003437D3">
        <w:rPr>
          <w:rFonts w:ascii="Times New Roman" w:eastAsia="Times New Roman" w:hAnsi="Times New Roman" w:cs="Times New Roman"/>
          <w:sz w:val="24"/>
          <w:szCs w:val="28"/>
          <w:lang w:eastAsia="ru-RU"/>
        </w:rPr>
        <w:t>обучения;</w:t>
      </w:r>
    </w:p>
    <w:p w14:paraId="7C0C86D2" w14:textId="77777777" w:rsidR="00A40CF9" w:rsidRPr="003437D3" w:rsidRDefault="00A40CF9" w:rsidP="00A40CF9">
      <w:pPr>
        <w:widowControl w:val="0"/>
        <w:numPr>
          <w:ilvl w:val="0"/>
          <w:numId w:val="1"/>
        </w:numPr>
        <w:tabs>
          <w:tab w:val="left" w:pos="709"/>
        </w:tabs>
        <w:autoSpaceDE w:val="0"/>
        <w:autoSpaceDN w:val="0"/>
        <w:spacing w:after="0" w:line="240" w:lineRule="auto"/>
        <w:jc w:val="both"/>
        <w:rPr>
          <w:rFonts w:ascii="Times New Roman" w:eastAsia="Times New Roman" w:hAnsi="Times New Roman" w:cs="Times New Roman"/>
          <w:sz w:val="24"/>
          <w:szCs w:val="28"/>
          <w:lang w:eastAsia="ru-RU"/>
        </w:rPr>
      </w:pPr>
      <w:r w:rsidRPr="003437D3">
        <w:rPr>
          <w:rFonts w:ascii="Times New Roman" w:eastAsia="Times New Roman" w:hAnsi="Times New Roman" w:cs="Times New Roman"/>
          <w:i/>
          <w:sz w:val="24"/>
          <w:szCs w:val="28"/>
          <w:lang w:eastAsia="ru-RU"/>
        </w:rPr>
        <w:t>надежности:</w:t>
      </w:r>
      <w:r w:rsidRPr="003437D3">
        <w:rPr>
          <w:rFonts w:ascii="Times New Roman" w:eastAsia="Times New Roman" w:hAnsi="Times New Roman" w:cs="Times New Roman"/>
          <w:sz w:val="24"/>
          <w:szCs w:val="28"/>
          <w:lang w:eastAsia="ru-RU"/>
        </w:rPr>
        <w:t xml:space="preserve"> использование единообразных стандартов и критериев для оценивания</w:t>
      </w:r>
      <w:r w:rsidRPr="003437D3">
        <w:rPr>
          <w:rFonts w:ascii="Times New Roman" w:eastAsia="Times New Roman" w:hAnsi="Times New Roman" w:cs="Times New Roman"/>
          <w:spacing w:val="-2"/>
          <w:sz w:val="24"/>
          <w:szCs w:val="28"/>
          <w:lang w:eastAsia="ru-RU"/>
        </w:rPr>
        <w:t xml:space="preserve"> </w:t>
      </w:r>
      <w:r w:rsidRPr="003437D3">
        <w:rPr>
          <w:rFonts w:ascii="Times New Roman" w:eastAsia="Times New Roman" w:hAnsi="Times New Roman" w:cs="Times New Roman"/>
          <w:sz w:val="24"/>
          <w:szCs w:val="28"/>
          <w:lang w:eastAsia="ru-RU"/>
        </w:rPr>
        <w:t>достижений;</w:t>
      </w:r>
    </w:p>
    <w:p w14:paraId="079D2033" w14:textId="77777777" w:rsidR="00A40CF9" w:rsidRPr="003437D3" w:rsidRDefault="00A40CF9" w:rsidP="00A40CF9">
      <w:pPr>
        <w:widowControl w:val="0"/>
        <w:numPr>
          <w:ilvl w:val="0"/>
          <w:numId w:val="1"/>
        </w:numPr>
        <w:tabs>
          <w:tab w:val="left" w:pos="709"/>
        </w:tabs>
        <w:autoSpaceDE w:val="0"/>
        <w:autoSpaceDN w:val="0"/>
        <w:spacing w:after="0" w:line="240" w:lineRule="auto"/>
        <w:jc w:val="both"/>
        <w:rPr>
          <w:rFonts w:ascii="Times New Roman" w:eastAsia="Times New Roman" w:hAnsi="Times New Roman" w:cs="Times New Roman"/>
          <w:sz w:val="24"/>
          <w:szCs w:val="28"/>
          <w:lang w:eastAsia="ru-RU"/>
        </w:rPr>
      </w:pPr>
      <w:r w:rsidRPr="003437D3">
        <w:rPr>
          <w:rFonts w:ascii="Times New Roman" w:eastAsia="Times New Roman" w:hAnsi="Times New Roman" w:cs="Times New Roman"/>
          <w:i/>
          <w:sz w:val="24"/>
          <w:szCs w:val="28"/>
          <w:lang w:eastAsia="ru-RU"/>
        </w:rPr>
        <w:t>объективности:</w:t>
      </w:r>
      <w:r w:rsidRPr="003437D3">
        <w:rPr>
          <w:rFonts w:ascii="Times New Roman" w:eastAsia="Times New Roman" w:hAnsi="Times New Roman" w:cs="Times New Roman"/>
          <w:sz w:val="24"/>
          <w:szCs w:val="28"/>
          <w:lang w:eastAsia="ru-RU"/>
        </w:rPr>
        <w:t xml:space="preserve"> разные обучающиеся должны иметь равные возможности добиться</w:t>
      </w:r>
      <w:r w:rsidRPr="003437D3">
        <w:rPr>
          <w:rFonts w:ascii="Times New Roman" w:eastAsia="Times New Roman" w:hAnsi="Times New Roman" w:cs="Times New Roman"/>
          <w:spacing w:val="-1"/>
          <w:sz w:val="24"/>
          <w:szCs w:val="28"/>
          <w:lang w:eastAsia="ru-RU"/>
        </w:rPr>
        <w:t xml:space="preserve"> </w:t>
      </w:r>
      <w:r w:rsidRPr="003437D3">
        <w:rPr>
          <w:rFonts w:ascii="Times New Roman" w:eastAsia="Times New Roman" w:hAnsi="Times New Roman" w:cs="Times New Roman"/>
          <w:sz w:val="24"/>
          <w:szCs w:val="28"/>
          <w:lang w:eastAsia="ru-RU"/>
        </w:rPr>
        <w:t>успеха.</w:t>
      </w:r>
    </w:p>
    <w:p w14:paraId="31E90C62" w14:textId="77777777" w:rsidR="00A40CF9" w:rsidRPr="003437D3" w:rsidRDefault="00A40CF9" w:rsidP="00A40CF9">
      <w:pPr>
        <w:spacing w:after="0" w:line="240" w:lineRule="auto"/>
        <w:ind w:firstLine="709"/>
        <w:jc w:val="both"/>
        <w:rPr>
          <w:rFonts w:ascii="Times New Roman" w:eastAsia="Times New Roman" w:hAnsi="Times New Roman" w:cs="Times New Roman"/>
          <w:sz w:val="24"/>
          <w:szCs w:val="24"/>
          <w:lang w:eastAsia="ru-RU"/>
        </w:rPr>
      </w:pPr>
      <w:r w:rsidRPr="003437D3">
        <w:rPr>
          <w:rFonts w:ascii="Times New Roman" w:eastAsia="Times New Roman" w:hAnsi="Times New Roman" w:cs="Times New Roman"/>
          <w:sz w:val="24"/>
          <w:szCs w:val="24"/>
          <w:lang w:eastAsia="ru-RU"/>
        </w:rPr>
        <w:t>ФОС по дисциплине «</w:t>
      </w:r>
      <w:r w:rsidRPr="00A40CF9">
        <w:rPr>
          <w:rFonts w:ascii="Times New Roman" w:eastAsia="Times New Roman" w:hAnsi="Times New Roman" w:cs="Times New Roman"/>
          <w:sz w:val="24"/>
          <w:szCs w:val="24"/>
          <w:lang w:eastAsia="ru-RU"/>
        </w:rPr>
        <w:t>Химия и технология агрохимических препаратов</w:t>
      </w:r>
      <w:r w:rsidRPr="003437D3">
        <w:rPr>
          <w:rFonts w:ascii="Times New Roman" w:eastAsia="Times New Roman" w:hAnsi="Times New Roman" w:cs="Times New Roman"/>
          <w:sz w:val="24"/>
          <w:szCs w:val="24"/>
          <w:lang w:eastAsia="ru-RU"/>
        </w:rPr>
        <w:t xml:space="preserve">» включает все виды оценочных средств, позволяющих проконтролировать сформированность у обучающихся компетенций и индикаторов их достижения, предусмотренных ФГОС ВО по </w:t>
      </w:r>
      <w:r>
        <w:rPr>
          <w:rFonts w:ascii="Times New Roman" w:eastAsia="Times New Roman" w:hAnsi="Times New Roman" w:cs="Times New Roman"/>
          <w:sz w:val="24"/>
          <w:szCs w:val="24"/>
          <w:lang w:eastAsia="ru-RU"/>
        </w:rPr>
        <w:t>направлению подготовки</w:t>
      </w:r>
      <w:r w:rsidRPr="003437D3">
        <w:rPr>
          <w:rFonts w:ascii="Times New Roman" w:eastAsia="Times New Roman" w:hAnsi="Times New Roman" w:cs="Times New Roman"/>
          <w:sz w:val="24"/>
          <w:szCs w:val="24"/>
          <w:lang w:eastAsia="ru-RU"/>
        </w:rPr>
        <w:t xml:space="preserve"> </w:t>
      </w:r>
      <w:r w:rsidRPr="005A7FE9">
        <w:rPr>
          <w:rFonts w:ascii="Times New Roman" w:eastAsia="Times New Roman" w:hAnsi="Times New Roman" w:cs="Times New Roman"/>
          <w:sz w:val="24"/>
          <w:szCs w:val="24"/>
          <w:u w:val="single"/>
          <w:lang w:eastAsia="ru-RU"/>
        </w:rPr>
        <w:t>18.04.01 Химическая технология</w:t>
      </w:r>
      <w:r w:rsidRPr="003437D3">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магистерская программа</w:t>
      </w:r>
      <w:r w:rsidRPr="003437D3">
        <w:rPr>
          <w:rFonts w:ascii="Times New Roman" w:eastAsia="Times New Roman" w:hAnsi="Times New Roman" w:cs="Times New Roman"/>
          <w:sz w:val="24"/>
          <w:szCs w:val="24"/>
          <w:lang w:eastAsia="ru-RU"/>
        </w:rPr>
        <w:t xml:space="preserve"> – </w:t>
      </w:r>
      <w:r w:rsidRPr="003437D3">
        <w:rPr>
          <w:rFonts w:ascii="Times New Roman" w:eastAsia="Times New Roman" w:hAnsi="Times New Roman" w:cs="Times New Roman"/>
          <w:sz w:val="24"/>
          <w:szCs w:val="24"/>
          <w:u w:val="single"/>
          <w:lang w:eastAsia="ru-RU"/>
        </w:rPr>
        <w:t>«</w:t>
      </w:r>
      <w:r w:rsidR="00E55097">
        <w:rPr>
          <w:rFonts w:ascii="Times New Roman" w:eastAsia="Times New Roman" w:hAnsi="Times New Roman" w:cs="Times New Roman"/>
          <w:sz w:val="24"/>
          <w:szCs w:val="24"/>
          <w:u w:val="single"/>
          <w:lang w:eastAsia="ru-RU"/>
        </w:rPr>
        <w:t>Химическая технология биологически активных веществ</w:t>
      </w:r>
      <w:r w:rsidRPr="003437D3">
        <w:rPr>
          <w:rFonts w:ascii="Times New Roman" w:eastAsia="Times New Roman" w:hAnsi="Times New Roman" w:cs="Times New Roman"/>
          <w:sz w:val="24"/>
          <w:szCs w:val="24"/>
          <w:u w:val="single"/>
          <w:lang w:eastAsia="ru-RU"/>
        </w:rPr>
        <w:t>»</w:t>
      </w:r>
      <w:r w:rsidRPr="003437D3">
        <w:rPr>
          <w:rFonts w:ascii="Times New Roman" w:eastAsia="Times New Roman" w:hAnsi="Times New Roman" w:cs="Times New Roman"/>
          <w:sz w:val="24"/>
          <w:szCs w:val="24"/>
          <w:lang w:eastAsia="ru-RU"/>
        </w:rPr>
        <w:t>, ООП и рабочей программой дисциплины «</w:t>
      </w:r>
      <w:r w:rsidR="00EB5A58" w:rsidRPr="00EB5A58">
        <w:rPr>
          <w:rFonts w:ascii="Times New Roman" w:eastAsia="Times New Roman" w:hAnsi="Times New Roman" w:cs="Times New Roman"/>
          <w:sz w:val="24"/>
          <w:szCs w:val="24"/>
          <w:lang w:eastAsia="ru-RU"/>
        </w:rPr>
        <w:t>Химия и технология агрохимических препаратов</w:t>
      </w:r>
      <w:r w:rsidRPr="003437D3">
        <w:rPr>
          <w:rFonts w:ascii="Times New Roman" w:eastAsia="Times New Roman" w:hAnsi="Times New Roman" w:cs="Times New Roman"/>
          <w:sz w:val="24"/>
          <w:szCs w:val="24"/>
          <w:lang w:eastAsia="ru-RU"/>
        </w:rPr>
        <w:t>».</w:t>
      </w:r>
    </w:p>
    <w:p w14:paraId="548CECDC" w14:textId="77777777" w:rsidR="00A40CF9" w:rsidRPr="003437D3" w:rsidRDefault="00A40CF9" w:rsidP="00A40CF9">
      <w:pPr>
        <w:spacing w:after="0" w:line="240" w:lineRule="auto"/>
        <w:ind w:firstLine="709"/>
        <w:jc w:val="both"/>
        <w:rPr>
          <w:rFonts w:ascii="Times New Roman" w:eastAsia="Times New Roman" w:hAnsi="Times New Roman" w:cs="Times New Roman"/>
          <w:sz w:val="24"/>
          <w:szCs w:val="24"/>
          <w:lang w:eastAsia="ru-RU"/>
        </w:rPr>
      </w:pPr>
      <w:r w:rsidRPr="003437D3">
        <w:rPr>
          <w:rFonts w:ascii="Times New Roman" w:eastAsia="Times New Roman" w:hAnsi="Times New Roman" w:cs="Times New Roman"/>
          <w:sz w:val="24"/>
          <w:szCs w:val="24"/>
          <w:lang w:eastAsia="ru-RU"/>
        </w:rPr>
        <w:t>ФОС предназначен для профессорско-преподавательского состава и обучающихся РХТУ им. Д.И. Менделеева.</w:t>
      </w:r>
    </w:p>
    <w:p w14:paraId="3D6784EB" w14:textId="77777777" w:rsidR="00A40CF9" w:rsidRPr="003437D3" w:rsidRDefault="00A40CF9" w:rsidP="00A40CF9">
      <w:pPr>
        <w:spacing w:after="0" w:line="240" w:lineRule="auto"/>
        <w:ind w:firstLine="709"/>
        <w:rPr>
          <w:rFonts w:ascii="Times New Roman" w:eastAsia="Times New Roman" w:hAnsi="Times New Roman" w:cs="Times New Roman"/>
          <w:sz w:val="24"/>
          <w:szCs w:val="24"/>
          <w:lang w:eastAsia="ru-RU"/>
        </w:rPr>
      </w:pPr>
      <w:r w:rsidRPr="003437D3">
        <w:rPr>
          <w:rFonts w:ascii="Times New Roman" w:eastAsia="Times New Roman" w:hAnsi="Times New Roman" w:cs="Times New Roman"/>
          <w:sz w:val="24"/>
          <w:szCs w:val="24"/>
          <w:lang w:eastAsia="ru-RU"/>
        </w:rPr>
        <w:t>ФОС подлежат ежегодному пересмотру и обновлению.</w:t>
      </w:r>
    </w:p>
    <w:p w14:paraId="476312C6" w14:textId="77777777" w:rsidR="00A40CF9" w:rsidRDefault="00A40CF9" w:rsidP="00A40CF9"/>
    <w:p w14:paraId="3ED402E2" w14:textId="77777777" w:rsidR="00A40CF9" w:rsidRPr="00322673" w:rsidRDefault="00A40CF9" w:rsidP="00A40CF9">
      <w:pPr>
        <w:widowControl w:val="0"/>
        <w:autoSpaceDE w:val="0"/>
        <w:autoSpaceDN w:val="0"/>
        <w:spacing w:after="0" w:line="240" w:lineRule="auto"/>
        <w:jc w:val="center"/>
        <w:rPr>
          <w:rFonts w:ascii="Times New Roman" w:eastAsia="Arial" w:hAnsi="Times New Roman" w:cs="Times New Roman"/>
          <w:b/>
          <w:sz w:val="24"/>
          <w:szCs w:val="28"/>
          <w:lang w:eastAsia="ru-RU" w:bidi="ru-RU"/>
        </w:rPr>
      </w:pPr>
      <w:r w:rsidRPr="00322673">
        <w:rPr>
          <w:rFonts w:ascii="Times New Roman" w:eastAsia="Arial" w:hAnsi="Times New Roman" w:cs="Times New Roman"/>
          <w:b/>
          <w:sz w:val="24"/>
          <w:szCs w:val="28"/>
          <w:lang w:eastAsia="ru-RU" w:bidi="ru-RU"/>
        </w:rPr>
        <w:t>2. ВХОДНОЙ</w:t>
      </w:r>
      <w:r w:rsidRPr="00322673">
        <w:rPr>
          <w:rFonts w:ascii="Times New Roman" w:eastAsia="Arial" w:hAnsi="Times New Roman" w:cs="Times New Roman"/>
          <w:b/>
          <w:spacing w:val="-2"/>
          <w:sz w:val="24"/>
          <w:szCs w:val="28"/>
          <w:lang w:eastAsia="ru-RU" w:bidi="ru-RU"/>
        </w:rPr>
        <w:t xml:space="preserve"> </w:t>
      </w:r>
      <w:r w:rsidRPr="00322673">
        <w:rPr>
          <w:rFonts w:ascii="Times New Roman" w:eastAsia="Arial" w:hAnsi="Times New Roman" w:cs="Times New Roman"/>
          <w:b/>
          <w:sz w:val="24"/>
          <w:szCs w:val="28"/>
          <w:lang w:eastAsia="ru-RU" w:bidi="ru-RU"/>
        </w:rPr>
        <w:t>КОНТРОЛЬ</w:t>
      </w:r>
    </w:p>
    <w:p w14:paraId="667F607B" w14:textId="77777777" w:rsidR="00A40CF9" w:rsidRPr="00322673" w:rsidRDefault="00A40CF9" w:rsidP="00A40CF9">
      <w:pPr>
        <w:widowControl w:val="0"/>
        <w:autoSpaceDE w:val="0"/>
        <w:autoSpaceDN w:val="0"/>
        <w:spacing w:after="0" w:line="240" w:lineRule="auto"/>
        <w:ind w:firstLine="709"/>
        <w:rPr>
          <w:rFonts w:ascii="Times New Roman" w:eastAsia="Arial" w:hAnsi="Times New Roman" w:cs="Times New Roman"/>
          <w:sz w:val="24"/>
          <w:szCs w:val="24"/>
          <w:lang w:eastAsia="ru-RU" w:bidi="ru-RU"/>
        </w:rPr>
      </w:pPr>
    </w:p>
    <w:p w14:paraId="3FA53A5B" w14:textId="77777777" w:rsidR="00A40CF9" w:rsidRPr="00322673" w:rsidRDefault="00A40CF9" w:rsidP="00A40CF9">
      <w:pPr>
        <w:widowControl w:val="0"/>
        <w:autoSpaceDE w:val="0"/>
        <w:autoSpaceDN w:val="0"/>
        <w:spacing w:after="0" w:line="240" w:lineRule="auto"/>
        <w:ind w:firstLine="709"/>
        <w:rPr>
          <w:rFonts w:ascii="Times New Roman" w:eastAsia="Arial" w:hAnsi="Times New Roman" w:cs="Times New Roman"/>
          <w:sz w:val="24"/>
          <w:szCs w:val="24"/>
          <w:lang w:eastAsia="ru-RU" w:bidi="ru-RU"/>
        </w:rPr>
      </w:pPr>
      <w:r w:rsidRPr="00322673">
        <w:rPr>
          <w:rFonts w:ascii="Times New Roman" w:eastAsia="Arial" w:hAnsi="Times New Roman" w:cs="Times New Roman"/>
          <w:sz w:val="24"/>
          <w:szCs w:val="24"/>
          <w:lang w:eastAsia="ru-RU" w:bidi="ru-RU"/>
        </w:rPr>
        <w:t>Входной контроль по дисциплине не предусмотрен.</w:t>
      </w:r>
    </w:p>
    <w:p w14:paraId="40BC8F92" w14:textId="77777777" w:rsidR="00A40CF9" w:rsidRDefault="00A40CF9" w:rsidP="00A40CF9"/>
    <w:p w14:paraId="1CDCBE11" w14:textId="77777777" w:rsidR="00A40CF9" w:rsidRPr="00DF539D" w:rsidRDefault="00A40CF9" w:rsidP="00A40CF9">
      <w:pPr>
        <w:keepNext/>
        <w:tabs>
          <w:tab w:val="left" w:pos="0"/>
        </w:tabs>
        <w:spacing w:after="0" w:line="240" w:lineRule="auto"/>
        <w:jc w:val="center"/>
        <w:outlineLvl w:val="0"/>
        <w:rPr>
          <w:rFonts w:ascii="Times New Roman" w:eastAsia="Times New Roman" w:hAnsi="Times New Roman" w:cs="Times New Roman"/>
          <w:b/>
          <w:bCs/>
          <w:kern w:val="32"/>
          <w:sz w:val="24"/>
          <w:szCs w:val="32"/>
          <w:lang w:eastAsia="ru-RU"/>
        </w:rPr>
      </w:pPr>
      <w:r w:rsidRPr="00DF539D">
        <w:rPr>
          <w:rFonts w:ascii="Times New Roman" w:eastAsia="Times New Roman" w:hAnsi="Times New Roman" w:cs="Times New Roman"/>
          <w:b/>
          <w:bCs/>
          <w:kern w:val="32"/>
          <w:sz w:val="24"/>
          <w:szCs w:val="32"/>
          <w:lang w:eastAsia="ru-RU"/>
        </w:rPr>
        <w:t>3. ТЕКУЩИЙ</w:t>
      </w:r>
      <w:r w:rsidRPr="00DF539D">
        <w:rPr>
          <w:rFonts w:ascii="Times New Roman" w:eastAsia="Times New Roman" w:hAnsi="Times New Roman" w:cs="Times New Roman"/>
          <w:b/>
          <w:bCs/>
          <w:spacing w:val="1"/>
          <w:kern w:val="32"/>
          <w:sz w:val="24"/>
          <w:szCs w:val="32"/>
          <w:lang w:eastAsia="ru-RU"/>
        </w:rPr>
        <w:t xml:space="preserve"> </w:t>
      </w:r>
      <w:r w:rsidRPr="00DF539D">
        <w:rPr>
          <w:rFonts w:ascii="Times New Roman" w:eastAsia="Times New Roman" w:hAnsi="Times New Roman" w:cs="Times New Roman"/>
          <w:b/>
          <w:bCs/>
          <w:kern w:val="32"/>
          <w:sz w:val="24"/>
          <w:szCs w:val="32"/>
          <w:lang w:eastAsia="ru-RU"/>
        </w:rPr>
        <w:t>КОНТРОЛЬ</w:t>
      </w:r>
    </w:p>
    <w:p w14:paraId="5B744679" w14:textId="77777777" w:rsidR="00A40CF9" w:rsidRPr="00DF539D" w:rsidRDefault="00A40CF9" w:rsidP="00A40CF9">
      <w:pPr>
        <w:spacing w:after="0" w:line="240" w:lineRule="auto"/>
        <w:rPr>
          <w:rFonts w:ascii="Times New Roman" w:eastAsia="Times New Roman" w:hAnsi="Times New Roman" w:cs="Times New Roman"/>
          <w:sz w:val="24"/>
          <w:szCs w:val="24"/>
          <w:lang w:eastAsia="ru-RU"/>
        </w:rPr>
      </w:pPr>
    </w:p>
    <w:p w14:paraId="16C087EC" w14:textId="77777777" w:rsidR="00A40CF9" w:rsidRPr="00DF539D" w:rsidRDefault="00A40CF9" w:rsidP="00A40CF9">
      <w:pPr>
        <w:widowControl w:val="0"/>
        <w:tabs>
          <w:tab w:val="left" w:pos="709"/>
        </w:tab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b/>
          <w:sz w:val="24"/>
          <w:szCs w:val="24"/>
          <w:lang w:eastAsia="ru-RU"/>
        </w:rPr>
        <w:t xml:space="preserve">3.1. Текущий контроль знаний </w:t>
      </w:r>
      <w:r w:rsidRPr="00DF539D">
        <w:rPr>
          <w:rFonts w:ascii="Times New Roman" w:eastAsia="Times New Roman" w:hAnsi="Times New Roman" w:cs="Times New Roman"/>
          <w:sz w:val="24"/>
          <w:szCs w:val="24"/>
          <w:lang w:eastAsia="ru-RU"/>
        </w:rPr>
        <w:t>используется для оперативного и регулярного управления учебной деятельностью (в том числе самостоятельной) обучающихся. Текущий контроль успеваемости осуществляется в течение семестра, в ходе повседневной учебной работы в соответствии с Рейтинговой системой оценки знаний обучающихся. Дополнительные к предусмотренным Рейтинговой системой точкам контроля по инициативе преподавателя могут быть предусмотрены точки контроля, расписание которых не противоречат принципам действующей в университете Рейтинговой системы.</w:t>
      </w:r>
    </w:p>
    <w:p w14:paraId="732B14CA" w14:textId="77777777" w:rsidR="00A40CF9" w:rsidRDefault="00A40CF9" w:rsidP="00A40CF9">
      <w:pPr>
        <w:spacing w:after="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sz w:val="24"/>
          <w:szCs w:val="24"/>
          <w:lang w:eastAsia="ru-RU"/>
        </w:rPr>
        <w:t>Данный вид контроля стимулирует у обучающихся стремление к систематической самостоятельной работе по изучению дисциплины.</w:t>
      </w:r>
    </w:p>
    <w:p w14:paraId="56C98217" w14:textId="77777777" w:rsidR="00A40CF9" w:rsidRDefault="00A40CF9" w:rsidP="00A40CF9">
      <w:pPr>
        <w:keepNext/>
        <w:tabs>
          <w:tab w:val="left" w:pos="709"/>
        </w:tabs>
        <w:spacing w:before="240" w:after="60" w:line="240" w:lineRule="auto"/>
        <w:outlineLvl w:val="0"/>
        <w:rPr>
          <w:rFonts w:ascii="Times New Roman" w:eastAsia="Times New Roman" w:hAnsi="Times New Roman" w:cs="Times New Roman"/>
          <w:b/>
          <w:bCs/>
          <w:kern w:val="32"/>
          <w:sz w:val="24"/>
          <w:szCs w:val="24"/>
          <w:lang w:eastAsia="ru-RU"/>
        </w:rPr>
      </w:pPr>
      <w:r w:rsidRPr="00DF539D">
        <w:rPr>
          <w:rFonts w:ascii="Times New Roman" w:eastAsia="Times New Roman" w:hAnsi="Times New Roman" w:cs="Times New Roman"/>
          <w:b/>
          <w:bCs/>
          <w:kern w:val="32"/>
          <w:sz w:val="24"/>
          <w:szCs w:val="24"/>
          <w:lang w:eastAsia="ru-RU"/>
        </w:rPr>
        <w:t>3.2. Описание фонда оценочных</w:t>
      </w:r>
      <w:r w:rsidRPr="00DF539D">
        <w:rPr>
          <w:rFonts w:ascii="Times New Roman" w:eastAsia="Times New Roman" w:hAnsi="Times New Roman" w:cs="Times New Roman"/>
          <w:b/>
          <w:bCs/>
          <w:spacing w:val="1"/>
          <w:kern w:val="32"/>
          <w:sz w:val="24"/>
          <w:szCs w:val="24"/>
          <w:lang w:eastAsia="ru-RU"/>
        </w:rPr>
        <w:t xml:space="preserve"> </w:t>
      </w:r>
      <w:r w:rsidRPr="00DF539D">
        <w:rPr>
          <w:rFonts w:ascii="Times New Roman" w:eastAsia="Times New Roman" w:hAnsi="Times New Roman" w:cs="Times New Roman"/>
          <w:b/>
          <w:bCs/>
          <w:kern w:val="32"/>
          <w:sz w:val="24"/>
          <w:szCs w:val="24"/>
          <w:lang w:eastAsia="ru-RU"/>
        </w:rPr>
        <w:t>средств</w:t>
      </w:r>
    </w:p>
    <w:p w14:paraId="0B909E2D" w14:textId="77777777" w:rsidR="00A40CF9" w:rsidRPr="00DF539D" w:rsidRDefault="00A40CF9" w:rsidP="00A40CF9">
      <w:pPr>
        <w:spacing w:after="0" w:line="240" w:lineRule="auto"/>
        <w:rPr>
          <w:rFonts w:ascii="Times New Roman" w:eastAsia="Times New Roman" w:hAnsi="Times New Roman" w:cs="Times New Roman"/>
          <w:b/>
          <w:sz w:val="24"/>
          <w:szCs w:val="24"/>
          <w:lang w:eastAsia="ru-RU"/>
        </w:rPr>
      </w:pPr>
      <w:r w:rsidRPr="00DF539D">
        <w:rPr>
          <w:rFonts w:ascii="Times New Roman" w:eastAsia="Times New Roman" w:hAnsi="Times New Roman" w:cs="Times New Roman"/>
          <w:b/>
          <w:sz w:val="24"/>
          <w:szCs w:val="24"/>
          <w:lang w:eastAsia="ru-RU"/>
        </w:rPr>
        <w:t>3.2.1. Шкалы оценивания (методики</w:t>
      </w:r>
      <w:r w:rsidRPr="00DF539D">
        <w:rPr>
          <w:rFonts w:ascii="Times New Roman" w:eastAsia="Times New Roman" w:hAnsi="Times New Roman" w:cs="Times New Roman"/>
          <w:b/>
          <w:spacing w:val="-1"/>
          <w:sz w:val="24"/>
          <w:szCs w:val="24"/>
          <w:lang w:eastAsia="ru-RU"/>
        </w:rPr>
        <w:t xml:space="preserve"> </w:t>
      </w:r>
      <w:r w:rsidRPr="00DF539D">
        <w:rPr>
          <w:rFonts w:ascii="Times New Roman" w:eastAsia="Times New Roman" w:hAnsi="Times New Roman" w:cs="Times New Roman"/>
          <w:b/>
          <w:sz w:val="24"/>
          <w:szCs w:val="24"/>
          <w:lang w:eastAsia="ru-RU"/>
        </w:rPr>
        <w:t>оценки)</w:t>
      </w:r>
    </w:p>
    <w:p w14:paraId="4610D474" w14:textId="77777777" w:rsidR="00A40CF9" w:rsidRPr="00DF539D" w:rsidRDefault="00A40CF9" w:rsidP="00A40CF9">
      <w:pPr>
        <w:spacing w:after="0" w:line="240" w:lineRule="auto"/>
        <w:rPr>
          <w:rFonts w:ascii="Times New Roman" w:eastAsia="Times New Roman" w:hAnsi="Times New Roman" w:cs="Times New Roman"/>
          <w:b/>
          <w:sz w:val="24"/>
          <w:szCs w:val="24"/>
          <w:lang w:eastAsia="ru-RU"/>
        </w:rPr>
      </w:pPr>
    </w:p>
    <w:p w14:paraId="0EB33126" w14:textId="77777777" w:rsidR="00A40CF9" w:rsidRPr="00DF539D" w:rsidRDefault="00A40CF9" w:rsidP="00A40CF9">
      <w:pPr>
        <w:spacing w:after="0" w:line="240" w:lineRule="auto"/>
        <w:jc w:val="both"/>
        <w:rPr>
          <w:rFonts w:ascii="Times New Roman" w:eastAsia="Times New Roman" w:hAnsi="Times New Roman" w:cs="Times New Roman"/>
          <w:b/>
          <w:sz w:val="24"/>
          <w:szCs w:val="24"/>
          <w:lang w:eastAsia="ru-RU"/>
        </w:rPr>
      </w:pPr>
      <w:r w:rsidRPr="00DF539D">
        <w:rPr>
          <w:rFonts w:ascii="Times New Roman" w:eastAsia="Times New Roman" w:hAnsi="Times New Roman" w:cs="Times New Roman"/>
          <w:b/>
          <w:sz w:val="24"/>
          <w:szCs w:val="24"/>
          <w:lang w:eastAsia="ru-RU"/>
        </w:rPr>
        <w:t>3.2.1.1. Рекомендации по оцениванию письменных и устных ответов обучающихся</w:t>
      </w:r>
    </w:p>
    <w:p w14:paraId="0B712B77" w14:textId="77777777" w:rsidR="00A40CF9" w:rsidRPr="00DF539D" w:rsidRDefault="00A40CF9" w:rsidP="00A40CF9">
      <w:pPr>
        <w:spacing w:after="0" w:line="240" w:lineRule="auto"/>
        <w:jc w:val="both"/>
        <w:rPr>
          <w:rFonts w:ascii="Times New Roman" w:eastAsia="Times New Roman" w:hAnsi="Times New Roman" w:cs="Times New Roman"/>
          <w:b/>
          <w:sz w:val="24"/>
          <w:szCs w:val="24"/>
          <w:lang w:eastAsia="ru-RU"/>
        </w:rPr>
      </w:pPr>
    </w:p>
    <w:p w14:paraId="0F9D319A" w14:textId="77777777" w:rsidR="00A40CF9" w:rsidRPr="00DF539D" w:rsidRDefault="00A40CF9" w:rsidP="00A40CF9">
      <w:pPr>
        <w:spacing w:after="12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sz w:val="24"/>
          <w:szCs w:val="24"/>
          <w:lang w:eastAsia="ru-RU"/>
        </w:rPr>
        <w:t>С целью контроля и подготовки обучающихся к изучению новой темы в начале каждого лекционного занятия преподавателем проводится устный опрос по выполненным заданиям предыдущей темы.</w:t>
      </w:r>
    </w:p>
    <w:p w14:paraId="1C848B5B" w14:textId="77777777" w:rsidR="006B4A5E" w:rsidRDefault="006B4A5E" w:rsidP="00A40CF9">
      <w:pPr>
        <w:spacing w:after="120" w:line="240" w:lineRule="auto"/>
        <w:ind w:firstLine="709"/>
        <w:rPr>
          <w:rFonts w:ascii="Times New Roman" w:eastAsia="Times New Roman" w:hAnsi="Times New Roman" w:cs="Times New Roman"/>
          <w:b/>
          <w:sz w:val="24"/>
          <w:szCs w:val="24"/>
          <w:lang w:eastAsia="ru-RU"/>
        </w:rPr>
      </w:pPr>
    </w:p>
    <w:p w14:paraId="23E2F48F" w14:textId="77777777" w:rsidR="00A40CF9" w:rsidRPr="00DF539D" w:rsidRDefault="00A40CF9" w:rsidP="00A40CF9">
      <w:pPr>
        <w:spacing w:after="120" w:line="240" w:lineRule="auto"/>
        <w:ind w:firstLine="709"/>
        <w:rPr>
          <w:rFonts w:ascii="Times New Roman" w:eastAsia="Times New Roman" w:hAnsi="Times New Roman" w:cs="Times New Roman"/>
          <w:b/>
          <w:sz w:val="24"/>
          <w:szCs w:val="24"/>
          <w:lang w:eastAsia="ru-RU"/>
        </w:rPr>
      </w:pPr>
      <w:r w:rsidRPr="00DF539D">
        <w:rPr>
          <w:rFonts w:ascii="Times New Roman" w:eastAsia="Times New Roman" w:hAnsi="Times New Roman" w:cs="Times New Roman"/>
          <w:b/>
          <w:sz w:val="24"/>
          <w:szCs w:val="24"/>
          <w:lang w:eastAsia="ru-RU"/>
        </w:rPr>
        <w:t>Критерии оценки:</w:t>
      </w:r>
    </w:p>
    <w:p w14:paraId="54CCC4E6" w14:textId="77777777" w:rsidR="00A40CF9" w:rsidRPr="00DF539D" w:rsidRDefault="00A40CF9" w:rsidP="00A40CF9">
      <w:pPr>
        <w:widowControl w:val="0"/>
        <w:numPr>
          <w:ilvl w:val="1"/>
          <w:numId w:val="2"/>
        </w:numPr>
        <w:tabs>
          <w:tab w:val="left" w:pos="1057"/>
        </w:tabs>
        <w:autoSpaceDE w:val="0"/>
        <w:autoSpaceDN w:val="0"/>
        <w:spacing w:after="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i/>
          <w:sz w:val="24"/>
          <w:szCs w:val="24"/>
          <w:lang w:eastAsia="ru-RU"/>
        </w:rPr>
        <w:t>правильность</w:t>
      </w:r>
      <w:r w:rsidRPr="00DF539D">
        <w:rPr>
          <w:rFonts w:ascii="Times New Roman" w:eastAsia="Times New Roman" w:hAnsi="Times New Roman" w:cs="Times New Roman"/>
          <w:sz w:val="24"/>
          <w:szCs w:val="24"/>
          <w:lang w:eastAsia="ru-RU"/>
        </w:rPr>
        <w:t xml:space="preserve"> ответа по содержанию задания (учитывается количество и характер ошибок при</w:t>
      </w:r>
      <w:r w:rsidRPr="00DF539D">
        <w:rPr>
          <w:rFonts w:ascii="Times New Roman" w:eastAsia="Times New Roman" w:hAnsi="Times New Roman" w:cs="Times New Roman"/>
          <w:spacing w:val="-9"/>
          <w:sz w:val="24"/>
          <w:szCs w:val="24"/>
          <w:lang w:eastAsia="ru-RU"/>
        </w:rPr>
        <w:t xml:space="preserve"> </w:t>
      </w:r>
      <w:r w:rsidRPr="00DF539D">
        <w:rPr>
          <w:rFonts w:ascii="Times New Roman" w:eastAsia="Times New Roman" w:hAnsi="Times New Roman" w:cs="Times New Roman"/>
          <w:sz w:val="24"/>
          <w:szCs w:val="24"/>
          <w:lang w:eastAsia="ru-RU"/>
        </w:rPr>
        <w:t>ответе);</w:t>
      </w:r>
    </w:p>
    <w:p w14:paraId="4EAA992D" w14:textId="77777777" w:rsidR="00A40CF9" w:rsidRPr="00DF539D" w:rsidRDefault="00A40CF9" w:rsidP="00A40CF9">
      <w:pPr>
        <w:widowControl w:val="0"/>
        <w:numPr>
          <w:ilvl w:val="1"/>
          <w:numId w:val="2"/>
        </w:numPr>
        <w:tabs>
          <w:tab w:val="left" w:pos="1057"/>
        </w:tabs>
        <w:autoSpaceDE w:val="0"/>
        <w:autoSpaceDN w:val="0"/>
        <w:spacing w:after="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i/>
          <w:sz w:val="24"/>
          <w:szCs w:val="24"/>
          <w:lang w:eastAsia="ru-RU"/>
        </w:rPr>
        <w:t>полнота</w:t>
      </w:r>
      <w:r w:rsidRPr="00DF539D">
        <w:rPr>
          <w:rFonts w:ascii="Times New Roman" w:eastAsia="Times New Roman" w:hAnsi="Times New Roman" w:cs="Times New Roman"/>
          <w:sz w:val="24"/>
          <w:szCs w:val="24"/>
          <w:lang w:eastAsia="ru-RU"/>
        </w:rPr>
        <w:t xml:space="preserve"> и </w:t>
      </w:r>
      <w:r w:rsidRPr="00DF539D">
        <w:rPr>
          <w:rFonts w:ascii="Times New Roman" w:eastAsia="Times New Roman" w:hAnsi="Times New Roman" w:cs="Times New Roman"/>
          <w:i/>
          <w:sz w:val="24"/>
          <w:szCs w:val="24"/>
          <w:lang w:eastAsia="ru-RU"/>
        </w:rPr>
        <w:t>глубин</w:t>
      </w:r>
      <w:r w:rsidRPr="00DF539D">
        <w:rPr>
          <w:rFonts w:ascii="Times New Roman" w:eastAsia="Times New Roman" w:hAnsi="Times New Roman" w:cs="Times New Roman"/>
          <w:sz w:val="24"/>
          <w:szCs w:val="24"/>
          <w:lang w:eastAsia="ru-RU"/>
        </w:rPr>
        <w:t>а ответа (учитывается количество усвоенных фактов, понятий и</w:t>
      </w:r>
      <w:r w:rsidRPr="00DF539D">
        <w:rPr>
          <w:rFonts w:ascii="Times New Roman" w:eastAsia="Times New Roman" w:hAnsi="Times New Roman" w:cs="Times New Roman"/>
          <w:spacing w:val="-5"/>
          <w:sz w:val="24"/>
          <w:szCs w:val="24"/>
          <w:lang w:eastAsia="ru-RU"/>
        </w:rPr>
        <w:t xml:space="preserve"> </w:t>
      </w:r>
      <w:r w:rsidRPr="00DF539D">
        <w:rPr>
          <w:rFonts w:ascii="Times New Roman" w:eastAsia="Times New Roman" w:hAnsi="Times New Roman" w:cs="Times New Roman"/>
          <w:sz w:val="24"/>
          <w:szCs w:val="24"/>
          <w:lang w:eastAsia="ru-RU"/>
        </w:rPr>
        <w:t>т.п.);</w:t>
      </w:r>
    </w:p>
    <w:p w14:paraId="01C3233A" w14:textId="77777777" w:rsidR="00A40CF9" w:rsidRPr="00DF539D" w:rsidRDefault="00A40CF9" w:rsidP="00A40CF9">
      <w:pPr>
        <w:widowControl w:val="0"/>
        <w:numPr>
          <w:ilvl w:val="1"/>
          <w:numId w:val="2"/>
        </w:numPr>
        <w:tabs>
          <w:tab w:val="left" w:pos="1057"/>
        </w:tabs>
        <w:autoSpaceDE w:val="0"/>
        <w:autoSpaceDN w:val="0"/>
        <w:spacing w:after="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i/>
          <w:sz w:val="24"/>
          <w:szCs w:val="24"/>
          <w:lang w:eastAsia="ru-RU"/>
        </w:rPr>
        <w:t>осознанность</w:t>
      </w:r>
      <w:r w:rsidRPr="00DF539D">
        <w:rPr>
          <w:rFonts w:ascii="Times New Roman" w:eastAsia="Times New Roman" w:hAnsi="Times New Roman" w:cs="Times New Roman"/>
          <w:sz w:val="24"/>
          <w:szCs w:val="24"/>
          <w:lang w:eastAsia="ru-RU"/>
        </w:rPr>
        <w:t xml:space="preserve"> ответа (учитывается понимание излагаемого материала);</w:t>
      </w:r>
    </w:p>
    <w:p w14:paraId="362B0D50" w14:textId="77777777" w:rsidR="00A40CF9" w:rsidRPr="00DF539D" w:rsidRDefault="00A40CF9" w:rsidP="00A40CF9">
      <w:pPr>
        <w:widowControl w:val="0"/>
        <w:numPr>
          <w:ilvl w:val="1"/>
          <w:numId w:val="2"/>
        </w:numPr>
        <w:tabs>
          <w:tab w:val="left" w:pos="1057"/>
        </w:tabs>
        <w:autoSpaceDE w:val="0"/>
        <w:autoSpaceDN w:val="0"/>
        <w:spacing w:after="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i/>
          <w:sz w:val="24"/>
          <w:szCs w:val="24"/>
          <w:lang w:eastAsia="ru-RU"/>
        </w:rPr>
        <w:t>логика</w:t>
      </w:r>
      <w:r w:rsidRPr="00DF539D">
        <w:rPr>
          <w:rFonts w:ascii="Times New Roman" w:eastAsia="Times New Roman" w:hAnsi="Times New Roman" w:cs="Times New Roman"/>
          <w:sz w:val="24"/>
          <w:szCs w:val="24"/>
          <w:lang w:eastAsia="ru-RU"/>
        </w:rPr>
        <w:t xml:space="preserve"> изложения материала (учитывается умение строить целостный, последовательный рассказ, грамотно пользоваться специальной</w:t>
      </w:r>
      <w:r w:rsidRPr="00DF539D">
        <w:rPr>
          <w:rFonts w:ascii="Times New Roman" w:eastAsia="Times New Roman" w:hAnsi="Times New Roman" w:cs="Times New Roman"/>
          <w:spacing w:val="-4"/>
          <w:sz w:val="24"/>
          <w:szCs w:val="24"/>
          <w:lang w:eastAsia="ru-RU"/>
        </w:rPr>
        <w:t xml:space="preserve"> </w:t>
      </w:r>
      <w:r w:rsidRPr="00DF539D">
        <w:rPr>
          <w:rFonts w:ascii="Times New Roman" w:eastAsia="Times New Roman" w:hAnsi="Times New Roman" w:cs="Times New Roman"/>
          <w:sz w:val="24"/>
          <w:szCs w:val="24"/>
          <w:lang w:eastAsia="ru-RU"/>
        </w:rPr>
        <w:t>терминологией);</w:t>
      </w:r>
    </w:p>
    <w:p w14:paraId="2CAA741B" w14:textId="77777777" w:rsidR="00A40CF9" w:rsidRPr="00DF539D" w:rsidRDefault="00A40CF9" w:rsidP="00A40CF9">
      <w:pPr>
        <w:widowControl w:val="0"/>
        <w:numPr>
          <w:ilvl w:val="1"/>
          <w:numId w:val="2"/>
        </w:numPr>
        <w:tabs>
          <w:tab w:val="left" w:pos="1057"/>
        </w:tabs>
        <w:autoSpaceDE w:val="0"/>
        <w:autoSpaceDN w:val="0"/>
        <w:spacing w:after="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i/>
          <w:sz w:val="24"/>
          <w:szCs w:val="24"/>
          <w:lang w:eastAsia="ru-RU"/>
        </w:rPr>
        <w:t>рациональность</w:t>
      </w:r>
      <w:r w:rsidRPr="00DF539D">
        <w:rPr>
          <w:rFonts w:ascii="Times New Roman" w:eastAsia="Times New Roman" w:hAnsi="Times New Roman" w:cs="Times New Roman"/>
          <w:sz w:val="24"/>
          <w:szCs w:val="24"/>
          <w:lang w:eastAsia="ru-RU"/>
        </w:rPr>
        <w:t xml:space="preserve"> использованных приемов и способов решения поставленной учебной задачи (учитывается умение использовать наиболее прогрессивные и эффективные способы достижения</w:t>
      </w:r>
      <w:r w:rsidRPr="00DF539D">
        <w:rPr>
          <w:rFonts w:ascii="Times New Roman" w:eastAsia="Times New Roman" w:hAnsi="Times New Roman" w:cs="Times New Roman"/>
          <w:spacing w:val="-20"/>
          <w:sz w:val="24"/>
          <w:szCs w:val="24"/>
          <w:lang w:eastAsia="ru-RU"/>
        </w:rPr>
        <w:t xml:space="preserve"> </w:t>
      </w:r>
      <w:r w:rsidRPr="00DF539D">
        <w:rPr>
          <w:rFonts w:ascii="Times New Roman" w:eastAsia="Times New Roman" w:hAnsi="Times New Roman" w:cs="Times New Roman"/>
          <w:sz w:val="24"/>
          <w:szCs w:val="24"/>
          <w:lang w:eastAsia="ru-RU"/>
        </w:rPr>
        <w:t>цели);</w:t>
      </w:r>
    </w:p>
    <w:p w14:paraId="22350993" w14:textId="77777777" w:rsidR="00A40CF9" w:rsidRPr="00DF539D" w:rsidRDefault="00A40CF9" w:rsidP="00A40CF9">
      <w:pPr>
        <w:widowControl w:val="0"/>
        <w:numPr>
          <w:ilvl w:val="1"/>
          <w:numId w:val="2"/>
        </w:numPr>
        <w:tabs>
          <w:tab w:val="left" w:pos="1057"/>
        </w:tabs>
        <w:autoSpaceDE w:val="0"/>
        <w:autoSpaceDN w:val="0"/>
        <w:spacing w:after="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i/>
          <w:sz w:val="24"/>
          <w:szCs w:val="24"/>
          <w:lang w:eastAsia="ru-RU"/>
        </w:rPr>
        <w:t>своевременность</w:t>
      </w:r>
      <w:r w:rsidRPr="00DF539D">
        <w:rPr>
          <w:rFonts w:ascii="Times New Roman" w:eastAsia="Times New Roman" w:hAnsi="Times New Roman" w:cs="Times New Roman"/>
          <w:sz w:val="24"/>
          <w:szCs w:val="24"/>
          <w:lang w:eastAsia="ru-RU"/>
        </w:rPr>
        <w:t xml:space="preserve"> и </w:t>
      </w:r>
      <w:r w:rsidRPr="00DF539D">
        <w:rPr>
          <w:rFonts w:ascii="Times New Roman" w:eastAsia="Times New Roman" w:hAnsi="Times New Roman" w:cs="Times New Roman"/>
          <w:i/>
          <w:sz w:val="24"/>
          <w:szCs w:val="24"/>
          <w:lang w:eastAsia="ru-RU"/>
        </w:rPr>
        <w:t>эффективность</w:t>
      </w:r>
      <w:r w:rsidRPr="00DF539D">
        <w:rPr>
          <w:rFonts w:ascii="Times New Roman" w:eastAsia="Times New Roman" w:hAnsi="Times New Roman" w:cs="Times New Roman"/>
          <w:sz w:val="24"/>
          <w:szCs w:val="24"/>
          <w:lang w:eastAsia="ru-RU"/>
        </w:rPr>
        <w:t xml:space="preserve"> использования наглядных пособий и технических средств при ответе (учитывается способность грамотно и с пользой применять наглядность и демонстрационный опыт при устном ответе);</w:t>
      </w:r>
    </w:p>
    <w:p w14:paraId="67BD171B" w14:textId="77777777" w:rsidR="00A40CF9" w:rsidRPr="00DF539D" w:rsidRDefault="00A40CF9" w:rsidP="00A40CF9">
      <w:pPr>
        <w:widowControl w:val="0"/>
        <w:numPr>
          <w:ilvl w:val="1"/>
          <w:numId w:val="2"/>
        </w:numPr>
        <w:tabs>
          <w:tab w:val="left" w:pos="1064"/>
        </w:tabs>
        <w:autoSpaceDE w:val="0"/>
        <w:autoSpaceDN w:val="0"/>
        <w:spacing w:after="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spacing w:val="2"/>
          <w:sz w:val="24"/>
          <w:szCs w:val="24"/>
          <w:lang w:eastAsia="ru-RU"/>
        </w:rPr>
        <w:t>использование дополнительного материала;</w:t>
      </w:r>
    </w:p>
    <w:p w14:paraId="5C2C4451" w14:textId="77777777" w:rsidR="00A40CF9" w:rsidRPr="00DF539D" w:rsidRDefault="00A40CF9" w:rsidP="00A40CF9">
      <w:pPr>
        <w:widowControl w:val="0"/>
        <w:numPr>
          <w:ilvl w:val="1"/>
          <w:numId w:val="2"/>
        </w:numPr>
        <w:tabs>
          <w:tab w:val="left" w:pos="1057"/>
        </w:tabs>
        <w:autoSpaceDE w:val="0"/>
        <w:autoSpaceDN w:val="0"/>
        <w:spacing w:after="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sz w:val="24"/>
          <w:szCs w:val="24"/>
          <w:lang w:eastAsia="ru-RU"/>
        </w:rPr>
        <w:t>рациональность использования времени, отведенного на задание (не одобряется затянутость устного ответа во времени, с учетом индивидуальных особенностей</w:t>
      </w:r>
      <w:r w:rsidRPr="00DF539D">
        <w:rPr>
          <w:rFonts w:ascii="Times New Roman" w:eastAsia="Times New Roman" w:hAnsi="Times New Roman" w:cs="Times New Roman"/>
          <w:spacing w:val="-11"/>
          <w:sz w:val="24"/>
          <w:szCs w:val="24"/>
          <w:lang w:eastAsia="ru-RU"/>
        </w:rPr>
        <w:t xml:space="preserve"> </w:t>
      </w:r>
      <w:r w:rsidRPr="00DF539D">
        <w:rPr>
          <w:rFonts w:ascii="Times New Roman" w:eastAsia="Times New Roman" w:hAnsi="Times New Roman" w:cs="Times New Roman"/>
          <w:sz w:val="24"/>
          <w:szCs w:val="24"/>
          <w:lang w:eastAsia="ru-RU"/>
        </w:rPr>
        <w:t>обучающихся).</w:t>
      </w:r>
    </w:p>
    <w:p w14:paraId="2945CBA4" w14:textId="77777777" w:rsidR="00A40CF9" w:rsidRPr="00DF539D" w:rsidRDefault="00A40CF9" w:rsidP="00A40CF9">
      <w:pPr>
        <w:spacing w:after="120" w:line="240" w:lineRule="auto"/>
        <w:ind w:firstLine="709"/>
        <w:rPr>
          <w:rFonts w:ascii="Times New Roman" w:eastAsia="Times New Roman" w:hAnsi="Times New Roman" w:cs="Times New Roman"/>
          <w:sz w:val="24"/>
          <w:szCs w:val="24"/>
          <w:lang w:eastAsia="ru-RU"/>
        </w:rPr>
      </w:pPr>
      <w:r w:rsidRPr="00DF539D">
        <w:rPr>
          <w:rFonts w:ascii="Times New Roman" w:eastAsia="Times New Roman" w:hAnsi="Times New Roman" w:cs="Times New Roman"/>
          <w:sz w:val="24"/>
          <w:szCs w:val="24"/>
          <w:lang w:eastAsia="ru-RU"/>
        </w:rPr>
        <w:t xml:space="preserve">Оценка </w:t>
      </w:r>
      <w:r w:rsidRPr="00DF539D">
        <w:rPr>
          <w:rFonts w:ascii="Times New Roman" w:eastAsia="Times New Roman" w:hAnsi="Times New Roman" w:cs="Times New Roman"/>
          <w:b/>
          <w:i/>
          <w:sz w:val="24"/>
          <w:szCs w:val="24"/>
          <w:lang w:eastAsia="ru-RU"/>
        </w:rPr>
        <w:t>«отлично»</w:t>
      </w:r>
      <w:r w:rsidRPr="00DF539D">
        <w:rPr>
          <w:rFonts w:ascii="Times New Roman" w:eastAsia="Times New Roman" w:hAnsi="Times New Roman" w:cs="Times New Roman"/>
          <w:sz w:val="24"/>
          <w:szCs w:val="24"/>
          <w:lang w:eastAsia="ru-RU"/>
        </w:rPr>
        <w:t xml:space="preserve"> выставляется, если обучающийся:</w:t>
      </w:r>
    </w:p>
    <w:p w14:paraId="75A221D9" w14:textId="77777777" w:rsidR="00A40CF9" w:rsidRPr="00DF539D" w:rsidRDefault="00A40CF9" w:rsidP="00A40CF9">
      <w:pPr>
        <w:widowControl w:val="0"/>
        <w:numPr>
          <w:ilvl w:val="1"/>
          <w:numId w:val="2"/>
        </w:numPr>
        <w:tabs>
          <w:tab w:val="left" w:pos="1057"/>
        </w:tabs>
        <w:autoSpaceDE w:val="0"/>
        <w:autoSpaceDN w:val="0"/>
        <w:spacing w:after="0" w:line="240" w:lineRule="auto"/>
        <w:ind w:firstLine="709"/>
        <w:rPr>
          <w:rFonts w:ascii="Times New Roman" w:eastAsia="Times New Roman" w:hAnsi="Times New Roman" w:cs="Times New Roman"/>
          <w:sz w:val="24"/>
          <w:szCs w:val="24"/>
          <w:lang w:eastAsia="ru-RU"/>
        </w:rPr>
      </w:pPr>
      <w:r w:rsidRPr="00DF539D">
        <w:rPr>
          <w:rFonts w:ascii="Times New Roman" w:eastAsia="Times New Roman" w:hAnsi="Times New Roman" w:cs="Times New Roman"/>
          <w:sz w:val="24"/>
          <w:szCs w:val="24"/>
          <w:lang w:eastAsia="ru-RU"/>
        </w:rPr>
        <w:t>полно и аргументировано отвечает по содержанию</w:t>
      </w:r>
      <w:r w:rsidRPr="00DF539D">
        <w:rPr>
          <w:rFonts w:ascii="Times New Roman" w:eastAsia="Times New Roman" w:hAnsi="Times New Roman" w:cs="Times New Roman"/>
          <w:spacing w:val="-16"/>
          <w:sz w:val="24"/>
          <w:szCs w:val="24"/>
          <w:lang w:eastAsia="ru-RU"/>
        </w:rPr>
        <w:t xml:space="preserve"> </w:t>
      </w:r>
      <w:r w:rsidRPr="00DF539D">
        <w:rPr>
          <w:rFonts w:ascii="Times New Roman" w:eastAsia="Times New Roman" w:hAnsi="Times New Roman" w:cs="Times New Roman"/>
          <w:sz w:val="24"/>
          <w:szCs w:val="24"/>
          <w:lang w:eastAsia="ru-RU"/>
        </w:rPr>
        <w:t>задания;</w:t>
      </w:r>
    </w:p>
    <w:p w14:paraId="67F988C7" w14:textId="77777777" w:rsidR="00A40CF9" w:rsidRPr="00DF539D" w:rsidRDefault="00A40CF9" w:rsidP="00A40CF9">
      <w:pPr>
        <w:widowControl w:val="0"/>
        <w:numPr>
          <w:ilvl w:val="1"/>
          <w:numId w:val="2"/>
        </w:numPr>
        <w:tabs>
          <w:tab w:val="left" w:pos="1057"/>
        </w:tabs>
        <w:autoSpaceDE w:val="0"/>
        <w:autoSpaceDN w:val="0"/>
        <w:spacing w:after="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sz w:val="24"/>
          <w:szCs w:val="24"/>
          <w:lang w:eastAsia="ru-RU"/>
        </w:rPr>
        <w:t>обнаруживает понимание материала, может обосновать свои суждения, применить знания на практике, привести необходимые примеры не только по учебнику, но и самостоятельно</w:t>
      </w:r>
      <w:r w:rsidRPr="00DF539D">
        <w:rPr>
          <w:rFonts w:ascii="Times New Roman" w:eastAsia="Times New Roman" w:hAnsi="Times New Roman" w:cs="Times New Roman"/>
          <w:spacing w:val="-16"/>
          <w:sz w:val="24"/>
          <w:szCs w:val="24"/>
          <w:lang w:eastAsia="ru-RU"/>
        </w:rPr>
        <w:t xml:space="preserve"> </w:t>
      </w:r>
      <w:r w:rsidRPr="00DF539D">
        <w:rPr>
          <w:rFonts w:ascii="Times New Roman" w:eastAsia="Times New Roman" w:hAnsi="Times New Roman" w:cs="Times New Roman"/>
          <w:sz w:val="24"/>
          <w:szCs w:val="24"/>
          <w:lang w:eastAsia="ru-RU"/>
        </w:rPr>
        <w:t>составленные;</w:t>
      </w:r>
    </w:p>
    <w:p w14:paraId="6B011960" w14:textId="77777777" w:rsidR="00A40CF9" w:rsidRPr="00DF539D" w:rsidRDefault="00A40CF9" w:rsidP="00A40CF9">
      <w:pPr>
        <w:widowControl w:val="0"/>
        <w:numPr>
          <w:ilvl w:val="1"/>
          <w:numId w:val="2"/>
        </w:numPr>
        <w:tabs>
          <w:tab w:val="left" w:pos="1057"/>
        </w:tabs>
        <w:autoSpaceDE w:val="0"/>
        <w:autoSpaceDN w:val="0"/>
        <w:spacing w:after="0" w:line="240" w:lineRule="auto"/>
        <w:ind w:firstLine="709"/>
        <w:rPr>
          <w:rFonts w:ascii="Times New Roman" w:eastAsia="Times New Roman" w:hAnsi="Times New Roman" w:cs="Times New Roman"/>
          <w:sz w:val="24"/>
          <w:szCs w:val="24"/>
          <w:lang w:eastAsia="ru-RU"/>
        </w:rPr>
      </w:pPr>
      <w:r w:rsidRPr="00DF539D">
        <w:rPr>
          <w:rFonts w:ascii="Times New Roman" w:eastAsia="Times New Roman" w:hAnsi="Times New Roman" w:cs="Times New Roman"/>
          <w:sz w:val="24"/>
          <w:szCs w:val="24"/>
          <w:lang w:eastAsia="ru-RU"/>
        </w:rPr>
        <w:t>излагает материал последовательно и</w:t>
      </w:r>
      <w:r w:rsidRPr="00DF539D">
        <w:rPr>
          <w:rFonts w:ascii="Times New Roman" w:eastAsia="Times New Roman" w:hAnsi="Times New Roman" w:cs="Times New Roman"/>
          <w:spacing w:val="-6"/>
          <w:sz w:val="24"/>
          <w:szCs w:val="24"/>
          <w:lang w:eastAsia="ru-RU"/>
        </w:rPr>
        <w:t xml:space="preserve"> </w:t>
      </w:r>
      <w:r w:rsidRPr="00DF539D">
        <w:rPr>
          <w:rFonts w:ascii="Times New Roman" w:eastAsia="Times New Roman" w:hAnsi="Times New Roman" w:cs="Times New Roman"/>
          <w:sz w:val="24"/>
          <w:szCs w:val="24"/>
          <w:lang w:eastAsia="ru-RU"/>
        </w:rPr>
        <w:t>правильно.</w:t>
      </w:r>
    </w:p>
    <w:p w14:paraId="243764F9" w14:textId="77777777" w:rsidR="00A40CF9" w:rsidRPr="00DF539D" w:rsidRDefault="00A40CF9" w:rsidP="00A40CF9">
      <w:pPr>
        <w:spacing w:after="12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sz w:val="24"/>
          <w:szCs w:val="24"/>
          <w:lang w:eastAsia="ru-RU"/>
        </w:rPr>
        <w:t xml:space="preserve">Оценка </w:t>
      </w:r>
      <w:r w:rsidRPr="00DF539D">
        <w:rPr>
          <w:rFonts w:ascii="Times New Roman" w:eastAsia="Times New Roman" w:hAnsi="Times New Roman" w:cs="Times New Roman"/>
          <w:b/>
          <w:i/>
          <w:sz w:val="24"/>
          <w:szCs w:val="24"/>
          <w:lang w:eastAsia="ru-RU"/>
        </w:rPr>
        <w:t>«хорошо»</w:t>
      </w:r>
      <w:r w:rsidRPr="00DF539D">
        <w:rPr>
          <w:rFonts w:ascii="Times New Roman" w:eastAsia="Times New Roman" w:hAnsi="Times New Roman" w:cs="Times New Roman"/>
          <w:sz w:val="24"/>
          <w:szCs w:val="24"/>
          <w:lang w:eastAsia="ru-RU"/>
        </w:rPr>
        <w:t xml:space="preserve"> выставляется, если обучающийся дает ответ, удовлетворяющий тем же требованиям, что и для оценки «отлично», но допускает 1-2 ошибки, которые сам же исправляет.</w:t>
      </w:r>
    </w:p>
    <w:p w14:paraId="7C2969EA" w14:textId="77777777" w:rsidR="00A40CF9" w:rsidRPr="00DF539D" w:rsidRDefault="00A40CF9" w:rsidP="00A40CF9">
      <w:pPr>
        <w:spacing w:after="12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sz w:val="24"/>
          <w:szCs w:val="24"/>
          <w:lang w:eastAsia="ru-RU"/>
        </w:rPr>
        <w:t xml:space="preserve">Оценка </w:t>
      </w:r>
      <w:r w:rsidRPr="00DF539D">
        <w:rPr>
          <w:rFonts w:ascii="Times New Roman" w:eastAsia="Times New Roman" w:hAnsi="Times New Roman" w:cs="Times New Roman"/>
          <w:b/>
          <w:i/>
          <w:sz w:val="24"/>
          <w:szCs w:val="24"/>
          <w:lang w:eastAsia="ru-RU"/>
        </w:rPr>
        <w:t>«удовлетворительно»</w:t>
      </w:r>
      <w:r w:rsidRPr="00DF539D">
        <w:rPr>
          <w:rFonts w:ascii="Times New Roman" w:eastAsia="Times New Roman" w:hAnsi="Times New Roman" w:cs="Times New Roman"/>
          <w:sz w:val="24"/>
          <w:szCs w:val="24"/>
          <w:lang w:eastAsia="ru-RU"/>
        </w:rPr>
        <w:t xml:space="preserve"> выставляется, если обучающийся обнаруживает знание и понимание основных положений данного задания, но:</w:t>
      </w:r>
    </w:p>
    <w:p w14:paraId="5BD11E75" w14:textId="77777777" w:rsidR="00A40CF9" w:rsidRPr="00DF539D" w:rsidRDefault="00A40CF9" w:rsidP="00A40CF9">
      <w:pPr>
        <w:widowControl w:val="0"/>
        <w:numPr>
          <w:ilvl w:val="1"/>
          <w:numId w:val="2"/>
        </w:numPr>
        <w:tabs>
          <w:tab w:val="left" w:pos="1057"/>
        </w:tabs>
        <w:autoSpaceDE w:val="0"/>
        <w:autoSpaceDN w:val="0"/>
        <w:spacing w:after="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sz w:val="24"/>
          <w:szCs w:val="24"/>
          <w:lang w:eastAsia="ru-RU"/>
        </w:rPr>
        <w:t>излагает материал неполно и допускает неточности в определении понятий или формулировке</w:t>
      </w:r>
      <w:r w:rsidRPr="00DF539D">
        <w:rPr>
          <w:rFonts w:ascii="Times New Roman" w:eastAsia="Times New Roman" w:hAnsi="Times New Roman" w:cs="Times New Roman"/>
          <w:spacing w:val="-3"/>
          <w:sz w:val="24"/>
          <w:szCs w:val="24"/>
          <w:lang w:eastAsia="ru-RU"/>
        </w:rPr>
        <w:t xml:space="preserve"> </w:t>
      </w:r>
      <w:r w:rsidRPr="00DF539D">
        <w:rPr>
          <w:rFonts w:ascii="Times New Roman" w:eastAsia="Times New Roman" w:hAnsi="Times New Roman" w:cs="Times New Roman"/>
          <w:sz w:val="24"/>
          <w:szCs w:val="24"/>
          <w:lang w:eastAsia="ru-RU"/>
        </w:rPr>
        <w:t>правил;</w:t>
      </w:r>
    </w:p>
    <w:p w14:paraId="008A5070" w14:textId="77777777" w:rsidR="00A40CF9" w:rsidRPr="00DF539D" w:rsidRDefault="00A40CF9" w:rsidP="00A40CF9">
      <w:pPr>
        <w:widowControl w:val="0"/>
        <w:numPr>
          <w:ilvl w:val="1"/>
          <w:numId w:val="2"/>
        </w:numPr>
        <w:tabs>
          <w:tab w:val="left" w:pos="1057"/>
        </w:tabs>
        <w:autoSpaceDE w:val="0"/>
        <w:autoSpaceDN w:val="0"/>
        <w:spacing w:after="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sz w:val="24"/>
          <w:szCs w:val="24"/>
          <w:lang w:eastAsia="ru-RU"/>
        </w:rPr>
        <w:t>не умеет достаточно глубоко и доказательно обосновать свои суждения и привести свои</w:t>
      </w:r>
      <w:r w:rsidRPr="00DF539D">
        <w:rPr>
          <w:rFonts w:ascii="Times New Roman" w:eastAsia="Times New Roman" w:hAnsi="Times New Roman" w:cs="Times New Roman"/>
          <w:spacing w:val="-6"/>
          <w:sz w:val="24"/>
          <w:szCs w:val="24"/>
          <w:lang w:eastAsia="ru-RU"/>
        </w:rPr>
        <w:t xml:space="preserve"> </w:t>
      </w:r>
      <w:r w:rsidRPr="00DF539D">
        <w:rPr>
          <w:rFonts w:ascii="Times New Roman" w:eastAsia="Times New Roman" w:hAnsi="Times New Roman" w:cs="Times New Roman"/>
          <w:sz w:val="24"/>
          <w:szCs w:val="24"/>
          <w:lang w:eastAsia="ru-RU"/>
        </w:rPr>
        <w:t>примеры;</w:t>
      </w:r>
    </w:p>
    <w:p w14:paraId="553C9BAC" w14:textId="77777777" w:rsidR="00A40CF9" w:rsidRPr="00DF539D" w:rsidRDefault="00A40CF9" w:rsidP="00A40CF9">
      <w:pPr>
        <w:widowControl w:val="0"/>
        <w:numPr>
          <w:ilvl w:val="1"/>
          <w:numId w:val="2"/>
        </w:numPr>
        <w:tabs>
          <w:tab w:val="left" w:pos="1057"/>
        </w:tabs>
        <w:autoSpaceDE w:val="0"/>
        <w:autoSpaceDN w:val="0"/>
        <w:spacing w:after="0" w:line="240" w:lineRule="auto"/>
        <w:ind w:firstLine="709"/>
        <w:rPr>
          <w:rFonts w:ascii="Times New Roman" w:eastAsia="Times New Roman" w:hAnsi="Times New Roman" w:cs="Times New Roman"/>
          <w:sz w:val="24"/>
          <w:szCs w:val="24"/>
          <w:lang w:eastAsia="ru-RU"/>
        </w:rPr>
      </w:pPr>
      <w:r w:rsidRPr="00DF539D">
        <w:rPr>
          <w:rFonts w:ascii="Times New Roman" w:eastAsia="Times New Roman" w:hAnsi="Times New Roman" w:cs="Times New Roman"/>
          <w:sz w:val="24"/>
          <w:szCs w:val="24"/>
          <w:lang w:eastAsia="ru-RU"/>
        </w:rPr>
        <w:t>излагает материал непоследовательно и допускает</w:t>
      </w:r>
      <w:r w:rsidRPr="00DF539D">
        <w:rPr>
          <w:rFonts w:ascii="Times New Roman" w:eastAsia="Times New Roman" w:hAnsi="Times New Roman" w:cs="Times New Roman"/>
          <w:spacing w:val="-13"/>
          <w:sz w:val="24"/>
          <w:szCs w:val="24"/>
          <w:lang w:eastAsia="ru-RU"/>
        </w:rPr>
        <w:t xml:space="preserve"> </w:t>
      </w:r>
      <w:r w:rsidRPr="00DF539D">
        <w:rPr>
          <w:rFonts w:ascii="Times New Roman" w:eastAsia="Times New Roman" w:hAnsi="Times New Roman" w:cs="Times New Roman"/>
          <w:sz w:val="24"/>
          <w:szCs w:val="24"/>
          <w:lang w:eastAsia="ru-RU"/>
        </w:rPr>
        <w:t>ошибки.</w:t>
      </w:r>
    </w:p>
    <w:p w14:paraId="112CFE2A" w14:textId="77777777" w:rsidR="00A40CF9" w:rsidRPr="00DF539D" w:rsidRDefault="00A40CF9" w:rsidP="00A40CF9">
      <w:pPr>
        <w:spacing w:after="120" w:line="240" w:lineRule="auto"/>
        <w:ind w:firstLine="709"/>
        <w:jc w:val="both"/>
        <w:rPr>
          <w:rFonts w:ascii="Times New Roman" w:eastAsia="Times New Roman" w:hAnsi="Times New Roman" w:cs="Times New Roman"/>
          <w:sz w:val="24"/>
          <w:szCs w:val="24"/>
          <w:lang w:eastAsia="ru-RU"/>
        </w:rPr>
      </w:pPr>
      <w:r w:rsidRPr="00DF539D">
        <w:rPr>
          <w:rFonts w:ascii="Times New Roman" w:eastAsia="Times New Roman" w:hAnsi="Times New Roman" w:cs="Times New Roman"/>
          <w:sz w:val="24"/>
          <w:szCs w:val="24"/>
          <w:lang w:eastAsia="ru-RU"/>
        </w:rPr>
        <w:t xml:space="preserve">Оценка </w:t>
      </w:r>
      <w:r w:rsidRPr="00DF539D">
        <w:rPr>
          <w:rFonts w:ascii="Times New Roman" w:eastAsia="Times New Roman" w:hAnsi="Times New Roman" w:cs="Times New Roman"/>
          <w:b/>
          <w:i/>
          <w:sz w:val="24"/>
          <w:szCs w:val="24"/>
          <w:lang w:eastAsia="ru-RU"/>
        </w:rPr>
        <w:t>«неудовлетворительно»</w:t>
      </w:r>
      <w:r w:rsidRPr="00DF539D">
        <w:rPr>
          <w:rFonts w:ascii="Times New Roman" w:eastAsia="Times New Roman" w:hAnsi="Times New Roman" w:cs="Times New Roman"/>
          <w:sz w:val="24"/>
          <w:szCs w:val="24"/>
          <w:lang w:eastAsia="ru-RU"/>
        </w:rPr>
        <w:t xml:space="preserve"> выставляется, если обучающийся обнаруживает незнание ответа на соответствующее задание, допускает ошибки в формулировке определений и правил, искажающие их смысл, беспорядочно и неуверенно излагает материал. Оценка «неудовлетворительно» отмечает такие недостатки в подготовке обучающегося, которые являются серьезным препятствием к успешному овладению последующим материалом.</w:t>
      </w:r>
    </w:p>
    <w:p w14:paraId="061F46B0" w14:textId="77777777" w:rsidR="00A40CF9" w:rsidRPr="00AD5AE0" w:rsidRDefault="00A40CF9" w:rsidP="00A40CF9">
      <w:pPr>
        <w:keepNext/>
        <w:tabs>
          <w:tab w:val="left" w:pos="709"/>
        </w:tabs>
        <w:spacing w:after="0" w:line="240" w:lineRule="auto"/>
        <w:jc w:val="both"/>
        <w:outlineLvl w:val="0"/>
        <w:rPr>
          <w:rFonts w:ascii="Times New Roman" w:eastAsia="Times New Roman" w:hAnsi="Times New Roman" w:cs="Times New Roman"/>
          <w:b/>
          <w:bCs/>
          <w:kern w:val="32"/>
          <w:sz w:val="24"/>
          <w:szCs w:val="24"/>
          <w:lang w:eastAsia="ru-RU"/>
        </w:rPr>
      </w:pPr>
      <w:r w:rsidRPr="00AD5AE0">
        <w:rPr>
          <w:rFonts w:ascii="Times New Roman" w:eastAsia="Times New Roman" w:hAnsi="Times New Roman" w:cs="Times New Roman"/>
          <w:b/>
          <w:bCs/>
          <w:kern w:val="32"/>
          <w:sz w:val="24"/>
          <w:szCs w:val="24"/>
          <w:lang w:eastAsia="ru-RU"/>
        </w:rPr>
        <w:t>3.2.2. Задания (вопросы) для текущего контроля по разделам (темам) и</w:t>
      </w:r>
      <w:r w:rsidRPr="00AD5AE0">
        <w:rPr>
          <w:rFonts w:ascii="Times New Roman" w:eastAsia="Times New Roman" w:hAnsi="Times New Roman" w:cs="Times New Roman"/>
          <w:b/>
          <w:bCs/>
          <w:spacing w:val="-1"/>
          <w:kern w:val="32"/>
          <w:sz w:val="24"/>
          <w:szCs w:val="24"/>
          <w:lang w:eastAsia="ru-RU"/>
        </w:rPr>
        <w:t xml:space="preserve"> </w:t>
      </w:r>
      <w:r w:rsidRPr="00AD5AE0">
        <w:rPr>
          <w:rFonts w:ascii="Times New Roman" w:eastAsia="Times New Roman" w:hAnsi="Times New Roman" w:cs="Times New Roman"/>
          <w:b/>
          <w:bCs/>
          <w:kern w:val="32"/>
          <w:sz w:val="24"/>
          <w:szCs w:val="24"/>
          <w:lang w:eastAsia="ru-RU"/>
        </w:rPr>
        <w:t>видам занятий</w:t>
      </w:r>
    </w:p>
    <w:p w14:paraId="78E76E9A" w14:textId="77777777" w:rsidR="00A40CF9" w:rsidRDefault="00A40CF9" w:rsidP="00A40CF9">
      <w:pPr>
        <w:spacing w:after="0" w:line="240" w:lineRule="auto"/>
        <w:ind w:firstLine="709"/>
        <w:jc w:val="both"/>
        <w:rPr>
          <w:rFonts w:ascii="Times New Roman" w:eastAsia="Times New Roman" w:hAnsi="Times New Roman" w:cs="Times New Roman"/>
          <w:sz w:val="24"/>
          <w:szCs w:val="24"/>
          <w:lang w:eastAsia="ru-RU"/>
        </w:rPr>
      </w:pPr>
    </w:p>
    <w:p w14:paraId="618B11A4" w14:textId="77777777" w:rsidR="00A40CF9" w:rsidRDefault="00A40CF9" w:rsidP="00A40CF9">
      <w:pPr>
        <w:spacing w:after="120" w:line="240" w:lineRule="auto"/>
        <w:ind w:firstLine="709"/>
        <w:jc w:val="both"/>
        <w:rPr>
          <w:rFonts w:ascii="Times New Roman" w:eastAsia="Times New Roman" w:hAnsi="Times New Roman" w:cs="Times New Roman"/>
          <w:sz w:val="24"/>
          <w:szCs w:val="24"/>
          <w:lang w:eastAsia="ru-RU"/>
        </w:rPr>
      </w:pPr>
      <w:r w:rsidRPr="00AD5AE0">
        <w:rPr>
          <w:rFonts w:ascii="Times New Roman" w:eastAsia="Times New Roman" w:hAnsi="Times New Roman" w:cs="Times New Roman"/>
          <w:sz w:val="24"/>
          <w:szCs w:val="24"/>
          <w:lang w:eastAsia="ru-RU"/>
        </w:rPr>
        <w:t xml:space="preserve">Для текущего контроля предусмотрено </w:t>
      </w:r>
      <w:r>
        <w:rPr>
          <w:rFonts w:ascii="Times New Roman" w:eastAsia="Times New Roman" w:hAnsi="Times New Roman" w:cs="Times New Roman"/>
          <w:sz w:val="24"/>
          <w:szCs w:val="24"/>
          <w:lang w:eastAsia="ru-RU"/>
        </w:rPr>
        <w:t>три</w:t>
      </w:r>
      <w:r w:rsidRPr="00AD5AE0">
        <w:rPr>
          <w:rFonts w:ascii="Times New Roman" w:eastAsia="Times New Roman" w:hAnsi="Times New Roman" w:cs="Times New Roman"/>
          <w:sz w:val="24"/>
          <w:szCs w:val="24"/>
          <w:lang w:eastAsia="ru-RU"/>
        </w:rPr>
        <w:t xml:space="preserve"> контрольные работы: </w:t>
      </w:r>
      <w:bookmarkStart w:id="1" w:name="_Hlk134021691"/>
      <w:r w:rsidRPr="00AD5AE0">
        <w:rPr>
          <w:rFonts w:ascii="Times New Roman" w:eastAsia="Times New Roman" w:hAnsi="Times New Roman" w:cs="Times New Roman"/>
          <w:sz w:val="24"/>
          <w:szCs w:val="24"/>
          <w:lang w:eastAsia="ru-RU"/>
        </w:rPr>
        <w:t xml:space="preserve">контрольная работа №1 </w:t>
      </w:r>
      <w:bookmarkStart w:id="2" w:name="_Hlk134021724"/>
      <w:bookmarkEnd w:id="1"/>
      <w:r w:rsidRPr="00AD5AE0">
        <w:rPr>
          <w:rFonts w:ascii="Times New Roman" w:eastAsia="Times New Roman" w:hAnsi="Times New Roman" w:cs="Times New Roman"/>
          <w:sz w:val="24"/>
          <w:szCs w:val="24"/>
          <w:lang w:eastAsia="ru-RU"/>
        </w:rPr>
        <w:t xml:space="preserve">(максимальная оценка </w:t>
      </w:r>
      <w:r>
        <w:rPr>
          <w:rFonts w:ascii="Times New Roman" w:eastAsia="Times New Roman" w:hAnsi="Times New Roman" w:cs="Times New Roman"/>
          <w:sz w:val="24"/>
          <w:szCs w:val="24"/>
          <w:lang w:eastAsia="ru-RU"/>
        </w:rPr>
        <w:t>20</w:t>
      </w:r>
      <w:r w:rsidRPr="00AD5AE0">
        <w:rPr>
          <w:rFonts w:ascii="Times New Roman" w:eastAsia="Times New Roman" w:hAnsi="Times New Roman" w:cs="Times New Roman"/>
          <w:sz w:val="24"/>
          <w:szCs w:val="24"/>
          <w:lang w:eastAsia="ru-RU"/>
        </w:rPr>
        <w:t xml:space="preserve"> баллов), </w:t>
      </w:r>
      <w:bookmarkStart w:id="3" w:name="_Hlk134021746"/>
      <w:bookmarkEnd w:id="2"/>
      <w:r w:rsidRPr="00AD5AE0">
        <w:rPr>
          <w:rFonts w:ascii="Times New Roman" w:eastAsia="Times New Roman" w:hAnsi="Times New Roman" w:cs="Times New Roman"/>
          <w:sz w:val="24"/>
          <w:szCs w:val="24"/>
          <w:lang w:eastAsia="ru-RU"/>
        </w:rPr>
        <w:t xml:space="preserve">контрольная работа №2 </w:t>
      </w:r>
      <w:bookmarkStart w:id="4" w:name="_Hlk134021827"/>
      <w:bookmarkEnd w:id="3"/>
      <w:r w:rsidRPr="00AD5AE0">
        <w:rPr>
          <w:rFonts w:ascii="Times New Roman" w:eastAsia="Times New Roman" w:hAnsi="Times New Roman" w:cs="Times New Roman"/>
          <w:sz w:val="24"/>
          <w:szCs w:val="24"/>
          <w:lang w:eastAsia="ru-RU"/>
        </w:rPr>
        <w:t>(максимальная оценка 20 баллов)</w:t>
      </w:r>
      <w:bookmarkEnd w:id="4"/>
      <w:r>
        <w:rPr>
          <w:rFonts w:ascii="Times New Roman" w:eastAsia="Times New Roman" w:hAnsi="Times New Roman" w:cs="Times New Roman"/>
          <w:sz w:val="24"/>
          <w:szCs w:val="24"/>
          <w:lang w:eastAsia="ru-RU"/>
        </w:rPr>
        <w:t xml:space="preserve">, </w:t>
      </w:r>
      <w:r w:rsidRPr="00E26AEA">
        <w:rPr>
          <w:rFonts w:ascii="Times New Roman" w:eastAsia="Times New Roman" w:hAnsi="Times New Roman" w:cs="Times New Roman"/>
          <w:sz w:val="24"/>
          <w:szCs w:val="24"/>
          <w:lang w:eastAsia="ru-RU"/>
        </w:rPr>
        <w:t>контрольная работа №</w:t>
      </w:r>
      <w:r>
        <w:rPr>
          <w:rFonts w:ascii="Times New Roman" w:eastAsia="Times New Roman" w:hAnsi="Times New Roman" w:cs="Times New Roman"/>
          <w:sz w:val="24"/>
          <w:szCs w:val="24"/>
          <w:lang w:eastAsia="ru-RU"/>
        </w:rPr>
        <w:t>3</w:t>
      </w:r>
      <w:r w:rsidRPr="00E26AEA">
        <w:rPr>
          <w:rFonts w:ascii="Times New Roman" w:eastAsia="Times New Roman" w:hAnsi="Times New Roman" w:cs="Times New Roman"/>
          <w:sz w:val="24"/>
          <w:szCs w:val="24"/>
          <w:lang w:eastAsia="ru-RU"/>
        </w:rPr>
        <w:t xml:space="preserve"> (максимальная оценка 20 баллов)</w:t>
      </w:r>
      <w:r>
        <w:rPr>
          <w:rFonts w:ascii="Times New Roman" w:eastAsia="Times New Roman" w:hAnsi="Times New Roman" w:cs="Times New Roman"/>
          <w:sz w:val="24"/>
          <w:szCs w:val="24"/>
          <w:lang w:eastAsia="ru-RU"/>
        </w:rPr>
        <w:t xml:space="preserve">. </w:t>
      </w:r>
      <w:r w:rsidRPr="00AD5AE0">
        <w:rPr>
          <w:rFonts w:ascii="Times New Roman" w:eastAsia="Times New Roman" w:hAnsi="Times New Roman" w:cs="Times New Roman"/>
          <w:sz w:val="24"/>
          <w:szCs w:val="24"/>
          <w:lang w:eastAsia="ru-RU"/>
        </w:rPr>
        <w:t xml:space="preserve">Количество вопросов в билете равно </w:t>
      </w:r>
      <w:r>
        <w:rPr>
          <w:rFonts w:ascii="Times New Roman" w:eastAsia="Times New Roman" w:hAnsi="Times New Roman" w:cs="Times New Roman"/>
          <w:sz w:val="24"/>
          <w:szCs w:val="24"/>
          <w:lang w:eastAsia="ru-RU"/>
        </w:rPr>
        <w:t>двум (контрольная работа №1, №2, №3)</w:t>
      </w:r>
      <w:r w:rsidRPr="00AD5AE0">
        <w:rPr>
          <w:rFonts w:ascii="Times New Roman" w:eastAsia="Times New Roman" w:hAnsi="Times New Roman" w:cs="Times New Roman"/>
          <w:sz w:val="24"/>
          <w:szCs w:val="24"/>
          <w:lang w:eastAsia="ru-RU"/>
        </w:rPr>
        <w:t xml:space="preserve">. Максимальная оценка за выполнение контрольных работ составляет </w:t>
      </w:r>
      <w:r>
        <w:rPr>
          <w:rFonts w:ascii="Times New Roman" w:eastAsia="Times New Roman" w:hAnsi="Times New Roman" w:cs="Times New Roman"/>
          <w:sz w:val="24"/>
          <w:szCs w:val="24"/>
          <w:lang w:eastAsia="ru-RU"/>
        </w:rPr>
        <w:t>60</w:t>
      </w:r>
      <w:r w:rsidRPr="00AD5AE0">
        <w:rPr>
          <w:rFonts w:ascii="Times New Roman" w:eastAsia="Times New Roman" w:hAnsi="Times New Roman" w:cs="Times New Roman"/>
          <w:sz w:val="24"/>
          <w:szCs w:val="24"/>
          <w:lang w:eastAsia="ru-RU"/>
        </w:rPr>
        <w:t xml:space="preserve"> баллов. Количество билетов равно удвоенному числу обучающихся в данной группе и составляет </w:t>
      </w:r>
      <w:r>
        <w:rPr>
          <w:rFonts w:ascii="Times New Roman" w:eastAsia="Times New Roman" w:hAnsi="Times New Roman" w:cs="Times New Roman"/>
          <w:sz w:val="24"/>
          <w:szCs w:val="24"/>
          <w:lang w:eastAsia="ru-RU"/>
        </w:rPr>
        <w:t>20</w:t>
      </w:r>
      <w:r w:rsidRPr="00AD5AE0">
        <w:rPr>
          <w:rFonts w:ascii="Times New Roman" w:eastAsia="Times New Roman" w:hAnsi="Times New Roman" w:cs="Times New Roman"/>
          <w:sz w:val="24"/>
          <w:szCs w:val="24"/>
          <w:lang w:eastAsia="ru-RU"/>
        </w:rPr>
        <w:t>.</w:t>
      </w:r>
    </w:p>
    <w:p w14:paraId="2F30989F" w14:textId="77777777" w:rsidR="006B4A5E" w:rsidRDefault="006B4A5E">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14:paraId="765BCFA5" w14:textId="77777777" w:rsidR="00A40CF9" w:rsidRPr="009A6737" w:rsidRDefault="00A40CF9" w:rsidP="00A40CF9">
      <w:pPr>
        <w:spacing w:after="0" w:line="240" w:lineRule="auto"/>
        <w:ind w:firstLine="709"/>
        <w:jc w:val="both"/>
        <w:rPr>
          <w:rFonts w:ascii="Times New Roman" w:eastAsia="Times New Roman" w:hAnsi="Times New Roman" w:cs="Times New Roman"/>
          <w:sz w:val="24"/>
          <w:szCs w:val="24"/>
          <w:lang w:eastAsia="ru-RU"/>
        </w:rPr>
      </w:pPr>
      <w:r w:rsidRPr="009A6737">
        <w:rPr>
          <w:rFonts w:ascii="Times New Roman" w:eastAsia="Times New Roman" w:hAnsi="Times New Roman" w:cs="Times New Roman"/>
          <w:sz w:val="24"/>
          <w:szCs w:val="24"/>
          <w:lang w:eastAsia="ru-RU"/>
        </w:rPr>
        <w:lastRenderedPageBreak/>
        <w:t>Умение обучающегося предоставить ответы на вопросы демонстрирует освоение им следующих компетенций и индикаторов их достижения: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2"/>
        <w:gridCol w:w="4673"/>
      </w:tblGrid>
      <w:tr w:rsidR="00A40CF9" w:rsidRPr="009A6737" w14:paraId="20F21C12" w14:textId="77777777" w:rsidTr="00BD19CF">
        <w:tc>
          <w:tcPr>
            <w:tcW w:w="4672" w:type="dxa"/>
            <w:shd w:val="clear" w:color="auto" w:fill="auto"/>
            <w:vAlign w:val="center"/>
          </w:tcPr>
          <w:p w14:paraId="3B39DC83" w14:textId="77777777" w:rsidR="00A40CF9" w:rsidRPr="009A6737" w:rsidRDefault="00A40CF9" w:rsidP="00BD19CF">
            <w:pPr>
              <w:spacing w:after="0" w:line="240" w:lineRule="auto"/>
              <w:jc w:val="both"/>
              <w:rPr>
                <w:rFonts w:ascii="Times New Roman" w:eastAsia="Times New Roman" w:hAnsi="Times New Roman" w:cs="Times New Roman"/>
                <w:b/>
                <w:sz w:val="24"/>
                <w:szCs w:val="24"/>
                <w:lang w:eastAsia="ru-RU"/>
              </w:rPr>
            </w:pPr>
            <w:bookmarkStart w:id="5" w:name="_Hlk135244163"/>
            <w:r w:rsidRPr="009A6737">
              <w:rPr>
                <w:rFonts w:ascii="Times New Roman" w:eastAsia="Times New Roman" w:hAnsi="Times New Roman" w:cs="Times New Roman"/>
                <w:b/>
                <w:sz w:val="24"/>
                <w:szCs w:val="24"/>
                <w:lang w:eastAsia="ru-RU"/>
              </w:rPr>
              <w:t>Код и наименование ПК</w:t>
            </w:r>
          </w:p>
        </w:tc>
        <w:tc>
          <w:tcPr>
            <w:tcW w:w="4673" w:type="dxa"/>
            <w:shd w:val="clear" w:color="auto" w:fill="auto"/>
            <w:vAlign w:val="center"/>
          </w:tcPr>
          <w:p w14:paraId="35CD52E6" w14:textId="77777777" w:rsidR="00A40CF9" w:rsidRPr="009A6737" w:rsidRDefault="00A40CF9" w:rsidP="00BD19CF">
            <w:pPr>
              <w:spacing w:after="0" w:line="240" w:lineRule="auto"/>
              <w:jc w:val="both"/>
              <w:rPr>
                <w:rFonts w:ascii="Times New Roman" w:eastAsia="Times New Roman" w:hAnsi="Times New Roman" w:cs="Times New Roman"/>
                <w:b/>
                <w:sz w:val="24"/>
                <w:szCs w:val="24"/>
                <w:lang w:eastAsia="ru-RU"/>
              </w:rPr>
            </w:pPr>
            <w:r w:rsidRPr="009A6737">
              <w:rPr>
                <w:rFonts w:ascii="Times New Roman" w:eastAsia="Times New Roman" w:hAnsi="Times New Roman" w:cs="Times New Roman"/>
                <w:b/>
                <w:sz w:val="24"/>
                <w:szCs w:val="24"/>
                <w:lang w:eastAsia="ru-RU"/>
              </w:rPr>
              <w:t xml:space="preserve">Код и наименование индикатора достижения ПК </w:t>
            </w:r>
          </w:p>
        </w:tc>
      </w:tr>
      <w:tr w:rsidR="006B4A5E" w:rsidRPr="009A6737" w14:paraId="0E3C7E67" w14:textId="77777777" w:rsidTr="006B4A5E">
        <w:tc>
          <w:tcPr>
            <w:tcW w:w="4672" w:type="dxa"/>
            <w:vMerge w:val="restart"/>
            <w:shd w:val="clear" w:color="auto" w:fill="auto"/>
            <w:vAlign w:val="center"/>
          </w:tcPr>
          <w:p w14:paraId="032BA234" w14:textId="77777777" w:rsidR="006B4A5E" w:rsidRPr="00577728" w:rsidRDefault="006B4A5E" w:rsidP="006B4A5E">
            <w:pPr>
              <w:spacing w:after="0" w:line="240" w:lineRule="auto"/>
              <w:rPr>
                <w:rFonts w:ascii="Times New Roman" w:eastAsia="Times New Roman" w:hAnsi="Times New Roman" w:cs="Times New Roman"/>
                <w:bCs/>
                <w:iCs/>
                <w:color w:val="000000"/>
                <w:sz w:val="24"/>
                <w:szCs w:val="24"/>
                <w:lang w:eastAsia="ru-RU"/>
              </w:rPr>
            </w:pPr>
            <w:r w:rsidRPr="00577728">
              <w:rPr>
                <w:rFonts w:ascii="Times New Roman" w:eastAsia="Times New Roman" w:hAnsi="Times New Roman" w:cs="Times New Roman"/>
                <w:b/>
                <w:bCs/>
                <w:iCs/>
                <w:color w:val="000000"/>
                <w:sz w:val="24"/>
                <w:szCs w:val="24"/>
                <w:lang w:eastAsia="ru-RU"/>
              </w:rPr>
              <w:t xml:space="preserve">ПК-2. </w:t>
            </w:r>
            <w:r w:rsidRPr="00577728">
              <w:rPr>
                <w:rFonts w:ascii="Times New Roman" w:eastAsia="Times New Roman" w:hAnsi="Times New Roman" w:cs="Times New Roman"/>
                <w:bCs/>
                <w:iCs/>
                <w:color w:val="000000"/>
                <w:sz w:val="24"/>
                <w:szCs w:val="24"/>
                <w:lang w:eastAsia="ru-RU"/>
              </w:rPr>
              <w:t>Способен к поиску, обработке,</w:t>
            </w:r>
            <w:r>
              <w:rPr>
                <w:rFonts w:ascii="Times New Roman" w:eastAsia="Times New Roman" w:hAnsi="Times New Roman" w:cs="Times New Roman"/>
                <w:bCs/>
                <w:iCs/>
                <w:color w:val="000000"/>
                <w:sz w:val="24"/>
                <w:szCs w:val="24"/>
                <w:lang w:eastAsia="ru-RU"/>
              </w:rPr>
              <w:t xml:space="preserve"> </w:t>
            </w:r>
            <w:r w:rsidRPr="00577728">
              <w:rPr>
                <w:rFonts w:ascii="Times New Roman" w:eastAsia="Times New Roman" w:hAnsi="Times New Roman" w:cs="Times New Roman"/>
                <w:bCs/>
                <w:iCs/>
                <w:color w:val="000000"/>
                <w:sz w:val="24"/>
                <w:szCs w:val="24"/>
                <w:lang w:eastAsia="ru-RU"/>
              </w:rPr>
              <w:t>анализу и систематизации научно</w:t>
            </w:r>
            <w:r>
              <w:rPr>
                <w:rFonts w:ascii="Times New Roman" w:eastAsia="Times New Roman" w:hAnsi="Times New Roman" w:cs="Times New Roman"/>
                <w:bCs/>
                <w:iCs/>
                <w:color w:val="000000"/>
                <w:sz w:val="24"/>
                <w:szCs w:val="24"/>
                <w:lang w:eastAsia="ru-RU"/>
              </w:rPr>
              <w:t>-технической</w:t>
            </w:r>
            <w:r w:rsidRPr="00577728">
              <w:rPr>
                <w:rFonts w:ascii="Times New Roman" w:eastAsia="Times New Roman" w:hAnsi="Times New Roman" w:cs="Times New Roman"/>
                <w:bCs/>
                <w:iCs/>
                <w:color w:val="000000"/>
                <w:sz w:val="24"/>
                <w:szCs w:val="24"/>
                <w:lang w:eastAsia="ru-RU"/>
              </w:rPr>
              <w:t xml:space="preserve"> информации по теме исследования, выбору методик и</w:t>
            </w:r>
            <w:r>
              <w:rPr>
                <w:rFonts w:ascii="Times New Roman" w:eastAsia="Times New Roman" w:hAnsi="Times New Roman" w:cs="Times New Roman"/>
                <w:bCs/>
                <w:iCs/>
                <w:color w:val="000000"/>
                <w:sz w:val="24"/>
                <w:szCs w:val="24"/>
                <w:lang w:eastAsia="ru-RU"/>
              </w:rPr>
              <w:t xml:space="preserve"> </w:t>
            </w:r>
            <w:r w:rsidRPr="00577728">
              <w:rPr>
                <w:rFonts w:ascii="Times New Roman" w:eastAsia="Times New Roman" w:hAnsi="Times New Roman" w:cs="Times New Roman"/>
                <w:bCs/>
                <w:iCs/>
                <w:color w:val="000000"/>
                <w:sz w:val="24"/>
                <w:szCs w:val="24"/>
                <w:lang w:eastAsia="ru-RU"/>
              </w:rPr>
              <w:t>средств решения задачи</w:t>
            </w:r>
            <w:r>
              <w:rPr>
                <w:rFonts w:ascii="Times New Roman" w:eastAsia="Times New Roman" w:hAnsi="Times New Roman" w:cs="Times New Roman"/>
                <w:bCs/>
                <w:iCs/>
                <w:color w:val="000000"/>
                <w:sz w:val="24"/>
                <w:szCs w:val="24"/>
                <w:lang w:eastAsia="ru-RU"/>
              </w:rPr>
              <w:t>.</w:t>
            </w:r>
          </w:p>
        </w:tc>
        <w:tc>
          <w:tcPr>
            <w:tcW w:w="4673" w:type="dxa"/>
            <w:shd w:val="clear" w:color="auto" w:fill="auto"/>
          </w:tcPr>
          <w:p w14:paraId="3BFA5931" w14:textId="77777777" w:rsidR="006B4A5E" w:rsidRPr="009A6737" w:rsidRDefault="006B4A5E" w:rsidP="00BD19CF">
            <w:pPr>
              <w:jc w:val="both"/>
              <w:rPr>
                <w:rFonts w:ascii="Times New Roman" w:eastAsia="Calibri" w:hAnsi="Times New Roman" w:cs="Times New Roman"/>
                <w:sz w:val="24"/>
                <w:szCs w:val="24"/>
              </w:rPr>
            </w:pPr>
            <w:r w:rsidRPr="00577728">
              <w:rPr>
                <w:rFonts w:ascii="Times New Roman" w:eastAsia="Times New Roman" w:hAnsi="Times New Roman" w:cs="Times New Roman"/>
                <w:b/>
                <w:bCs/>
                <w:iCs/>
                <w:color w:val="000000"/>
                <w:sz w:val="24"/>
                <w:szCs w:val="24"/>
                <w:lang w:eastAsia="ru-RU"/>
              </w:rPr>
              <w:t>ПК-2.1.</w:t>
            </w:r>
            <w:r w:rsidRPr="00577728">
              <w:rPr>
                <w:rFonts w:ascii="Times New Roman" w:eastAsia="Times New Roman" w:hAnsi="Times New Roman" w:cs="Times New Roman"/>
                <w:bCs/>
                <w:iCs/>
                <w:color w:val="000000"/>
                <w:sz w:val="24"/>
                <w:szCs w:val="24"/>
                <w:lang w:eastAsia="ru-RU"/>
              </w:rPr>
              <w:t xml:space="preserve"> Знает алгоритм поиска, оценки и анализа научно-технической информации.</w:t>
            </w:r>
          </w:p>
        </w:tc>
      </w:tr>
      <w:tr w:rsidR="006B4A5E" w:rsidRPr="009A6737" w14:paraId="635E82EE" w14:textId="77777777" w:rsidTr="00BD19CF">
        <w:tc>
          <w:tcPr>
            <w:tcW w:w="4672" w:type="dxa"/>
            <w:vMerge/>
            <w:shd w:val="clear" w:color="auto" w:fill="auto"/>
          </w:tcPr>
          <w:p w14:paraId="41C9F87B" w14:textId="77777777" w:rsidR="006B4A5E" w:rsidRPr="009A6737" w:rsidRDefault="006B4A5E" w:rsidP="00BD19CF">
            <w:pPr>
              <w:jc w:val="both"/>
              <w:rPr>
                <w:rFonts w:ascii="Times New Roman" w:hAnsi="Times New Roman" w:cs="Times New Roman"/>
                <w:bCs/>
                <w:iCs/>
                <w:color w:val="000000"/>
                <w:sz w:val="24"/>
                <w:szCs w:val="24"/>
              </w:rPr>
            </w:pPr>
          </w:p>
        </w:tc>
        <w:tc>
          <w:tcPr>
            <w:tcW w:w="4673" w:type="dxa"/>
            <w:shd w:val="clear" w:color="auto" w:fill="auto"/>
          </w:tcPr>
          <w:p w14:paraId="7C4E4FF6" w14:textId="77777777" w:rsidR="006B4A5E" w:rsidRPr="009A6737" w:rsidRDefault="006B4A5E" w:rsidP="00BD19CF">
            <w:pPr>
              <w:jc w:val="both"/>
              <w:rPr>
                <w:rFonts w:ascii="Times New Roman" w:hAnsi="Times New Roman" w:cs="Times New Roman"/>
                <w:sz w:val="24"/>
                <w:szCs w:val="24"/>
              </w:rPr>
            </w:pPr>
            <w:r w:rsidRPr="0046182F">
              <w:rPr>
                <w:rFonts w:ascii="Times New Roman" w:eastAsia="Times New Roman" w:hAnsi="Times New Roman" w:cs="Times New Roman"/>
                <w:b/>
                <w:bCs/>
                <w:iCs/>
                <w:color w:val="000000"/>
                <w:sz w:val="24"/>
                <w:szCs w:val="24"/>
                <w:lang w:eastAsia="ru-RU"/>
              </w:rPr>
              <w:t>ПК-2.2.</w:t>
            </w:r>
            <w:r w:rsidRPr="0046182F">
              <w:rPr>
                <w:rFonts w:ascii="Times New Roman" w:eastAsia="Times New Roman" w:hAnsi="Times New Roman" w:cs="Times New Roman"/>
                <w:bCs/>
                <w:iCs/>
                <w:color w:val="000000"/>
                <w:sz w:val="24"/>
                <w:szCs w:val="24"/>
                <w:lang w:eastAsia="ru-RU"/>
              </w:rPr>
              <w:t xml:space="preserve"> Умеет обобщать и систематизировать научно-техническую информацию.</w:t>
            </w:r>
          </w:p>
        </w:tc>
      </w:tr>
      <w:tr w:rsidR="006B4A5E" w:rsidRPr="009A6737" w14:paraId="3E538370" w14:textId="77777777" w:rsidTr="00BD19CF">
        <w:tc>
          <w:tcPr>
            <w:tcW w:w="4672" w:type="dxa"/>
            <w:vMerge/>
            <w:shd w:val="clear" w:color="auto" w:fill="auto"/>
          </w:tcPr>
          <w:p w14:paraId="3BD1DA53" w14:textId="77777777" w:rsidR="006B4A5E" w:rsidRPr="009A6737" w:rsidRDefault="006B4A5E" w:rsidP="00BD19CF">
            <w:pPr>
              <w:spacing w:after="0" w:line="240" w:lineRule="auto"/>
              <w:jc w:val="both"/>
              <w:rPr>
                <w:rFonts w:ascii="Times New Roman" w:eastAsia="Times New Roman" w:hAnsi="Times New Roman" w:cs="Times New Roman"/>
                <w:color w:val="000000"/>
                <w:sz w:val="24"/>
                <w:szCs w:val="24"/>
                <w:lang w:eastAsia="ru-RU"/>
              </w:rPr>
            </w:pPr>
          </w:p>
        </w:tc>
        <w:tc>
          <w:tcPr>
            <w:tcW w:w="4673" w:type="dxa"/>
            <w:shd w:val="clear" w:color="auto" w:fill="auto"/>
          </w:tcPr>
          <w:p w14:paraId="7CB17146" w14:textId="77777777" w:rsidR="006B4A5E" w:rsidRPr="009A6737" w:rsidRDefault="006B4A5E" w:rsidP="00BD19CF">
            <w:pPr>
              <w:spacing w:after="0" w:line="240" w:lineRule="auto"/>
              <w:jc w:val="both"/>
              <w:rPr>
                <w:rFonts w:ascii="Times New Roman" w:eastAsia="Times New Roman" w:hAnsi="Times New Roman" w:cs="Times New Roman"/>
                <w:bCs/>
                <w:iCs/>
                <w:sz w:val="24"/>
                <w:szCs w:val="24"/>
                <w:lang w:eastAsia="ru-RU"/>
              </w:rPr>
            </w:pPr>
            <w:r w:rsidRPr="0046182F">
              <w:rPr>
                <w:rFonts w:ascii="Times New Roman" w:eastAsia="Times New Roman" w:hAnsi="Times New Roman" w:cs="Times New Roman"/>
                <w:b/>
                <w:sz w:val="24"/>
                <w:szCs w:val="24"/>
                <w:lang w:eastAsia="ru-RU"/>
              </w:rPr>
              <w:t>ПК-2.3.</w:t>
            </w:r>
            <w:r w:rsidRPr="0046182F">
              <w:rPr>
                <w:rFonts w:ascii="Times New Roman" w:eastAsia="Times New Roman" w:hAnsi="Times New Roman" w:cs="Times New Roman"/>
                <w:sz w:val="24"/>
                <w:szCs w:val="24"/>
                <w:lang w:eastAsia="ru-RU"/>
              </w:rPr>
              <w:t xml:space="preserve"> Владеет навыками соотнесения результатов собственной научной работы с отечественным и зарубежным опытом по тематике исследования.</w:t>
            </w:r>
          </w:p>
        </w:tc>
      </w:tr>
      <w:tr w:rsidR="00A40CF9" w:rsidRPr="009A6737" w14:paraId="5F4BD730" w14:textId="77777777" w:rsidTr="00BD19CF">
        <w:tc>
          <w:tcPr>
            <w:tcW w:w="4672" w:type="dxa"/>
            <w:shd w:val="clear" w:color="auto" w:fill="auto"/>
          </w:tcPr>
          <w:p w14:paraId="24E64704" w14:textId="77777777" w:rsidR="00A40CF9" w:rsidRPr="00057679" w:rsidRDefault="00A40CF9" w:rsidP="00BD19CF">
            <w:pPr>
              <w:jc w:val="both"/>
              <w:rPr>
                <w:rFonts w:ascii="Times New Roman" w:hAnsi="Times New Roman" w:cs="Times New Roman"/>
                <w:bCs/>
                <w:iCs/>
                <w:color w:val="000000"/>
                <w:sz w:val="24"/>
                <w:szCs w:val="24"/>
              </w:rPr>
            </w:pPr>
            <w:r w:rsidRPr="0046182F">
              <w:rPr>
                <w:rFonts w:ascii="Times New Roman" w:eastAsia="Times New Roman" w:hAnsi="Times New Roman" w:cs="Times New Roman"/>
                <w:b/>
                <w:bCs/>
                <w:iCs/>
                <w:color w:val="000000"/>
                <w:sz w:val="24"/>
                <w:szCs w:val="24"/>
                <w:lang w:eastAsia="ru-RU"/>
              </w:rPr>
              <w:t>ПК-4.</w:t>
            </w:r>
            <w:r w:rsidRPr="0046182F">
              <w:rPr>
                <w:rFonts w:ascii="Times New Roman" w:eastAsia="Times New Roman" w:hAnsi="Times New Roman" w:cs="Times New Roman"/>
                <w:bCs/>
                <w:iCs/>
                <w:color w:val="000000"/>
                <w:sz w:val="24"/>
                <w:szCs w:val="24"/>
                <w:lang w:eastAsia="ru-RU"/>
              </w:rPr>
              <w:t xml:space="preserve"> </w:t>
            </w:r>
            <w:r w:rsidRPr="0046182F">
              <w:rPr>
                <w:rFonts w:ascii="Times New Roman" w:eastAsia="Times New Roman" w:hAnsi="Times New Roman" w:cs="Times New Roman"/>
                <w:sz w:val="24"/>
                <w:szCs w:val="24"/>
                <w:lang w:eastAsia="ru-RU"/>
              </w:rPr>
              <w:t>Способен проводить поисковые исследования инновационных технологических процессов в области биологически активных веществ.</w:t>
            </w:r>
          </w:p>
        </w:tc>
        <w:tc>
          <w:tcPr>
            <w:tcW w:w="4673" w:type="dxa"/>
            <w:shd w:val="clear" w:color="auto" w:fill="auto"/>
          </w:tcPr>
          <w:p w14:paraId="313F2A70" w14:textId="77777777" w:rsidR="00A40CF9" w:rsidRPr="00057679" w:rsidRDefault="00A40CF9" w:rsidP="00BD19CF">
            <w:pPr>
              <w:jc w:val="both"/>
              <w:rPr>
                <w:rFonts w:ascii="Times New Roman" w:hAnsi="Times New Roman" w:cs="Times New Roman"/>
                <w:sz w:val="24"/>
                <w:szCs w:val="24"/>
              </w:rPr>
            </w:pPr>
            <w:r w:rsidRPr="0046182F">
              <w:rPr>
                <w:rFonts w:ascii="Times New Roman" w:eastAsia="Times New Roman" w:hAnsi="Times New Roman" w:cs="Times New Roman"/>
                <w:b/>
                <w:bCs/>
                <w:iCs/>
                <w:color w:val="000000"/>
                <w:sz w:val="24"/>
                <w:szCs w:val="24"/>
                <w:lang w:eastAsia="ru-RU"/>
              </w:rPr>
              <w:t>ПК-4.2.</w:t>
            </w:r>
            <w:r w:rsidRPr="0046182F">
              <w:rPr>
                <w:rFonts w:ascii="Times New Roman" w:eastAsia="Times New Roman" w:hAnsi="Times New Roman" w:cs="Times New Roman"/>
                <w:bCs/>
                <w:iCs/>
                <w:color w:val="000000"/>
                <w:sz w:val="24"/>
                <w:szCs w:val="24"/>
                <w:lang w:eastAsia="ru-RU"/>
              </w:rPr>
              <w:t xml:space="preserve"> </w:t>
            </w:r>
            <w:r w:rsidRPr="0046182F">
              <w:rPr>
                <w:rFonts w:ascii="Times New Roman" w:eastAsia="Times New Roman" w:hAnsi="Times New Roman" w:cs="Times New Roman"/>
                <w:sz w:val="24"/>
                <w:szCs w:val="24"/>
                <w:lang w:eastAsia="ru-RU"/>
              </w:rPr>
              <w:t>Умеет производить поисковые работы для разработки новых методов получения и анализа биологически активных веществ.</w:t>
            </w:r>
          </w:p>
        </w:tc>
      </w:tr>
      <w:tr w:rsidR="00A40CF9" w:rsidRPr="009A6737" w14:paraId="61676638" w14:textId="77777777" w:rsidTr="00BD19CF">
        <w:tc>
          <w:tcPr>
            <w:tcW w:w="4672" w:type="dxa"/>
            <w:shd w:val="clear" w:color="auto" w:fill="auto"/>
          </w:tcPr>
          <w:p w14:paraId="7B8B37BB" w14:textId="77777777" w:rsidR="00A40CF9" w:rsidRPr="0046182F" w:rsidRDefault="00A40CF9" w:rsidP="00BD19CF">
            <w:pPr>
              <w:jc w:val="both"/>
              <w:rPr>
                <w:rFonts w:ascii="Times New Roman" w:eastAsia="Times New Roman" w:hAnsi="Times New Roman" w:cs="Times New Roman"/>
                <w:b/>
                <w:bCs/>
                <w:iCs/>
                <w:color w:val="000000"/>
                <w:sz w:val="24"/>
                <w:szCs w:val="24"/>
                <w:lang w:eastAsia="ru-RU"/>
              </w:rPr>
            </w:pPr>
            <w:r w:rsidRPr="0046182F">
              <w:rPr>
                <w:rFonts w:ascii="Times New Roman" w:eastAsia="Times New Roman" w:hAnsi="Times New Roman" w:cs="Times New Roman"/>
                <w:b/>
                <w:bCs/>
                <w:iCs/>
                <w:color w:val="000000"/>
                <w:sz w:val="24"/>
                <w:szCs w:val="24"/>
                <w:lang w:eastAsia="ru-RU"/>
              </w:rPr>
              <w:t>ПК-5.</w:t>
            </w:r>
            <w:r w:rsidRPr="0046182F">
              <w:rPr>
                <w:rFonts w:ascii="Times New Roman" w:eastAsia="Times New Roman" w:hAnsi="Times New Roman" w:cs="Times New Roman"/>
                <w:bCs/>
                <w:iCs/>
                <w:color w:val="000000"/>
                <w:sz w:val="24"/>
                <w:szCs w:val="24"/>
                <w:lang w:eastAsia="ru-RU"/>
              </w:rPr>
              <w:t xml:space="preserve"> </w:t>
            </w:r>
            <w:r w:rsidRPr="0046182F">
              <w:rPr>
                <w:rFonts w:ascii="Times New Roman" w:eastAsia="Times New Roman" w:hAnsi="Times New Roman" w:cs="Times New Roman"/>
                <w:sz w:val="24"/>
                <w:szCs w:val="24"/>
                <w:lang w:eastAsia="ru-RU"/>
              </w:rPr>
              <w:t>Способен осуществлять самостоятельные научные исследования в области химии и технологии биологически активных веществ.</w:t>
            </w:r>
          </w:p>
        </w:tc>
        <w:tc>
          <w:tcPr>
            <w:tcW w:w="4673" w:type="dxa"/>
            <w:shd w:val="clear" w:color="auto" w:fill="auto"/>
          </w:tcPr>
          <w:p w14:paraId="26E60555" w14:textId="77777777" w:rsidR="00A40CF9" w:rsidRPr="0046182F" w:rsidRDefault="00A40CF9" w:rsidP="00BD19CF">
            <w:pPr>
              <w:jc w:val="both"/>
              <w:rPr>
                <w:rFonts w:ascii="Times New Roman" w:eastAsia="Times New Roman" w:hAnsi="Times New Roman" w:cs="Times New Roman"/>
                <w:b/>
                <w:bCs/>
                <w:iCs/>
                <w:color w:val="000000"/>
                <w:sz w:val="24"/>
                <w:szCs w:val="24"/>
                <w:lang w:eastAsia="ru-RU"/>
              </w:rPr>
            </w:pPr>
            <w:r w:rsidRPr="0046182F">
              <w:rPr>
                <w:rFonts w:ascii="Times New Roman" w:eastAsia="Times New Roman" w:hAnsi="Times New Roman" w:cs="Times New Roman"/>
                <w:b/>
                <w:bCs/>
                <w:iCs/>
                <w:color w:val="000000"/>
                <w:sz w:val="24"/>
                <w:szCs w:val="24"/>
                <w:lang w:eastAsia="ru-RU"/>
              </w:rPr>
              <w:t>ПК-5.1</w:t>
            </w:r>
            <w:r w:rsidRPr="0046182F">
              <w:rPr>
                <w:rFonts w:ascii="Times New Roman" w:eastAsia="Times New Roman" w:hAnsi="Times New Roman" w:cs="Times New Roman"/>
                <w:bCs/>
                <w:iCs/>
                <w:color w:val="000000"/>
                <w:sz w:val="24"/>
                <w:szCs w:val="24"/>
                <w:lang w:eastAsia="ru-RU"/>
              </w:rPr>
              <w:t xml:space="preserve">. </w:t>
            </w:r>
            <w:r w:rsidRPr="0046182F">
              <w:rPr>
                <w:rFonts w:ascii="Times New Roman" w:eastAsia="Times New Roman" w:hAnsi="Times New Roman" w:cs="Times New Roman"/>
                <w:sz w:val="24"/>
                <w:szCs w:val="24"/>
                <w:lang w:eastAsia="ru-RU"/>
              </w:rPr>
              <w:t>Знает методы получения, особенности производства, свойства и механизмы действия биологически активных веществ различных классов</w:t>
            </w:r>
            <w:r w:rsidRPr="0046182F">
              <w:rPr>
                <w:rFonts w:ascii="Times New Roman" w:eastAsia="Times New Roman" w:hAnsi="Times New Roman" w:cs="Times New Roman"/>
                <w:bCs/>
                <w:iCs/>
                <w:color w:val="000000"/>
                <w:sz w:val="24"/>
                <w:szCs w:val="24"/>
                <w:lang w:eastAsia="ru-RU"/>
              </w:rPr>
              <w:t>.</w:t>
            </w:r>
          </w:p>
        </w:tc>
      </w:tr>
      <w:bookmarkEnd w:id="5"/>
    </w:tbl>
    <w:p w14:paraId="56C9521A" w14:textId="77777777" w:rsidR="00FB4189" w:rsidRDefault="00FB4189" w:rsidP="00FB4189">
      <w:pPr>
        <w:spacing w:after="0" w:line="240" w:lineRule="auto"/>
        <w:jc w:val="center"/>
        <w:rPr>
          <w:rFonts w:ascii="Times New Roman" w:eastAsia="TimesNewRoman" w:hAnsi="Times New Roman" w:cs="Times New Roman"/>
          <w:b/>
          <w:sz w:val="24"/>
          <w:szCs w:val="24"/>
          <w:lang w:eastAsia="ru-RU"/>
        </w:rPr>
      </w:pPr>
    </w:p>
    <w:p w14:paraId="045F8E89" w14:textId="77777777" w:rsidR="00FB4189" w:rsidRPr="00FB4189" w:rsidRDefault="00FB4189" w:rsidP="00FB4189">
      <w:pPr>
        <w:spacing w:after="0" w:line="240" w:lineRule="auto"/>
        <w:jc w:val="center"/>
        <w:rPr>
          <w:rFonts w:ascii="Times New Roman" w:eastAsia="TimesNewRoman" w:hAnsi="Times New Roman" w:cs="Times New Roman"/>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60EBBE23"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1</w:t>
      </w:r>
    </w:p>
    <w:p w14:paraId="4EEA3089"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1. Ауксины, их структура и биологическая роль. Строение природных ауксинов и их синтетических аналогов. Применение природных и синтетических ауксинов в качестве регуляторов роста растений и гербицидов. Влияние строения на гербицидную и ауксиновую активности арилоксиалканкарбоновых кислот. Способы получения 2,4-Д (2,4-дихлорфеноксиуксусная кислота), 2М-4Х (4-хлор-2-метилфеноксиуксусная кислота), 2,4-ДП (</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-(2,4-дихлорфенокси)пропионовая кислота), 2,4-ДМ (2,4-дихлорфеноксимасляная кислота). Экологические проблемы использования 2,4,5-Т (2,4,5-трихлорфеноксиуксусная кислота).</w:t>
      </w:r>
    </w:p>
    <w:p w14:paraId="0954E039"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Каротиноиды и их роль в растениях. Фитотоксичность ингибиторов биосинтеза каротиноидов. Получение норфлуразона (4-хлор-5-метиламино-2-(</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-трифтор-</w:t>
      </w:r>
      <w:r w:rsidRPr="00FB4189">
        <w:rPr>
          <w:rFonts w:ascii="Times New Roman" w:eastAsia="Times New Roman" w:hAnsi="Times New Roman" w:cs="Times New Roman"/>
          <w:i/>
          <w:sz w:val="24"/>
          <w:szCs w:val="24"/>
          <w:lang w:eastAsia="ru-RU"/>
        </w:rPr>
        <w:t>м</w:t>
      </w:r>
      <w:r w:rsidRPr="00FB4189">
        <w:rPr>
          <w:rFonts w:ascii="Times New Roman" w:eastAsia="Times New Roman" w:hAnsi="Times New Roman" w:cs="Times New Roman"/>
          <w:sz w:val="24"/>
          <w:szCs w:val="24"/>
          <w:lang w:eastAsia="ru-RU"/>
        </w:rPr>
        <w:t>-толил)пиридазин-3(2</w:t>
      </w:r>
      <w:r w:rsidRPr="00FB4189">
        <w:rPr>
          <w:rFonts w:ascii="Times New Roman" w:eastAsia="Times New Roman" w:hAnsi="Times New Roman" w:cs="Times New Roman"/>
          <w:i/>
          <w:sz w:val="24"/>
          <w:szCs w:val="24"/>
          <w:lang w:eastAsia="ru-RU"/>
        </w:rPr>
        <w:t>Н</w:t>
      </w:r>
      <w:r w:rsidRPr="00FB4189">
        <w:rPr>
          <w:rFonts w:ascii="Times New Roman" w:eastAsia="Times New Roman" w:hAnsi="Times New Roman" w:cs="Times New Roman"/>
          <w:sz w:val="24"/>
          <w:szCs w:val="24"/>
          <w:lang w:eastAsia="ru-RU"/>
        </w:rPr>
        <w:t>)-он) и пиразоксифена (2-[4-(2,4-дихлорбензоил)-1,3-диметилпиразол-5-илокси]ацетофенон).</w:t>
      </w:r>
    </w:p>
    <w:p w14:paraId="182AA621" w14:textId="77777777" w:rsidR="00FB4189" w:rsidRPr="00FB4189" w:rsidRDefault="00FB4189" w:rsidP="00FB4189">
      <w:pPr>
        <w:spacing w:after="0" w:line="240" w:lineRule="auto"/>
        <w:ind w:firstLine="709"/>
        <w:rPr>
          <w:rFonts w:ascii="Times New Roman" w:eastAsia="Times New Roman" w:hAnsi="Times New Roman" w:cs="Times New Roman"/>
          <w:sz w:val="24"/>
          <w:szCs w:val="24"/>
          <w:lang w:eastAsia="ru-RU"/>
        </w:rPr>
      </w:pPr>
    </w:p>
    <w:p w14:paraId="3733F50A"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5F4C4B2F"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2</w:t>
      </w:r>
    </w:p>
    <w:p w14:paraId="0CED4004"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1. Цитокинины, их структура и биологическая роль. Производные пурина и дифенилмочевины. Применение цитокининов. Получение и применение тидиазурона (1-фенил-3-(1,2,3-тиадиазол-5-ил)мочевина) и цитодефа (1-фенил-3-(1,3,4-триазол-1-ил)мочевина). Применение антистрессовых препаратов на примере картолина-2 (изопропил-</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lang w:eastAsia="ru-RU"/>
        </w:rPr>
        <w:t>-(2-(4-хлорфенил)аминокарбоксиэтил)карбамат) и оксикарбама (изопропил-</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lang w:eastAsia="ru-RU"/>
        </w:rPr>
        <w:t>-(2-гидроксиэтил)карбамат). Синтез картолина-2 и оксикарбама.</w:t>
      </w:r>
    </w:p>
    <w:p w14:paraId="04BD8930"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Строение клеточных мембран. Синтез аденозинтрифосфата в хлоропластах и митохондриях. Разобщители фосфорилирования. Синтез и механизмы действия иоксинила (4-гидрокси-3,5-дииодбензонитрил), бромокиснила (4-гидрокси-3,5-дибромбензонитрил) и ДНОК (2,4-динитро-о-крезол).</w:t>
      </w:r>
    </w:p>
    <w:p w14:paraId="76449E99" w14:textId="77777777" w:rsidR="00FB4189" w:rsidRPr="00FB4189" w:rsidRDefault="00FB4189" w:rsidP="00FB4189">
      <w:pPr>
        <w:spacing w:after="0" w:line="240" w:lineRule="auto"/>
        <w:ind w:firstLine="709"/>
        <w:jc w:val="both"/>
        <w:rPr>
          <w:rFonts w:ascii="Times New Roman" w:eastAsia="Times New Roman" w:hAnsi="Times New Roman" w:cs="Times New Roman"/>
          <w:sz w:val="24"/>
          <w:szCs w:val="24"/>
          <w:lang w:eastAsia="ru-RU"/>
        </w:rPr>
      </w:pPr>
    </w:p>
    <w:p w14:paraId="41853B35" w14:textId="77777777" w:rsidR="00FB4189" w:rsidRPr="00FB4189" w:rsidRDefault="00FB4189" w:rsidP="00FB4189">
      <w:pPr>
        <w:spacing w:after="0" w:line="240" w:lineRule="auto"/>
        <w:jc w:val="center"/>
        <w:rPr>
          <w:rFonts w:ascii="Times New Roman" w:eastAsia="TimesNewRoman" w:hAnsi="Times New Roman" w:cs="Times New Roman"/>
          <w:b/>
          <w:bCs/>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2F3D4230"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3</w:t>
      </w:r>
    </w:p>
    <w:p w14:paraId="5C20EE6C"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 xml:space="preserve">1. Световая стадия фотосинтеза. Образование восстановительного потенциала и аденозинтрифосфата в процессе фотосинтеза. Строение, применение и получение мочевин — ингибиторов ФС </w:t>
      </w:r>
      <w:r w:rsidRPr="00FB4189">
        <w:rPr>
          <w:rFonts w:ascii="Times New Roman" w:eastAsia="Times New Roman" w:hAnsi="Times New Roman" w:cs="Times New Roman"/>
          <w:sz w:val="24"/>
          <w:szCs w:val="24"/>
          <w:lang w:val="en-US" w:eastAsia="ru-RU"/>
        </w:rPr>
        <w:t>II</w:t>
      </w:r>
      <w:r w:rsidRPr="00FB4189">
        <w:rPr>
          <w:rFonts w:ascii="Times New Roman" w:eastAsia="Times New Roman" w:hAnsi="Times New Roman" w:cs="Times New Roman"/>
          <w:sz w:val="24"/>
          <w:szCs w:val="24"/>
          <w:lang w:eastAsia="ru-RU"/>
        </w:rPr>
        <w:t xml:space="preserve"> на примере </w:t>
      </w:r>
      <w:r w:rsidRPr="00FB4189">
        <w:rPr>
          <w:rFonts w:ascii="Times New Roman" w:eastAsia="Times New Roman" w:hAnsi="Times New Roman" w:cs="Times New Roman"/>
          <w:sz w:val="24"/>
          <w:szCs w:val="24"/>
          <w:lang w:eastAsia="ru-RU"/>
        </w:rPr>
        <w:lastRenderedPageBreak/>
        <w:t>диурона (3-(3,4-дихлорфенил)-1,1-диметилмочевина), фенурона (3-фенил-1,1-диметилмочевина) и линурона (3-(3,4-дихлор)-1-метокси-1-метилмочевина).</w:t>
      </w:r>
    </w:p>
    <w:p w14:paraId="76678DE8"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Биосинтез липидов в растениях. Механизм действия и синтез тиокарбаматов. Способы получения ЭПТК (</w:t>
      </w:r>
      <w:r w:rsidRPr="00FB4189">
        <w:rPr>
          <w:rFonts w:ascii="Times New Roman" w:eastAsia="Times New Roman" w:hAnsi="Times New Roman" w:cs="Times New Roman"/>
          <w:i/>
          <w:sz w:val="24"/>
          <w:szCs w:val="24"/>
          <w:lang w:val="en-US" w:eastAsia="ru-RU"/>
        </w:rPr>
        <w:t>S</w:t>
      </w:r>
      <w:r w:rsidRPr="00FB4189">
        <w:rPr>
          <w:rFonts w:ascii="Times New Roman" w:eastAsia="Times New Roman" w:hAnsi="Times New Roman" w:cs="Times New Roman"/>
          <w:sz w:val="24"/>
          <w:szCs w:val="24"/>
          <w:lang w:eastAsia="ru-RU"/>
        </w:rPr>
        <w:t>-этилдипропилтиокарбамат) и бентиокарба (</w:t>
      </w:r>
      <w:r w:rsidRPr="00FB4189">
        <w:rPr>
          <w:rFonts w:ascii="Times New Roman" w:eastAsia="Times New Roman" w:hAnsi="Times New Roman" w:cs="Times New Roman"/>
          <w:i/>
          <w:sz w:val="24"/>
          <w:szCs w:val="24"/>
          <w:lang w:val="en-US" w:eastAsia="ru-RU"/>
        </w:rPr>
        <w:t>S</w:t>
      </w:r>
      <w:r w:rsidRPr="00FB4189">
        <w:rPr>
          <w:rFonts w:ascii="Times New Roman" w:eastAsia="Times New Roman" w:hAnsi="Times New Roman" w:cs="Times New Roman"/>
          <w:sz w:val="24"/>
          <w:szCs w:val="24"/>
          <w:lang w:eastAsia="ru-RU"/>
        </w:rPr>
        <w:t>-(4-хлорбензил)диэтилтиокарбамат).</w:t>
      </w:r>
    </w:p>
    <w:p w14:paraId="7DBBF3F7" w14:textId="77777777" w:rsidR="00FB4189" w:rsidRPr="00FB4189" w:rsidRDefault="00FB4189" w:rsidP="00FB4189">
      <w:pPr>
        <w:spacing w:after="0" w:line="240" w:lineRule="auto"/>
        <w:ind w:firstLine="709"/>
        <w:rPr>
          <w:rFonts w:ascii="Times New Roman" w:eastAsia="Times New Roman" w:hAnsi="Times New Roman" w:cs="Times New Roman"/>
          <w:sz w:val="24"/>
          <w:szCs w:val="24"/>
          <w:lang w:eastAsia="ru-RU"/>
        </w:rPr>
      </w:pPr>
    </w:p>
    <w:p w14:paraId="2E8B4025" w14:textId="77777777" w:rsidR="00FB4189" w:rsidRPr="00FB4189" w:rsidRDefault="00FB4189" w:rsidP="00FB4189">
      <w:pPr>
        <w:spacing w:after="0" w:line="240" w:lineRule="auto"/>
        <w:jc w:val="center"/>
        <w:rPr>
          <w:rFonts w:ascii="Times New Roman" w:eastAsia="TimesNewRoman" w:hAnsi="Times New Roman" w:cs="Times New Roman"/>
          <w:b/>
          <w:bCs/>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2F289732"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4</w:t>
      </w:r>
    </w:p>
    <w:p w14:paraId="433D2524"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 xml:space="preserve">1 Световая стадия фотосинтеза. Механизм действия, получение и применение </w:t>
      </w:r>
      <w:r w:rsidRPr="00FB4189">
        <w:rPr>
          <w:rFonts w:ascii="Times New Roman" w:eastAsia="Times New Roman" w:hAnsi="Times New Roman" w:cs="Times New Roman"/>
          <w:i/>
          <w:sz w:val="24"/>
          <w:szCs w:val="24"/>
          <w:lang w:eastAsia="ru-RU"/>
        </w:rPr>
        <w:t>сим</w:t>
      </w:r>
      <w:r w:rsidRPr="00FB4189">
        <w:rPr>
          <w:rFonts w:ascii="Times New Roman" w:eastAsia="Times New Roman" w:hAnsi="Times New Roman" w:cs="Times New Roman"/>
          <w:sz w:val="24"/>
          <w:szCs w:val="24"/>
          <w:lang w:eastAsia="ru-RU"/>
        </w:rPr>
        <w:t>-триазинов на примере симазина (6-хлор-</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vertAlign w:val="superscript"/>
          <w:lang w:eastAsia="ru-RU"/>
        </w:rPr>
        <w:t>2</w:t>
      </w:r>
      <w:r w:rsidRPr="00FB4189">
        <w:rPr>
          <w:rFonts w:ascii="Times New Roman" w:eastAsia="Times New Roman" w:hAnsi="Times New Roman" w:cs="Times New Roman"/>
          <w:sz w:val="24"/>
          <w:szCs w:val="24"/>
          <w:lang w:eastAsia="ru-RU"/>
        </w:rPr>
        <w:t>,</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vertAlign w:val="superscript"/>
          <w:lang w:eastAsia="ru-RU"/>
        </w:rPr>
        <w:t>4</w:t>
      </w:r>
      <w:r w:rsidRPr="00FB4189">
        <w:rPr>
          <w:rFonts w:ascii="Times New Roman" w:eastAsia="Times New Roman" w:hAnsi="Times New Roman" w:cs="Times New Roman"/>
          <w:sz w:val="24"/>
          <w:szCs w:val="24"/>
          <w:lang w:eastAsia="ru-RU"/>
        </w:rPr>
        <w:t>-диэтил-1,3,5-триазиндиамин), атразина (6-хлор-</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vertAlign w:val="superscript"/>
          <w:lang w:eastAsia="ru-RU"/>
        </w:rPr>
        <w:t>2</w:t>
      </w:r>
      <w:r w:rsidRPr="00FB4189">
        <w:rPr>
          <w:rFonts w:ascii="Times New Roman" w:eastAsia="Times New Roman" w:hAnsi="Times New Roman" w:cs="Times New Roman"/>
          <w:sz w:val="24"/>
          <w:szCs w:val="24"/>
          <w:lang w:eastAsia="ru-RU"/>
        </w:rPr>
        <w:t>-этил-</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vertAlign w:val="superscript"/>
          <w:lang w:eastAsia="ru-RU"/>
        </w:rPr>
        <w:t>4</w:t>
      </w:r>
      <w:r w:rsidRPr="00FB4189">
        <w:rPr>
          <w:rFonts w:ascii="Times New Roman" w:eastAsia="Times New Roman" w:hAnsi="Times New Roman" w:cs="Times New Roman"/>
          <w:sz w:val="24"/>
          <w:szCs w:val="24"/>
          <w:lang w:eastAsia="ru-RU"/>
        </w:rPr>
        <w:t>-изопропил-1,3,5-триазин-2,4-диамин), и прометрина (</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vertAlign w:val="superscript"/>
          <w:lang w:eastAsia="ru-RU"/>
        </w:rPr>
        <w:t>2</w:t>
      </w:r>
      <w:r w:rsidRPr="00FB4189">
        <w:rPr>
          <w:rFonts w:ascii="Times New Roman" w:eastAsia="Times New Roman" w:hAnsi="Times New Roman" w:cs="Times New Roman"/>
          <w:sz w:val="24"/>
          <w:szCs w:val="24"/>
          <w:lang w:eastAsia="ru-RU"/>
        </w:rPr>
        <w:t>,</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vertAlign w:val="superscript"/>
          <w:lang w:eastAsia="ru-RU"/>
        </w:rPr>
        <w:t>4</w:t>
      </w:r>
      <w:r w:rsidRPr="00FB4189">
        <w:rPr>
          <w:rFonts w:ascii="Times New Roman" w:eastAsia="Times New Roman" w:hAnsi="Times New Roman" w:cs="Times New Roman"/>
          <w:sz w:val="24"/>
          <w:szCs w:val="24"/>
          <w:lang w:eastAsia="ru-RU"/>
        </w:rPr>
        <w:t>-диизопропил-6-метилтио-1,3,5-триазин-2,4-диамин).</w:t>
      </w:r>
    </w:p>
    <w:p w14:paraId="1BC6B6F7"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Целлюлоза, ее биосинтез и роль. Механизм действия и синтез дихлобенила (2,6-дихлорбензонитрил), хлортиамида (2,6-дихлортиобензамид) и изоксабена (</w:t>
      </w:r>
      <w:r w:rsidRPr="00FB4189">
        <w:rPr>
          <w:rFonts w:ascii="Times New Roman" w:eastAsia="Times New Roman" w:hAnsi="Times New Roman" w:cs="Times New Roman"/>
          <w:sz w:val="24"/>
          <w:szCs w:val="24"/>
          <w:lang w:val="en-US" w:eastAsia="ru-RU"/>
        </w:rPr>
        <w:t>N</w:t>
      </w:r>
      <w:r w:rsidRPr="00FB4189">
        <w:rPr>
          <w:rFonts w:ascii="Times New Roman" w:eastAsia="Times New Roman" w:hAnsi="Times New Roman" w:cs="Times New Roman"/>
          <w:sz w:val="24"/>
          <w:szCs w:val="24"/>
          <w:lang w:eastAsia="ru-RU"/>
        </w:rPr>
        <w:t>-[3-(1-этил-1-метилпропил)изоксазол-5-ил]-2,6-диметоксибензамид).</w:t>
      </w:r>
    </w:p>
    <w:p w14:paraId="3165CFE3" w14:textId="77777777" w:rsidR="00FB4189" w:rsidRPr="00FB4189" w:rsidRDefault="00FB4189" w:rsidP="00FB4189">
      <w:pPr>
        <w:spacing w:after="0" w:line="240" w:lineRule="auto"/>
        <w:ind w:firstLine="709"/>
        <w:jc w:val="both"/>
        <w:rPr>
          <w:rFonts w:ascii="Times New Roman" w:eastAsia="Times New Roman" w:hAnsi="Times New Roman" w:cs="Times New Roman"/>
          <w:sz w:val="24"/>
          <w:szCs w:val="24"/>
          <w:lang w:eastAsia="ru-RU"/>
        </w:rPr>
      </w:pPr>
    </w:p>
    <w:p w14:paraId="29E50D1C" w14:textId="77777777" w:rsidR="00FB4189" w:rsidRPr="00FB4189" w:rsidRDefault="00FB4189" w:rsidP="00FB4189">
      <w:pPr>
        <w:spacing w:after="0" w:line="240" w:lineRule="auto"/>
        <w:jc w:val="center"/>
        <w:rPr>
          <w:rFonts w:ascii="Times New Roman" w:eastAsia="TimesNewRoman" w:hAnsi="Times New Roman" w:cs="Times New Roman"/>
          <w:b/>
          <w:bCs/>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5334B640"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5</w:t>
      </w:r>
    </w:p>
    <w:p w14:paraId="28408F3E" w14:textId="77777777" w:rsidR="00FB4189" w:rsidRPr="00FB4189" w:rsidRDefault="00FB4189" w:rsidP="00FB4189">
      <w:pPr>
        <w:spacing w:after="0" w:line="240" w:lineRule="auto"/>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1. Световая фаза фотосинтеза. Механизм действия и получение метамитрона (4-амино-4,5-дигидро-3-метил-6-фенил-1,2,4-триазин-5-она), тербацила (3-</w:t>
      </w:r>
      <w:r w:rsidRPr="00FB4189">
        <w:rPr>
          <w:rFonts w:ascii="Times New Roman" w:eastAsia="Times New Roman" w:hAnsi="Times New Roman" w:cs="Times New Roman"/>
          <w:i/>
          <w:sz w:val="24"/>
          <w:szCs w:val="24"/>
          <w:lang w:eastAsia="ru-RU"/>
        </w:rPr>
        <w:t>трет</w:t>
      </w:r>
      <w:r w:rsidRPr="00FB4189">
        <w:rPr>
          <w:rFonts w:ascii="Times New Roman" w:eastAsia="Times New Roman" w:hAnsi="Times New Roman" w:cs="Times New Roman"/>
          <w:sz w:val="24"/>
          <w:szCs w:val="24"/>
          <w:lang w:eastAsia="ru-RU"/>
        </w:rPr>
        <w:t>-бутил-5-хлор-6-метил-2,4(1</w:t>
      </w:r>
      <w:r w:rsidRPr="00FB4189">
        <w:rPr>
          <w:rFonts w:ascii="Times New Roman" w:eastAsia="Times New Roman" w:hAnsi="Times New Roman" w:cs="Times New Roman"/>
          <w:i/>
          <w:sz w:val="24"/>
          <w:szCs w:val="24"/>
          <w:lang w:eastAsia="ru-RU"/>
        </w:rPr>
        <w:t>Н</w:t>
      </w:r>
      <w:r w:rsidRPr="00FB4189">
        <w:rPr>
          <w:rFonts w:ascii="Times New Roman" w:eastAsia="Times New Roman" w:hAnsi="Times New Roman" w:cs="Times New Roman"/>
          <w:sz w:val="24"/>
          <w:szCs w:val="24"/>
          <w:lang w:eastAsia="ru-RU"/>
        </w:rPr>
        <w:t>,3</w:t>
      </w:r>
      <w:r w:rsidRPr="00FB4189">
        <w:rPr>
          <w:rFonts w:ascii="Times New Roman" w:eastAsia="Times New Roman" w:hAnsi="Times New Roman" w:cs="Times New Roman"/>
          <w:i/>
          <w:sz w:val="24"/>
          <w:szCs w:val="24"/>
          <w:lang w:eastAsia="ru-RU"/>
        </w:rPr>
        <w:t>Н</w:t>
      </w:r>
      <w:r w:rsidRPr="00FB4189">
        <w:rPr>
          <w:rFonts w:ascii="Times New Roman" w:eastAsia="Times New Roman" w:hAnsi="Times New Roman" w:cs="Times New Roman"/>
          <w:sz w:val="24"/>
          <w:szCs w:val="24"/>
          <w:lang w:eastAsia="ru-RU"/>
        </w:rPr>
        <w:t>)пиримидиндион) и ленацила (3-циклогексил-1,5,6,7-тетрагидроциклопентанпиримидин-2,4(1</w:t>
      </w:r>
      <w:r w:rsidRPr="00FB4189">
        <w:rPr>
          <w:rFonts w:ascii="Times New Roman" w:eastAsia="Times New Roman" w:hAnsi="Times New Roman" w:cs="Times New Roman"/>
          <w:i/>
          <w:sz w:val="24"/>
          <w:szCs w:val="24"/>
          <w:lang w:eastAsia="ru-RU"/>
        </w:rPr>
        <w:t>Н</w:t>
      </w:r>
      <w:r w:rsidRPr="00FB4189">
        <w:rPr>
          <w:rFonts w:ascii="Times New Roman" w:eastAsia="Times New Roman" w:hAnsi="Times New Roman" w:cs="Times New Roman"/>
          <w:sz w:val="24"/>
          <w:szCs w:val="24"/>
          <w:lang w:eastAsia="ru-RU"/>
        </w:rPr>
        <w:t>,3</w:t>
      </w:r>
      <w:r w:rsidRPr="00FB4189">
        <w:rPr>
          <w:rFonts w:ascii="Times New Roman" w:eastAsia="Times New Roman" w:hAnsi="Times New Roman" w:cs="Times New Roman"/>
          <w:i/>
          <w:sz w:val="24"/>
          <w:szCs w:val="24"/>
          <w:lang w:eastAsia="ru-RU"/>
        </w:rPr>
        <w:t>Н</w:t>
      </w:r>
      <w:r w:rsidRPr="00FB4189">
        <w:rPr>
          <w:rFonts w:ascii="Times New Roman" w:eastAsia="Times New Roman" w:hAnsi="Times New Roman" w:cs="Times New Roman"/>
          <w:sz w:val="24"/>
          <w:szCs w:val="24"/>
          <w:lang w:eastAsia="ru-RU"/>
        </w:rPr>
        <w:t>)-дион).</w:t>
      </w:r>
    </w:p>
    <w:p w14:paraId="4FC3F6C5" w14:textId="77777777" w:rsidR="00FB4189" w:rsidRPr="00FB4189" w:rsidRDefault="00FB4189" w:rsidP="00FB4189">
      <w:pPr>
        <w:spacing w:after="0" w:line="240" w:lineRule="auto"/>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Биосинтез липидов в растениях. Роль ацетилкофермент А-карбоксилазы. Получение дихлофоп-метила (метил-2[4-(2,4-дихлорфенокси)фенокси]пропионата) и феноксапроп-этила (этил-2-[4-(6-хлор-1,3-бензоксазол-2-илокси)-фенокси]пропионат).</w:t>
      </w:r>
    </w:p>
    <w:p w14:paraId="2BDEB4B7" w14:textId="77777777" w:rsidR="00FB4189" w:rsidRPr="00FB4189" w:rsidRDefault="00FB4189" w:rsidP="00FB4189">
      <w:pPr>
        <w:spacing w:after="0" w:line="240" w:lineRule="auto"/>
        <w:ind w:firstLine="709"/>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 xml:space="preserve"> </w:t>
      </w:r>
    </w:p>
    <w:p w14:paraId="19C79F75"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1A3D1037"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6</w:t>
      </w:r>
    </w:p>
    <w:p w14:paraId="33A3D71D"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 xml:space="preserve">1. Акцепторы электронов от фотосистемы </w:t>
      </w:r>
      <w:r w:rsidRPr="00FB4189">
        <w:rPr>
          <w:rFonts w:ascii="Times New Roman" w:eastAsia="Times New Roman" w:hAnsi="Times New Roman" w:cs="Times New Roman"/>
          <w:sz w:val="24"/>
          <w:szCs w:val="24"/>
          <w:lang w:val="en-US" w:eastAsia="ru-RU"/>
        </w:rPr>
        <w:t>I</w:t>
      </w:r>
      <w:r w:rsidRPr="00FB4189">
        <w:rPr>
          <w:rFonts w:ascii="Times New Roman" w:eastAsia="Times New Roman" w:hAnsi="Times New Roman" w:cs="Times New Roman"/>
          <w:sz w:val="24"/>
          <w:szCs w:val="24"/>
          <w:lang w:eastAsia="ru-RU"/>
        </w:rPr>
        <w:t>, структура и механизм токсичности. Способы получения параквата (1,1’-диметил-4,4’-бипиридилий дихлорида) и диквата (1,1’-этилен-2,2’-бипиридилий дибромида).</w:t>
      </w:r>
    </w:p>
    <w:p w14:paraId="2F8031CD"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Биосинтез липидов. Роль ацетилкофермент А-карбоксилазы. Получение сетоксидима (2-(1-этоксииминобутил)-5-[2-(этилтио)пропил]-3-гидроксицикгогекс-2-енон) и аллоксидима (метил-3-[1-(аллилоксимино)бутил]-4-гидрокси-6,6-диметил-2-оксициклогекс-3-енкарбоксилат).</w:t>
      </w:r>
    </w:p>
    <w:p w14:paraId="64035D23"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7018F57B"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7</w:t>
      </w:r>
    </w:p>
    <w:p w14:paraId="088E73DC"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1. Ингибиторы биосинтеза хлорофилла (ингибиторы протопорфириноген IX-оксидазы) и механизм их фитотоксичности. Получение нитрофена (2,4-дихлор-4’-нитродифенилоксид), ацифлуорфена (5-(2-хлор-</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-трифтор-</w:t>
      </w:r>
      <w:r w:rsidRPr="00FB4189">
        <w:rPr>
          <w:rFonts w:ascii="Times New Roman" w:eastAsia="Times New Roman" w:hAnsi="Times New Roman" w:cs="Times New Roman"/>
          <w:i/>
          <w:sz w:val="24"/>
          <w:szCs w:val="24"/>
          <w:lang w:eastAsia="ru-RU"/>
        </w:rPr>
        <w:t>п</w:t>
      </w:r>
      <w:r w:rsidRPr="00FB4189">
        <w:rPr>
          <w:rFonts w:ascii="Times New Roman" w:eastAsia="Times New Roman" w:hAnsi="Times New Roman" w:cs="Times New Roman"/>
          <w:sz w:val="24"/>
          <w:szCs w:val="24"/>
          <w:lang w:eastAsia="ru-RU"/>
        </w:rPr>
        <w:t>-толилокси)-2-нитробензойная кислота), лактофена (этил(5-(2-хлор-</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-трифтор-</w:t>
      </w:r>
      <w:r w:rsidRPr="00FB4189">
        <w:rPr>
          <w:rFonts w:ascii="Times New Roman" w:eastAsia="Times New Roman" w:hAnsi="Times New Roman" w:cs="Times New Roman"/>
          <w:i/>
          <w:sz w:val="24"/>
          <w:szCs w:val="24"/>
          <w:lang w:eastAsia="ru-RU"/>
        </w:rPr>
        <w:t>п</w:t>
      </w:r>
      <w:r w:rsidRPr="00FB4189">
        <w:rPr>
          <w:rFonts w:ascii="Times New Roman" w:eastAsia="Times New Roman" w:hAnsi="Times New Roman" w:cs="Times New Roman"/>
          <w:sz w:val="24"/>
          <w:szCs w:val="24"/>
          <w:lang w:eastAsia="ru-RU"/>
        </w:rPr>
        <w:t>-толилокси)-2-нитробензоил)лактат ).</w:t>
      </w:r>
    </w:p>
    <w:p w14:paraId="5BFF8248"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Биосинтез ароматических аминокислот в растениях, роль 5-енолпирувилшикимат-3-фосфатсинтазы. Механизм действия и способы получения глифосата (</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lang w:eastAsia="ru-RU"/>
        </w:rPr>
        <w:t>-(фосфонометил)глицин). Особенности применения глифосата и причины его современного успеха.</w:t>
      </w:r>
    </w:p>
    <w:p w14:paraId="7435E94E" w14:textId="77777777" w:rsidR="00FB4189" w:rsidRPr="00FB4189" w:rsidRDefault="00FB4189" w:rsidP="00FB4189">
      <w:pPr>
        <w:spacing w:after="0" w:line="240" w:lineRule="auto"/>
        <w:ind w:firstLine="709"/>
        <w:rPr>
          <w:rFonts w:ascii="Times New Roman" w:eastAsia="Times New Roman" w:hAnsi="Times New Roman" w:cs="Times New Roman"/>
          <w:sz w:val="24"/>
          <w:szCs w:val="24"/>
          <w:lang w:eastAsia="ru-RU"/>
        </w:rPr>
      </w:pPr>
    </w:p>
    <w:p w14:paraId="53445DC8"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00CE92A8"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8</w:t>
      </w:r>
    </w:p>
    <w:p w14:paraId="0FDCF813" w14:textId="77777777" w:rsidR="00FB4189" w:rsidRPr="00FB4189" w:rsidRDefault="00FB4189" w:rsidP="00FB4189">
      <w:pPr>
        <w:numPr>
          <w:ilvl w:val="0"/>
          <w:numId w:val="3"/>
        </w:num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Микротрубочки, их строение, образование и роль в митозе. Механизм действия и получение трифлуралина (</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-трифтор-2,6-динитро-</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lang w:eastAsia="ru-RU"/>
        </w:rPr>
        <w:t>,</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lang w:eastAsia="ru-RU"/>
        </w:rPr>
        <w:t>-дипропил-</w:t>
      </w:r>
      <w:r w:rsidRPr="00FB4189">
        <w:rPr>
          <w:rFonts w:ascii="Times New Roman" w:eastAsia="Times New Roman" w:hAnsi="Times New Roman" w:cs="Times New Roman"/>
          <w:i/>
          <w:sz w:val="24"/>
          <w:szCs w:val="24"/>
          <w:lang w:eastAsia="ru-RU"/>
        </w:rPr>
        <w:t>п</w:t>
      </w:r>
      <w:r w:rsidRPr="00FB4189">
        <w:rPr>
          <w:rFonts w:ascii="Times New Roman" w:eastAsia="Times New Roman" w:hAnsi="Times New Roman" w:cs="Times New Roman"/>
          <w:sz w:val="24"/>
          <w:szCs w:val="24"/>
          <w:lang w:eastAsia="ru-RU"/>
        </w:rPr>
        <w:t>-толуидин), профама (изопропил-</w:t>
      </w:r>
      <w:r w:rsidRPr="00FB4189">
        <w:rPr>
          <w:rFonts w:ascii="Times New Roman" w:eastAsia="Times New Roman" w:hAnsi="Times New Roman" w:cs="Times New Roman"/>
          <w:sz w:val="24"/>
          <w:szCs w:val="24"/>
          <w:lang w:val="en-US" w:eastAsia="ru-RU"/>
        </w:rPr>
        <w:t>N</w:t>
      </w:r>
      <w:r w:rsidRPr="00FB4189">
        <w:rPr>
          <w:rFonts w:ascii="Times New Roman" w:eastAsia="Times New Roman" w:hAnsi="Times New Roman" w:cs="Times New Roman"/>
          <w:sz w:val="24"/>
          <w:szCs w:val="24"/>
          <w:lang w:eastAsia="ru-RU"/>
        </w:rPr>
        <w:t>-фенилкарбамата) и хлорпрофама (изопропил-</w:t>
      </w:r>
      <w:r w:rsidRPr="00FB4189">
        <w:rPr>
          <w:rFonts w:ascii="Times New Roman" w:eastAsia="Times New Roman" w:hAnsi="Times New Roman" w:cs="Times New Roman"/>
          <w:sz w:val="24"/>
          <w:szCs w:val="24"/>
          <w:lang w:val="en-US" w:eastAsia="ru-RU"/>
        </w:rPr>
        <w:t>N</w:t>
      </w:r>
      <w:r w:rsidRPr="00FB4189">
        <w:rPr>
          <w:rFonts w:ascii="Times New Roman" w:eastAsia="Times New Roman" w:hAnsi="Times New Roman" w:cs="Times New Roman"/>
          <w:sz w:val="24"/>
          <w:szCs w:val="24"/>
          <w:lang w:eastAsia="ru-RU"/>
        </w:rPr>
        <w:t>-(3-хлорфенил)карбамат).</w:t>
      </w:r>
    </w:p>
    <w:p w14:paraId="2B25977E"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Биосинтез липидов. Роль жирных кислот с очень длинной цепью. Механизм действия и получение пропахлора (2-хлор-</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lang w:eastAsia="ru-RU"/>
        </w:rPr>
        <w:t xml:space="preserve">-изопропилацетанилид), </w:t>
      </w:r>
      <w:r w:rsidRPr="00FB4189">
        <w:rPr>
          <w:rFonts w:ascii="Times New Roman" w:eastAsia="Times New Roman" w:hAnsi="Times New Roman" w:cs="Times New Roman"/>
          <w:sz w:val="24"/>
          <w:szCs w:val="24"/>
          <w:lang w:val="en-US" w:eastAsia="ru-RU"/>
        </w:rPr>
        <w:t>S</w:t>
      </w:r>
      <w:r w:rsidRPr="00FB4189">
        <w:rPr>
          <w:rFonts w:ascii="Times New Roman" w:eastAsia="Times New Roman" w:hAnsi="Times New Roman" w:cs="Times New Roman"/>
          <w:sz w:val="24"/>
          <w:szCs w:val="24"/>
          <w:lang w:eastAsia="ru-RU"/>
        </w:rPr>
        <w:t>-метолахлора ((</w:t>
      </w:r>
      <w:r w:rsidRPr="00FB4189">
        <w:rPr>
          <w:rFonts w:ascii="Times New Roman" w:eastAsia="Times New Roman" w:hAnsi="Times New Roman" w:cs="Times New Roman"/>
          <w:i/>
          <w:sz w:val="24"/>
          <w:szCs w:val="24"/>
          <w:lang w:val="en-US" w:eastAsia="ru-RU"/>
        </w:rPr>
        <w:t>aRS</w:t>
      </w:r>
      <w:r w:rsidRPr="00FB4189">
        <w:rPr>
          <w:rFonts w:ascii="Times New Roman" w:eastAsia="Times New Roman" w:hAnsi="Times New Roman" w:cs="Times New Roman"/>
          <w:i/>
          <w:sz w:val="24"/>
          <w:szCs w:val="24"/>
          <w:lang w:eastAsia="ru-RU"/>
        </w:rPr>
        <w:t>,</w:t>
      </w:r>
      <w:r w:rsidRPr="00FB4189">
        <w:rPr>
          <w:rFonts w:ascii="Times New Roman" w:eastAsia="Times New Roman" w:hAnsi="Times New Roman" w:cs="Times New Roman"/>
          <w:sz w:val="24"/>
          <w:szCs w:val="24"/>
          <w:lang w:eastAsia="ru-RU"/>
        </w:rPr>
        <w:t>1</w:t>
      </w:r>
      <w:r w:rsidRPr="00FB4189">
        <w:rPr>
          <w:rFonts w:ascii="Times New Roman" w:eastAsia="Times New Roman" w:hAnsi="Times New Roman" w:cs="Times New Roman"/>
          <w:i/>
          <w:sz w:val="24"/>
          <w:szCs w:val="24"/>
          <w:lang w:val="en-US" w:eastAsia="ru-RU"/>
        </w:rPr>
        <w:t>S</w:t>
      </w:r>
      <w:r w:rsidRPr="00FB4189">
        <w:rPr>
          <w:rFonts w:ascii="Times New Roman" w:eastAsia="Times New Roman" w:hAnsi="Times New Roman" w:cs="Times New Roman"/>
          <w:sz w:val="24"/>
          <w:szCs w:val="24"/>
          <w:lang w:eastAsia="ru-RU"/>
        </w:rPr>
        <w:t>)-2-хлор-6’-этил-</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lang w:eastAsia="ru-RU"/>
        </w:rPr>
        <w:t>-(2-метокси-1-метилэтил)ацето-</w:t>
      </w:r>
      <w:r w:rsidRPr="00FB4189">
        <w:rPr>
          <w:rFonts w:ascii="Times New Roman" w:eastAsia="Times New Roman" w:hAnsi="Times New Roman" w:cs="Times New Roman"/>
          <w:i/>
          <w:sz w:val="24"/>
          <w:szCs w:val="24"/>
          <w:lang w:eastAsia="ru-RU"/>
        </w:rPr>
        <w:t>о</w:t>
      </w:r>
      <w:r w:rsidRPr="00FB4189">
        <w:rPr>
          <w:rFonts w:ascii="Times New Roman" w:eastAsia="Times New Roman" w:hAnsi="Times New Roman" w:cs="Times New Roman"/>
          <w:sz w:val="24"/>
          <w:szCs w:val="24"/>
          <w:lang w:eastAsia="ru-RU"/>
        </w:rPr>
        <w:t>-толуидид) и алахлора (2-хлор-2’,6’-диэтил-</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lang w:eastAsia="ru-RU"/>
        </w:rPr>
        <w:t>-метоксиметилацетанилид).</w:t>
      </w:r>
    </w:p>
    <w:p w14:paraId="5C3190A7" w14:textId="77777777" w:rsidR="00FB4189" w:rsidRPr="00FB4189" w:rsidRDefault="00FB4189" w:rsidP="00FB4189">
      <w:pPr>
        <w:spacing w:after="0" w:line="240" w:lineRule="auto"/>
        <w:ind w:firstLine="709"/>
        <w:rPr>
          <w:rFonts w:ascii="Times New Roman" w:eastAsia="Times New Roman" w:hAnsi="Times New Roman" w:cs="Times New Roman"/>
          <w:sz w:val="24"/>
          <w:szCs w:val="24"/>
          <w:lang w:eastAsia="ru-RU"/>
        </w:rPr>
      </w:pPr>
    </w:p>
    <w:p w14:paraId="748750FC" w14:textId="77777777" w:rsidR="006B4A5E" w:rsidRDefault="006B4A5E" w:rsidP="00FB4189">
      <w:pPr>
        <w:spacing w:after="0" w:line="240" w:lineRule="auto"/>
        <w:jc w:val="center"/>
        <w:rPr>
          <w:rFonts w:ascii="Times New Roman" w:eastAsia="TimesNewRoman" w:hAnsi="Times New Roman" w:cs="Times New Roman"/>
          <w:b/>
          <w:sz w:val="24"/>
          <w:szCs w:val="24"/>
          <w:lang w:eastAsia="ru-RU"/>
        </w:rPr>
      </w:pPr>
    </w:p>
    <w:p w14:paraId="063AD4E1" w14:textId="77777777" w:rsidR="006B4A5E" w:rsidRDefault="006B4A5E" w:rsidP="00FB4189">
      <w:pPr>
        <w:spacing w:after="0" w:line="240" w:lineRule="auto"/>
        <w:jc w:val="center"/>
        <w:rPr>
          <w:rFonts w:ascii="Times New Roman" w:eastAsia="TimesNewRoman" w:hAnsi="Times New Roman" w:cs="Times New Roman"/>
          <w:b/>
          <w:sz w:val="24"/>
          <w:szCs w:val="24"/>
          <w:lang w:eastAsia="ru-RU"/>
        </w:rPr>
      </w:pPr>
    </w:p>
    <w:p w14:paraId="1A055CA2"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lastRenderedPageBreak/>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5ABF82B9"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9</w:t>
      </w:r>
    </w:p>
    <w:p w14:paraId="0006E52D"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1. Глутамин-синтаза и ее роль в фотосинтезе и фотодыхании. Биалафос (4-гидрокси(метил)фосфиноил-</w:t>
      </w:r>
      <w:r w:rsidRPr="00FB4189">
        <w:rPr>
          <w:rFonts w:ascii="Times New Roman" w:eastAsia="Times New Roman" w:hAnsi="Times New Roman" w:cs="Times New Roman"/>
          <w:i/>
          <w:sz w:val="24"/>
          <w:szCs w:val="24"/>
          <w:lang w:val="en-US" w:eastAsia="ru-RU"/>
        </w:rPr>
        <w:t>L</w:t>
      </w:r>
      <w:r w:rsidRPr="00FB4189">
        <w:rPr>
          <w:rFonts w:ascii="Times New Roman" w:eastAsia="Times New Roman" w:hAnsi="Times New Roman" w:cs="Times New Roman"/>
          <w:sz w:val="24"/>
          <w:szCs w:val="24"/>
          <w:lang w:eastAsia="ru-RU"/>
        </w:rPr>
        <w:t>-гомоаланил-</w:t>
      </w:r>
      <w:r w:rsidRPr="00FB4189">
        <w:rPr>
          <w:rFonts w:ascii="Times New Roman" w:eastAsia="Times New Roman" w:hAnsi="Times New Roman" w:cs="Times New Roman"/>
          <w:i/>
          <w:sz w:val="24"/>
          <w:szCs w:val="24"/>
          <w:lang w:val="en-US" w:eastAsia="ru-RU"/>
        </w:rPr>
        <w:t>L</w:t>
      </w:r>
      <w:r w:rsidRPr="00FB4189">
        <w:rPr>
          <w:rFonts w:ascii="Times New Roman" w:eastAsia="Times New Roman" w:hAnsi="Times New Roman" w:cs="Times New Roman"/>
          <w:sz w:val="24"/>
          <w:szCs w:val="24"/>
          <w:lang w:eastAsia="ru-RU"/>
        </w:rPr>
        <w:t>-аланил-</w:t>
      </w:r>
      <w:r w:rsidRPr="00FB4189">
        <w:rPr>
          <w:rFonts w:ascii="Times New Roman" w:eastAsia="Times New Roman" w:hAnsi="Times New Roman" w:cs="Times New Roman"/>
          <w:i/>
          <w:sz w:val="24"/>
          <w:szCs w:val="24"/>
          <w:lang w:val="en-US" w:eastAsia="ru-RU"/>
        </w:rPr>
        <w:t>L</w:t>
      </w:r>
      <w:r w:rsidRPr="00FB4189">
        <w:rPr>
          <w:rFonts w:ascii="Times New Roman" w:eastAsia="Times New Roman" w:hAnsi="Times New Roman" w:cs="Times New Roman"/>
          <w:sz w:val="24"/>
          <w:szCs w:val="24"/>
          <w:lang w:eastAsia="ru-RU"/>
        </w:rPr>
        <w:t>-аланин) и глуфосинат-аммоний (2-амино-4-(гидрокси(метил)фосфиноил)бутаноат аммония). Механизм фитотоксичности и способы получения.</w:t>
      </w:r>
    </w:p>
    <w:p w14:paraId="2392AD64"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Роль ацетолактат-синтазы в биосинтезе аминокислот. Получение хлорсульфурона (1-(2-хлорфенилсульфонил)-3-(4-метокси-6-метил-1,3,5-триазин-2-ил)мочевина) и сульфометурон-метила (метил-2-(4,6-диметилпиримидин-2-илкарбамоилсульфамоил)бензоат).</w:t>
      </w:r>
    </w:p>
    <w:p w14:paraId="4D129817" w14:textId="77777777" w:rsidR="00FB4189" w:rsidRPr="00FB4189" w:rsidRDefault="00FB4189" w:rsidP="00FB4189">
      <w:pPr>
        <w:spacing w:after="0" w:line="240" w:lineRule="auto"/>
        <w:ind w:firstLine="709"/>
        <w:jc w:val="both"/>
        <w:rPr>
          <w:rFonts w:ascii="Times New Roman" w:eastAsia="Times New Roman" w:hAnsi="Times New Roman" w:cs="Times New Roman"/>
          <w:sz w:val="24"/>
          <w:szCs w:val="24"/>
          <w:lang w:eastAsia="ru-RU"/>
        </w:rPr>
      </w:pPr>
    </w:p>
    <w:p w14:paraId="5D618BC3"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023B96C7"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10</w:t>
      </w:r>
    </w:p>
    <w:p w14:paraId="43140917"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1. Роль ацетолактат-синтазы в биосинтезе аминокислот. Получение имазаметабенза (метил-6-(4-изопропил-4-метил-5-оксо-2-имидазолин-2-ил)-</w:t>
      </w:r>
      <w:r w:rsidRPr="00FB4189">
        <w:rPr>
          <w:rFonts w:ascii="Times New Roman" w:eastAsia="Times New Roman" w:hAnsi="Times New Roman" w:cs="Times New Roman"/>
          <w:i/>
          <w:sz w:val="24"/>
          <w:szCs w:val="24"/>
          <w:lang w:eastAsia="ru-RU"/>
        </w:rPr>
        <w:t>м</w:t>
      </w:r>
      <w:r w:rsidRPr="00FB4189">
        <w:rPr>
          <w:rFonts w:ascii="Times New Roman" w:eastAsia="Times New Roman" w:hAnsi="Times New Roman" w:cs="Times New Roman"/>
          <w:sz w:val="24"/>
          <w:szCs w:val="24"/>
          <w:lang w:eastAsia="ru-RU"/>
        </w:rPr>
        <w:t>(</w:t>
      </w:r>
      <w:r w:rsidRPr="00FB4189">
        <w:rPr>
          <w:rFonts w:ascii="Times New Roman" w:eastAsia="Times New Roman" w:hAnsi="Times New Roman" w:cs="Times New Roman"/>
          <w:i/>
          <w:sz w:val="24"/>
          <w:szCs w:val="24"/>
          <w:lang w:eastAsia="ru-RU"/>
        </w:rPr>
        <w:t>п</w:t>
      </w:r>
      <w:r w:rsidRPr="00FB4189">
        <w:rPr>
          <w:rFonts w:ascii="Times New Roman" w:eastAsia="Times New Roman" w:hAnsi="Times New Roman" w:cs="Times New Roman"/>
          <w:sz w:val="24"/>
          <w:szCs w:val="24"/>
          <w:lang w:eastAsia="ru-RU"/>
        </w:rPr>
        <w:t>)-толуат), имазапира (2-(4-изопропил-4-метил-5-оксо-2-имидазолин-2-ил)никотиновая кислота), имазахина (2-(4-изопропил-4-метил-5-оксо-2-имидазолин-2-ил)хинолин-3-карбоновая кислота).</w:t>
      </w:r>
    </w:p>
    <w:p w14:paraId="72AD850E"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Гиббереллины и их биологическая роль. Применение и получение гиббереллинов. Ретарданты, их свойства, структура и применение. Механизм действия, получение и использование хлорхолинхлорида и этрела (2-хлорэтилфосфоновая кислота). Этилен, его биологическая роль и использование в сельском хозяйстве.</w:t>
      </w:r>
    </w:p>
    <w:p w14:paraId="05D668CB" w14:textId="77777777" w:rsidR="00FB4189" w:rsidRPr="00FB4189" w:rsidRDefault="00FB4189" w:rsidP="00FB4189">
      <w:pPr>
        <w:spacing w:after="0" w:line="240" w:lineRule="auto"/>
        <w:ind w:firstLine="709"/>
        <w:jc w:val="both"/>
        <w:rPr>
          <w:rFonts w:ascii="Times New Roman" w:eastAsia="Times New Roman" w:hAnsi="Times New Roman" w:cs="Times New Roman"/>
          <w:sz w:val="24"/>
          <w:szCs w:val="24"/>
          <w:lang w:eastAsia="ru-RU"/>
        </w:rPr>
      </w:pPr>
    </w:p>
    <w:p w14:paraId="0D7EED38"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595F3D08"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11</w:t>
      </w:r>
    </w:p>
    <w:p w14:paraId="35B544E2" w14:textId="77777777" w:rsidR="00FB4189" w:rsidRPr="00FB4189" w:rsidRDefault="00FB4189" w:rsidP="00FB4189">
      <w:pPr>
        <w:numPr>
          <w:ilvl w:val="0"/>
          <w:numId w:val="4"/>
        </w:num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Ауксины, их структура и биологическая роль. Строение природных ауксинов и их синтетических аналогов. Применение природных и синтетических ауксинов в качестве регуляторов роста растений и гербицидов. Влияние строения на гербицидную и ауксиновую активности арилоксиалканкарбоновых кислот. Способы получения 2,4-Д (2,4-дихлорфеноксиуксусная кислота), 2М-4Х (4-хлор-2-метилфеноксиуксусная кислота), 2,4-ДП (</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-(2,4-дихлорфенокси)пропионовая кислота), 2,4-ДМ (2,4-дихлорфеноксимасляная кислота). Экологические проблемы использования 2,4,5-Т (2,4,5-трихлорфеноксиуксусная кислота).</w:t>
      </w:r>
    </w:p>
    <w:p w14:paraId="062057F0"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Строение клеточных мембран. Синтез аденозинтрифосфата в хлоропластах и митохондриях. Разобщители фосфорилирования. Синтез и механизмы действия иоксинила (4-гидрокси-3,5-дииодбензонитрил), бромокиснила (4-гидрокси-3,5-дибромбензонитрил) и ДНОК (2,4-динитро-о-крезол).</w:t>
      </w:r>
    </w:p>
    <w:p w14:paraId="21DA50C1"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p>
    <w:p w14:paraId="4F58C94A"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1C2EF92C"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12</w:t>
      </w:r>
    </w:p>
    <w:p w14:paraId="5119C5EE"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1. Ауксины, их структура и биологическая роль. Строение природных ауксинов и их синтетических аналогов. Применение природных и синтетических ауксинов в качестве регуляторов роста растений и гербицидов. Влияние строения на гербицидную и ауксиновую активности арилоксиалканкарбоновых кислот. Способы получения 2,4-Д (2,4-дихлорфеноксиуксусная кислота), 2М-4Х (4-хлор-2-метилфеноксиуксусная кислота), 2,4-ДП (</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-(2,4-дихлорфенокси)пропионовая кислота), 2,4-ДМ (2,4-дихлорфеноксимасляная кислота). Экологические проблемы использования 2,4,5-Т (2,4,5-трихлорфеноксиуксусная кислота).</w:t>
      </w:r>
    </w:p>
    <w:p w14:paraId="64CB1719"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Биосинтез липидов в растениях. Механизм действия и синтез тиокарбаматов. Способы получения ЭПТК (</w:t>
      </w:r>
      <w:r w:rsidRPr="00FB4189">
        <w:rPr>
          <w:rFonts w:ascii="Times New Roman" w:eastAsia="Times New Roman" w:hAnsi="Times New Roman" w:cs="Times New Roman"/>
          <w:i/>
          <w:sz w:val="24"/>
          <w:szCs w:val="24"/>
          <w:lang w:val="en-US" w:eastAsia="ru-RU"/>
        </w:rPr>
        <w:t>S</w:t>
      </w:r>
      <w:r w:rsidRPr="00FB4189">
        <w:rPr>
          <w:rFonts w:ascii="Times New Roman" w:eastAsia="Times New Roman" w:hAnsi="Times New Roman" w:cs="Times New Roman"/>
          <w:sz w:val="24"/>
          <w:szCs w:val="24"/>
          <w:lang w:eastAsia="ru-RU"/>
        </w:rPr>
        <w:t>-этилдипропилтиокарбамат) и бентиокарба (</w:t>
      </w:r>
      <w:r w:rsidRPr="00FB4189">
        <w:rPr>
          <w:rFonts w:ascii="Times New Roman" w:eastAsia="Times New Roman" w:hAnsi="Times New Roman" w:cs="Times New Roman"/>
          <w:i/>
          <w:sz w:val="24"/>
          <w:szCs w:val="24"/>
          <w:lang w:val="en-US" w:eastAsia="ru-RU"/>
        </w:rPr>
        <w:t>S</w:t>
      </w:r>
      <w:r w:rsidRPr="00FB4189">
        <w:rPr>
          <w:rFonts w:ascii="Times New Roman" w:eastAsia="Times New Roman" w:hAnsi="Times New Roman" w:cs="Times New Roman"/>
          <w:sz w:val="24"/>
          <w:szCs w:val="24"/>
          <w:lang w:eastAsia="ru-RU"/>
        </w:rPr>
        <w:t>-(4-хлорбензил)диэтилтиокарбамат).</w:t>
      </w:r>
    </w:p>
    <w:p w14:paraId="5E41F98A" w14:textId="77777777" w:rsidR="00FB4189" w:rsidRPr="00FB4189" w:rsidRDefault="00FB4189" w:rsidP="00FB4189">
      <w:pPr>
        <w:spacing w:after="0" w:line="240" w:lineRule="auto"/>
        <w:ind w:firstLine="709"/>
        <w:jc w:val="both"/>
        <w:rPr>
          <w:rFonts w:ascii="Times New Roman" w:eastAsia="Times New Roman" w:hAnsi="Times New Roman" w:cs="Times New Roman"/>
          <w:sz w:val="24"/>
          <w:szCs w:val="24"/>
          <w:lang w:eastAsia="ru-RU"/>
        </w:rPr>
      </w:pPr>
    </w:p>
    <w:p w14:paraId="240F0CB5"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p>
    <w:p w14:paraId="706752F8"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46E6DE6B"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13</w:t>
      </w:r>
    </w:p>
    <w:p w14:paraId="21EF7F1F"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1. Ауксины, их структура и биологическая роль. Строение природных ауксинов и их синтетических аналогов. Применение природных и синтетических ауксинов в качестве регуляторов роста растений и гербицидов. Влияние строения на гербицидную и ауксиновую активности арилоксиалканкарбоновых кислот. Способы получения 2,4-Д (2,4-дихлорфеноксиуксусная кислота), 2М-4Х (4-хлор-2-метилфеноксиуксусная кислота), 2,4-ДП (</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-(2,4-дихлорфенокси)пропионовая кислота), 2,4-ДМ (2,4-</w:t>
      </w:r>
      <w:r w:rsidRPr="00FB4189">
        <w:rPr>
          <w:rFonts w:ascii="Times New Roman" w:eastAsia="Times New Roman" w:hAnsi="Times New Roman" w:cs="Times New Roman"/>
          <w:sz w:val="24"/>
          <w:szCs w:val="24"/>
          <w:lang w:eastAsia="ru-RU"/>
        </w:rPr>
        <w:lastRenderedPageBreak/>
        <w:t>дихлорфеноксимасляная кислота). Экологические проблемы использования 2,4,5-Т (2,4,5-трихлорфеноксиуксусная кислота).</w:t>
      </w:r>
    </w:p>
    <w:p w14:paraId="7BEC9057"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Целлюлоза, ее биосинтез и роль. Механизм действия и синтез дихлобенила (2,6-дихлорбензонитрил), хлортиамида (2,6-дихлортиобензамид) и изоксабена (</w:t>
      </w:r>
      <w:r w:rsidRPr="00FB4189">
        <w:rPr>
          <w:rFonts w:ascii="Times New Roman" w:eastAsia="Times New Roman" w:hAnsi="Times New Roman" w:cs="Times New Roman"/>
          <w:sz w:val="24"/>
          <w:szCs w:val="24"/>
          <w:lang w:val="en-US" w:eastAsia="ru-RU"/>
        </w:rPr>
        <w:t>N</w:t>
      </w:r>
      <w:r w:rsidRPr="00FB4189">
        <w:rPr>
          <w:rFonts w:ascii="Times New Roman" w:eastAsia="Times New Roman" w:hAnsi="Times New Roman" w:cs="Times New Roman"/>
          <w:sz w:val="24"/>
          <w:szCs w:val="24"/>
          <w:lang w:eastAsia="ru-RU"/>
        </w:rPr>
        <w:t>-[3-(1-этил-1-метилпропил)изоксазол-5-ил]-2,6-диметоксибензамид).</w:t>
      </w:r>
    </w:p>
    <w:p w14:paraId="3D6A4FC5" w14:textId="77777777" w:rsidR="00FB4189" w:rsidRPr="00FB4189" w:rsidRDefault="00FB4189" w:rsidP="00FB4189">
      <w:pPr>
        <w:spacing w:after="0" w:line="240" w:lineRule="auto"/>
        <w:ind w:left="709"/>
        <w:jc w:val="both"/>
        <w:rPr>
          <w:rFonts w:ascii="Times New Roman" w:eastAsia="Times New Roman" w:hAnsi="Times New Roman" w:cs="Times New Roman"/>
          <w:sz w:val="24"/>
          <w:szCs w:val="24"/>
          <w:lang w:eastAsia="ru-RU"/>
        </w:rPr>
      </w:pPr>
    </w:p>
    <w:p w14:paraId="3282FD47"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663B55EC"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14</w:t>
      </w:r>
    </w:p>
    <w:p w14:paraId="0D5C235E"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1. Ауксины, их структура и биологическая роль. Строение природных ауксинов и их синтетических аналогов. Применение природных и синтетических ауксинов в качестве регуляторов роста растений и гербицидов. Влияние строения на гербицидную и ауксиновую активности арилоксиалканкарбоновых кислот. Способы получения 2,4-Д (2,4-дихлорфеноксиуксусная кислота), 2М-4Х (4-хлор-2-метилфеноксиуксусная кислота), 2,4-ДП (</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-(2,4-дихлорфенокси)пропионовая кислота), 2,4-ДМ (2,4-дихлорфеноксимасляная кислота). Экологические проблемы использования 2,4,5-Т (2,4,5-трихлорфеноксиуксусная кислота).</w:t>
      </w:r>
    </w:p>
    <w:p w14:paraId="22C57E74"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Биосинтез липидов в растениях. Роль ацетилкофермент А-карбоксилазы. Получение дихлофоп-метила (метил-2[4-(2,4-дихлорфенокси)фенокси]пропионата) и феноксапроп-этила (этил-2-[4-(6-хлор-1,3-бензоксазол-2-илокси)-фенокси]пропионат).</w:t>
      </w:r>
    </w:p>
    <w:p w14:paraId="0D90EF8D" w14:textId="77777777" w:rsidR="00FB4189" w:rsidRPr="00FB4189" w:rsidRDefault="00FB4189" w:rsidP="00FB4189">
      <w:pPr>
        <w:spacing w:after="0" w:line="240" w:lineRule="auto"/>
        <w:ind w:left="709"/>
        <w:jc w:val="both"/>
        <w:rPr>
          <w:rFonts w:ascii="Times New Roman" w:eastAsia="Times New Roman" w:hAnsi="Times New Roman" w:cs="Times New Roman"/>
          <w:sz w:val="24"/>
          <w:szCs w:val="24"/>
          <w:lang w:eastAsia="ru-RU"/>
        </w:rPr>
      </w:pPr>
    </w:p>
    <w:p w14:paraId="0C42ABAC"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74C0A8D8"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15</w:t>
      </w:r>
    </w:p>
    <w:p w14:paraId="1E1A4BA0"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1. Ауксины, их структура и биологическая роль. Строение природных ауксинов и их синтетических аналогов. Применение природных и синтетических ауксинов в качестве регуляторов роста растений и гербицидов. Влияние строения на гербицидную и ауксиновую активности арилоксиалканкарбоновых кислот. Способы получения 2,4-Д (2,4-дихлорфеноксиуксусная кислота), 2М-4Х (4-хлор-2-метилфеноксиуксусная кислота), 2,4-ДП (</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-(2,4-дихлорфенокси)пропионовая кислота), 2,4-ДМ (2,4-дихлорфеноксимасляная кислота). Экологические проблемы использования 2,4,5-Т (2,4,5-трихлорфеноксиуксусная кислота).</w:t>
      </w:r>
    </w:p>
    <w:p w14:paraId="71D3F4FD"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Биосинтез липидов. Роль ацетилкофермент А-карбоксилазы. Получение сетоксидима (2-(1-этоксииминобутил)-5-[2-(этилтио)пропил]-3-гидроксицикгогекс-2-енон) и аллоксидима (метил-3-[1-(аллилоксимино)бутил]-4-гидрокси-6,6-диметил-2-оксициклогекс-3-енкарбоксилат).</w:t>
      </w:r>
    </w:p>
    <w:p w14:paraId="6B6A9321"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p>
    <w:p w14:paraId="729B57B0"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4C800122"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16</w:t>
      </w:r>
    </w:p>
    <w:p w14:paraId="65B85B7A"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1. Ауксины, их структура и биологическая роль. Строение природных ауксинов и их синтетических аналогов. Применение природных и синтетических ауксинов в качестве регуляторов роста растений и гербицидов. Влияние строения на гербицидную и ауксиновую активности арилоксиалканкарбоновых кислот. Способы получения 2,4-Д (2,4-дихлорфеноксиуксусная кислота), 2М-4Х (4-хлор-2-метилфеноксиуксусная кислота), 2,4-ДП (</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-(2,4-дихлорфенокси)пропионовая кислота), 2,4-ДМ (2,4-дихлорфеноксимасляная кислота). Экологические проблемы использования 2,4,5-Т (2,4,5-трихлорфеноксиуксусная кислота).</w:t>
      </w:r>
    </w:p>
    <w:p w14:paraId="6C9A4743"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Гиббереллины и их биологическая роль. Применение и получение гиббереллинов. Ретарданты, их свойства, структура и применение. Механизм действия, получение и использование хлорхолинхлорида и этрела (2-хлорэтилфосфоновая кислота). Этилен, его биологическая роль и использование в сельском хозяйстве.</w:t>
      </w:r>
    </w:p>
    <w:p w14:paraId="75ACBD6A" w14:textId="77777777" w:rsidR="00FB4189" w:rsidRPr="00FB4189" w:rsidRDefault="00FB4189" w:rsidP="00FB4189">
      <w:pPr>
        <w:spacing w:after="0" w:line="240" w:lineRule="auto"/>
        <w:ind w:firstLine="709"/>
        <w:jc w:val="both"/>
        <w:rPr>
          <w:rFonts w:ascii="Times New Roman" w:eastAsia="Times New Roman" w:hAnsi="Times New Roman" w:cs="Times New Roman"/>
          <w:sz w:val="24"/>
          <w:szCs w:val="24"/>
          <w:lang w:eastAsia="ru-RU"/>
        </w:rPr>
      </w:pPr>
    </w:p>
    <w:p w14:paraId="7EEB70E2" w14:textId="77777777" w:rsidR="00FB4189" w:rsidRPr="00FB4189" w:rsidRDefault="00FB4189" w:rsidP="00FB4189">
      <w:pPr>
        <w:spacing w:after="0" w:line="240" w:lineRule="auto"/>
        <w:ind w:left="709"/>
        <w:jc w:val="both"/>
        <w:rPr>
          <w:rFonts w:ascii="Times New Roman" w:eastAsia="Times New Roman" w:hAnsi="Times New Roman" w:cs="Times New Roman"/>
          <w:sz w:val="24"/>
          <w:szCs w:val="24"/>
          <w:lang w:eastAsia="ru-RU"/>
        </w:rPr>
      </w:pPr>
    </w:p>
    <w:p w14:paraId="2956852A"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773F67DB"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17</w:t>
      </w:r>
    </w:p>
    <w:p w14:paraId="56804753"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1. Ауксины, их структура и биологическая роль. Строение природных ауксинов и их синтетических аналогов. Применение природных и синтетических ауксинов в качестве регуляторов роста растений и гербицидов. Влияние строения на гербицидную и ауксиновую активности арилоксиалканкарбоновых кислот. Способы получения 2,4-Д (2,4-дихлорфеноксиуксусная кислота), 2М-4Х (4-хлор-2-метилфеноксиуксусная кислота), 2,4-ДП (</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-(2,4-дихлорфенокси)пропионовая кислота), 2,4-ДМ (2,4-</w:t>
      </w:r>
      <w:r w:rsidRPr="00FB4189">
        <w:rPr>
          <w:rFonts w:ascii="Times New Roman" w:eastAsia="Times New Roman" w:hAnsi="Times New Roman" w:cs="Times New Roman"/>
          <w:sz w:val="24"/>
          <w:szCs w:val="24"/>
          <w:lang w:eastAsia="ru-RU"/>
        </w:rPr>
        <w:lastRenderedPageBreak/>
        <w:t>дихлорфеноксимасляная кислота). Экологические проблемы использования 2,4,5-Т (2,4,5-трихлорфеноксиуксусная кислота).</w:t>
      </w:r>
    </w:p>
    <w:p w14:paraId="123D2448"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Биосинтез ароматических аминокислот в растениях, роль 5-енолпирувилшикимат-3-фосфатсинтазы. Механизм действия и способы получения глифосата (</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lang w:eastAsia="ru-RU"/>
        </w:rPr>
        <w:t>-(фосфонометил)глицин). Особенности применения глифосата и причины его современного успеха.</w:t>
      </w:r>
    </w:p>
    <w:p w14:paraId="4EA58B90" w14:textId="77777777" w:rsidR="00FB4189" w:rsidRPr="00FB4189" w:rsidRDefault="00FB4189" w:rsidP="00FB4189">
      <w:pPr>
        <w:spacing w:after="0" w:line="240" w:lineRule="auto"/>
        <w:ind w:firstLine="709"/>
        <w:jc w:val="both"/>
        <w:rPr>
          <w:rFonts w:ascii="Times New Roman" w:eastAsia="Times New Roman" w:hAnsi="Times New Roman" w:cs="Times New Roman"/>
          <w:sz w:val="24"/>
          <w:szCs w:val="24"/>
          <w:lang w:eastAsia="ru-RU"/>
        </w:rPr>
      </w:pPr>
    </w:p>
    <w:p w14:paraId="3FE7F000"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r w:rsidRPr="00FB4189">
        <w:rPr>
          <w:rFonts w:ascii="Times New Roman" w:eastAsia="TimesNewRoman" w:hAnsi="Times New Roman" w:cs="Times New Roman"/>
          <w:b/>
          <w:sz w:val="24"/>
          <w:szCs w:val="24"/>
          <w:lang w:eastAsia="ru-RU"/>
        </w:rPr>
        <w:t>)</w:t>
      </w:r>
    </w:p>
    <w:p w14:paraId="3FEEFDED"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18</w:t>
      </w:r>
    </w:p>
    <w:p w14:paraId="4E904357"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1. Ауксины, их структура и биологическая роль. Строение природных ауксинов и их синтетических аналогов. Применение природных и синтетических ауксинов в качестве регуляторов роста растений и гербицидов. Влияние строения на гербицидную и ауксиновую активности арилоксиалканкарбоновых кислот. Способы получения 2,4-Д (2,4-дихлорфеноксиуксусная кислота), 2М-4Х (4-хлор-2-метилфеноксиуксусная кислота), 2,4-ДП (</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-(2,4-дихлорфенокси)пропионовая кислота), 2,4-ДМ (2,4-дихлорфеноксимасляная кислота). Экологические проблемы использования 2,4,5-Т (2,4,5-трихлорфеноксиуксусная кислота).</w:t>
      </w:r>
    </w:p>
    <w:p w14:paraId="0F743D12"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Биосинтез липидов. Роль жирных кислот с очень длинной цепью. Механизм действия и получение пропахлора (2-хлор-</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lang w:eastAsia="ru-RU"/>
        </w:rPr>
        <w:t xml:space="preserve">-изопропилацетанилид), </w:t>
      </w:r>
      <w:r w:rsidRPr="00FB4189">
        <w:rPr>
          <w:rFonts w:ascii="Times New Roman" w:eastAsia="Times New Roman" w:hAnsi="Times New Roman" w:cs="Times New Roman"/>
          <w:sz w:val="24"/>
          <w:szCs w:val="24"/>
          <w:lang w:val="en-US" w:eastAsia="ru-RU"/>
        </w:rPr>
        <w:t>S</w:t>
      </w:r>
      <w:r w:rsidRPr="00FB4189">
        <w:rPr>
          <w:rFonts w:ascii="Times New Roman" w:eastAsia="Times New Roman" w:hAnsi="Times New Roman" w:cs="Times New Roman"/>
          <w:sz w:val="24"/>
          <w:szCs w:val="24"/>
          <w:lang w:eastAsia="ru-RU"/>
        </w:rPr>
        <w:t>-метолахлора ((</w:t>
      </w:r>
      <w:r w:rsidRPr="00FB4189">
        <w:rPr>
          <w:rFonts w:ascii="Times New Roman" w:eastAsia="Times New Roman" w:hAnsi="Times New Roman" w:cs="Times New Roman"/>
          <w:i/>
          <w:sz w:val="24"/>
          <w:szCs w:val="24"/>
          <w:lang w:val="en-US" w:eastAsia="ru-RU"/>
        </w:rPr>
        <w:t>aRS</w:t>
      </w:r>
      <w:r w:rsidRPr="00FB4189">
        <w:rPr>
          <w:rFonts w:ascii="Times New Roman" w:eastAsia="Times New Roman" w:hAnsi="Times New Roman" w:cs="Times New Roman"/>
          <w:i/>
          <w:sz w:val="24"/>
          <w:szCs w:val="24"/>
          <w:lang w:eastAsia="ru-RU"/>
        </w:rPr>
        <w:t>,</w:t>
      </w:r>
      <w:r w:rsidRPr="00FB4189">
        <w:rPr>
          <w:rFonts w:ascii="Times New Roman" w:eastAsia="Times New Roman" w:hAnsi="Times New Roman" w:cs="Times New Roman"/>
          <w:sz w:val="24"/>
          <w:szCs w:val="24"/>
          <w:lang w:eastAsia="ru-RU"/>
        </w:rPr>
        <w:t>1</w:t>
      </w:r>
      <w:r w:rsidRPr="00FB4189">
        <w:rPr>
          <w:rFonts w:ascii="Times New Roman" w:eastAsia="Times New Roman" w:hAnsi="Times New Roman" w:cs="Times New Roman"/>
          <w:i/>
          <w:sz w:val="24"/>
          <w:szCs w:val="24"/>
          <w:lang w:val="en-US" w:eastAsia="ru-RU"/>
        </w:rPr>
        <w:t>S</w:t>
      </w:r>
      <w:r w:rsidRPr="00FB4189">
        <w:rPr>
          <w:rFonts w:ascii="Times New Roman" w:eastAsia="Times New Roman" w:hAnsi="Times New Roman" w:cs="Times New Roman"/>
          <w:sz w:val="24"/>
          <w:szCs w:val="24"/>
          <w:lang w:eastAsia="ru-RU"/>
        </w:rPr>
        <w:t>)-2-хлор-6’-этил-</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lang w:eastAsia="ru-RU"/>
        </w:rPr>
        <w:t>-(2-метокси-1-метилэтил)ацето-</w:t>
      </w:r>
      <w:r w:rsidRPr="00FB4189">
        <w:rPr>
          <w:rFonts w:ascii="Times New Roman" w:eastAsia="Times New Roman" w:hAnsi="Times New Roman" w:cs="Times New Roman"/>
          <w:i/>
          <w:sz w:val="24"/>
          <w:szCs w:val="24"/>
          <w:lang w:eastAsia="ru-RU"/>
        </w:rPr>
        <w:t>о</w:t>
      </w:r>
      <w:r w:rsidRPr="00FB4189">
        <w:rPr>
          <w:rFonts w:ascii="Times New Roman" w:eastAsia="Times New Roman" w:hAnsi="Times New Roman" w:cs="Times New Roman"/>
          <w:sz w:val="24"/>
          <w:szCs w:val="24"/>
          <w:lang w:eastAsia="ru-RU"/>
        </w:rPr>
        <w:t>-толуидид) и алахлора (2-хлор-2’,6’-диэтил-</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lang w:eastAsia="ru-RU"/>
        </w:rPr>
        <w:t>-метоксиметилацетанилид).</w:t>
      </w:r>
    </w:p>
    <w:p w14:paraId="7957948E"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p>
    <w:p w14:paraId="2FEB148E"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688066EC" w14:textId="77777777" w:rsidR="00FB4189" w:rsidRPr="00FB4189" w:rsidRDefault="00FB4189" w:rsidP="00FB4189">
      <w:pPr>
        <w:spacing w:after="0" w:line="240" w:lineRule="auto"/>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19</w:t>
      </w:r>
    </w:p>
    <w:p w14:paraId="20F955AF"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1. Ауксины, их структура и биологическая роль. Строение природных ауксинов и их синтетических аналогов. Применение природных и синтетических ауксинов в качестве регуляторов роста растений и гербицидов. Влияние строения на гербицидную и ауксиновую активности арилоксиалканкарбоновых кислот. Способы получения 2,4-Д (2,4-дихлорфеноксиуксусная кислота), 2М-4Х (4-хлор-2-метилфеноксиуксусная кислота), 2,4-ДП (</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-(2,4-дихлорфенокси)пропионовая кислота), 2,4-ДМ (2,4-дихлорфеноксимасляная кислота). Экологические проблемы использования 2,4,5-Т (2,4,5-трихлорфеноксиуксусная кислота).</w:t>
      </w:r>
    </w:p>
    <w:p w14:paraId="1858EE46"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Роль ацетолактат-синтазы в биосинтезе аминокислот. Получение хлорсульфурона (1-(2-хлорфенилсульфонил)-3-(4-метокси-6-метил-1,3,5-триазин-2-ил)мочевина) и сульфометурон-метила (метил-2-(4,6-диметилпиримидин-2-илкарбамоилсульфамоил)бензоат).</w:t>
      </w:r>
    </w:p>
    <w:p w14:paraId="26B9A2C9" w14:textId="77777777" w:rsidR="00FB4189" w:rsidRPr="00FB4189" w:rsidRDefault="00FB4189" w:rsidP="00FB4189">
      <w:pPr>
        <w:spacing w:after="0" w:line="240" w:lineRule="auto"/>
        <w:ind w:firstLine="709"/>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 xml:space="preserve"> </w:t>
      </w:r>
    </w:p>
    <w:p w14:paraId="3AA6CB11" w14:textId="77777777" w:rsidR="00FB4189" w:rsidRPr="00FB4189" w:rsidRDefault="00FB4189" w:rsidP="00FB4189">
      <w:pPr>
        <w:spacing w:after="0" w:line="240" w:lineRule="auto"/>
        <w:jc w:val="center"/>
        <w:rPr>
          <w:rFonts w:ascii="Times New Roman" w:eastAsia="Times New Roman" w:hAnsi="Times New Roman" w:cs="Times New Roman"/>
          <w:i/>
          <w:sz w:val="24"/>
          <w:szCs w:val="24"/>
          <w:lang w:eastAsia="ru-RU"/>
        </w:rPr>
      </w:pPr>
      <w:r w:rsidRPr="00FB4189">
        <w:rPr>
          <w:rFonts w:ascii="Times New Roman" w:eastAsia="TimesNewRoman" w:hAnsi="Times New Roman" w:cs="Times New Roman"/>
          <w:b/>
          <w:sz w:val="24"/>
          <w:szCs w:val="24"/>
          <w:lang w:eastAsia="ru-RU"/>
        </w:rPr>
        <w:t xml:space="preserve">Контрольная работа № 1: </w:t>
      </w:r>
      <w:r w:rsidRPr="00FB4189">
        <w:rPr>
          <w:rFonts w:ascii="Times New Roman" w:eastAsia="TimesNewRoman" w:hAnsi="Times New Roman" w:cs="Times New Roman"/>
          <w:b/>
          <w:bCs/>
          <w:sz w:val="24"/>
          <w:szCs w:val="24"/>
          <w:lang w:eastAsia="ru-RU"/>
        </w:rPr>
        <w:t>Фитоактивные соединения</w:t>
      </w:r>
    </w:p>
    <w:p w14:paraId="2BC9210C" w14:textId="77777777" w:rsidR="00FB4189" w:rsidRPr="00FB4189" w:rsidRDefault="00FB4189" w:rsidP="00FB4189">
      <w:pPr>
        <w:spacing w:after="0" w:line="240" w:lineRule="auto"/>
        <w:ind w:firstLine="709"/>
        <w:jc w:val="center"/>
        <w:rPr>
          <w:rFonts w:ascii="Times New Roman" w:eastAsia="Times New Roman" w:hAnsi="Times New Roman" w:cs="Times New Roman"/>
          <w:b/>
          <w:sz w:val="24"/>
          <w:szCs w:val="24"/>
          <w:lang w:eastAsia="ru-RU"/>
        </w:rPr>
      </w:pPr>
      <w:r w:rsidRPr="00FB4189">
        <w:rPr>
          <w:rFonts w:ascii="Times New Roman" w:eastAsia="Times New Roman" w:hAnsi="Times New Roman" w:cs="Times New Roman"/>
          <w:b/>
          <w:sz w:val="24"/>
          <w:szCs w:val="24"/>
          <w:lang w:eastAsia="ru-RU"/>
        </w:rPr>
        <w:t>Вариант 20</w:t>
      </w:r>
    </w:p>
    <w:p w14:paraId="5E0582FA"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1. Цитокинины, их структура и биологическая роль. Производные пурина и дифенилмочевины. Применение цитокининов. Получение и применение тидиазурона (1-фенил-3-(1,2,3-тиадиазол-5-ил)мочевина) и цитодефа (1-фенил-3-(1,3,4-триазол-1-ил)мочевина). Применение антистрессовых препаратов на примере картолина-2 (изопропил-</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lang w:eastAsia="ru-RU"/>
        </w:rPr>
        <w:t>-(2-(4-хлорфенил)аминокарбоксиэтил)карбамат) и оксикарбама (изопропил-</w:t>
      </w:r>
      <w:r w:rsidRPr="00FB4189">
        <w:rPr>
          <w:rFonts w:ascii="Times New Roman" w:eastAsia="Times New Roman" w:hAnsi="Times New Roman" w:cs="Times New Roman"/>
          <w:i/>
          <w:sz w:val="24"/>
          <w:szCs w:val="24"/>
          <w:lang w:val="en-US" w:eastAsia="ru-RU"/>
        </w:rPr>
        <w:t>N</w:t>
      </w:r>
      <w:r w:rsidRPr="00FB4189">
        <w:rPr>
          <w:rFonts w:ascii="Times New Roman" w:eastAsia="Times New Roman" w:hAnsi="Times New Roman" w:cs="Times New Roman"/>
          <w:sz w:val="24"/>
          <w:szCs w:val="24"/>
          <w:lang w:eastAsia="ru-RU"/>
        </w:rPr>
        <w:t>-(2-гидроксиэтил)карбамат). Синтез картолина-2 и оксикарбама.</w:t>
      </w:r>
    </w:p>
    <w:p w14:paraId="147EA4D0" w14:textId="77777777" w:rsidR="00FB4189" w:rsidRPr="00FB4189" w:rsidRDefault="00FB4189" w:rsidP="00FB4189">
      <w:pPr>
        <w:spacing w:after="0" w:line="240" w:lineRule="auto"/>
        <w:jc w:val="both"/>
        <w:rPr>
          <w:rFonts w:ascii="Times New Roman" w:eastAsia="Times New Roman" w:hAnsi="Times New Roman" w:cs="Times New Roman"/>
          <w:sz w:val="24"/>
          <w:szCs w:val="24"/>
          <w:lang w:eastAsia="ru-RU"/>
        </w:rPr>
      </w:pPr>
      <w:r w:rsidRPr="00FB4189">
        <w:rPr>
          <w:rFonts w:ascii="Times New Roman" w:eastAsia="Times New Roman" w:hAnsi="Times New Roman" w:cs="Times New Roman"/>
          <w:sz w:val="24"/>
          <w:szCs w:val="24"/>
          <w:lang w:eastAsia="ru-RU"/>
        </w:rPr>
        <w:t>2. Каротиноиды и их роль в растениях. Фитотоксичность ингибиторов биосинтеза каротиноидов. Получение норфлуразона (4-хлор-5-метиламино-2-(</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w:t>
      </w:r>
      <w:r w:rsidRPr="00FB4189">
        <w:rPr>
          <w:rFonts w:ascii="Times New Roman" w:eastAsia="Times New Roman" w:hAnsi="Times New Roman" w:cs="Times New Roman"/>
          <w:sz w:val="24"/>
          <w:szCs w:val="24"/>
          <w:lang w:eastAsia="ru-RU"/>
        </w:rPr>
        <w:sym w:font="Symbol" w:char="F061"/>
      </w:r>
      <w:r w:rsidRPr="00FB4189">
        <w:rPr>
          <w:rFonts w:ascii="Times New Roman" w:eastAsia="Times New Roman" w:hAnsi="Times New Roman" w:cs="Times New Roman"/>
          <w:sz w:val="24"/>
          <w:szCs w:val="24"/>
          <w:lang w:eastAsia="ru-RU"/>
        </w:rPr>
        <w:t>-трифтор-</w:t>
      </w:r>
      <w:r w:rsidRPr="00FB4189">
        <w:rPr>
          <w:rFonts w:ascii="Times New Roman" w:eastAsia="Times New Roman" w:hAnsi="Times New Roman" w:cs="Times New Roman"/>
          <w:i/>
          <w:sz w:val="24"/>
          <w:szCs w:val="24"/>
          <w:lang w:eastAsia="ru-RU"/>
        </w:rPr>
        <w:t>м</w:t>
      </w:r>
      <w:r w:rsidRPr="00FB4189">
        <w:rPr>
          <w:rFonts w:ascii="Times New Roman" w:eastAsia="Times New Roman" w:hAnsi="Times New Roman" w:cs="Times New Roman"/>
          <w:sz w:val="24"/>
          <w:szCs w:val="24"/>
          <w:lang w:eastAsia="ru-RU"/>
        </w:rPr>
        <w:t>-толил)пиридазин-3(2</w:t>
      </w:r>
      <w:r w:rsidRPr="00FB4189">
        <w:rPr>
          <w:rFonts w:ascii="Times New Roman" w:eastAsia="Times New Roman" w:hAnsi="Times New Roman" w:cs="Times New Roman"/>
          <w:i/>
          <w:sz w:val="24"/>
          <w:szCs w:val="24"/>
          <w:lang w:eastAsia="ru-RU"/>
        </w:rPr>
        <w:t>Н</w:t>
      </w:r>
      <w:r w:rsidRPr="00FB4189">
        <w:rPr>
          <w:rFonts w:ascii="Times New Roman" w:eastAsia="Times New Roman" w:hAnsi="Times New Roman" w:cs="Times New Roman"/>
          <w:sz w:val="24"/>
          <w:szCs w:val="24"/>
          <w:lang w:eastAsia="ru-RU"/>
        </w:rPr>
        <w:t>)-он) и пиразоксифена (2-[4-(2,4-дихлорбензоил)-1,3-диметилпиразол-5-илокси]ацетофенон).</w:t>
      </w:r>
    </w:p>
    <w:p w14:paraId="598579EE" w14:textId="77777777" w:rsid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p>
    <w:p w14:paraId="70A38C67"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4D4E4FAA"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1</w:t>
      </w:r>
    </w:p>
    <w:p w14:paraId="50531D86"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1. Природные пиретрины, механизм действия. Хризантемовая кислота: методы синтеза, сравнение. Первые пиретроиды: </w:t>
      </w:r>
      <w:r w:rsidRPr="00883701">
        <w:rPr>
          <w:rFonts w:ascii="Times New Roman" w:eastAsia="Times New Roman" w:hAnsi="Times New Roman" w:cs="Times New Roman"/>
          <w:i/>
          <w:sz w:val="24"/>
          <w:szCs w:val="24"/>
          <w:lang w:eastAsia="ru-RU"/>
        </w:rPr>
        <w:t>биоаллетрин, тетраметрин</w:t>
      </w:r>
      <w:r w:rsidRPr="00883701">
        <w:rPr>
          <w:rFonts w:ascii="Times New Roman" w:eastAsia="Times New Roman" w:hAnsi="Times New Roman" w:cs="Times New Roman"/>
          <w:sz w:val="24"/>
          <w:szCs w:val="24"/>
          <w:lang w:eastAsia="ru-RU"/>
        </w:rPr>
        <w:t xml:space="preserve"> (</w:t>
      </w:r>
      <w:r w:rsidRPr="00883701">
        <w:rPr>
          <w:rFonts w:ascii="Times New Roman" w:eastAsia="Times New Roman" w:hAnsi="Times New Roman" w:cs="Times New Roman"/>
          <w:i/>
          <w:sz w:val="24"/>
          <w:szCs w:val="24"/>
          <w:lang w:val="en-US" w:eastAsia="ru-RU"/>
        </w:rPr>
        <w:t>N</w:t>
      </w:r>
      <w:r w:rsidRPr="00883701">
        <w:rPr>
          <w:rFonts w:ascii="Times New Roman" w:eastAsia="Times New Roman" w:hAnsi="Times New Roman" w:cs="Times New Roman"/>
          <w:i/>
          <w:sz w:val="24"/>
          <w:szCs w:val="24"/>
          <w:lang w:eastAsia="ru-RU"/>
        </w:rPr>
        <w:noBreakHyphen/>
      </w:r>
      <w:r w:rsidRPr="00883701">
        <w:rPr>
          <w:rFonts w:ascii="Times New Roman" w:eastAsia="Times New Roman" w:hAnsi="Times New Roman" w:cs="Times New Roman"/>
          <w:sz w:val="24"/>
          <w:szCs w:val="24"/>
          <w:lang w:eastAsia="ru-RU"/>
        </w:rPr>
        <w:t>(3,4,5,6</w:t>
      </w:r>
      <w:r w:rsidRPr="00883701">
        <w:rPr>
          <w:rFonts w:ascii="Times New Roman" w:eastAsia="Times New Roman" w:hAnsi="Times New Roman" w:cs="Times New Roman"/>
          <w:sz w:val="24"/>
          <w:szCs w:val="24"/>
          <w:lang w:eastAsia="ru-RU"/>
        </w:rPr>
        <w:noBreakHyphen/>
        <w:t xml:space="preserve">тетрагидрофталимидо)метиловый эфир </w:t>
      </w:r>
      <w:r w:rsidRPr="00883701">
        <w:rPr>
          <w:rFonts w:ascii="Times New Roman" w:eastAsia="Times New Roman" w:hAnsi="Times New Roman" w:cs="Times New Roman"/>
          <w:i/>
          <w:sz w:val="24"/>
          <w:szCs w:val="24"/>
          <w:lang w:eastAsia="ru-RU"/>
        </w:rPr>
        <w:lastRenderedPageBreak/>
        <w:t>цис, транс-</w:t>
      </w:r>
      <w:r w:rsidRPr="00883701">
        <w:rPr>
          <w:rFonts w:ascii="Times New Roman" w:eastAsia="Times New Roman" w:hAnsi="Times New Roman" w:cs="Times New Roman"/>
          <w:sz w:val="24"/>
          <w:szCs w:val="24"/>
          <w:lang w:eastAsia="ru-RU"/>
        </w:rPr>
        <w:t>хризантемовой кислоты) и его синтез, особенности применения, фотохимическое окисление и применение синергистов.</w:t>
      </w:r>
    </w:p>
    <w:p w14:paraId="1FA085AF"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2. Аналоги нереистоксина. Пропестициды. Получение </w:t>
      </w:r>
      <w:r w:rsidRPr="00883701">
        <w:rPr>
          <w:rFonts w:ascii="Times New Roman" w:eastAsia="Times New Roman" w:hAnsi="Times New Roman" w:cs="Times New Roman"/>
          <w:i/>
          <w:sz w:val="24"/>
          <w:szCs w:val="24"/>
          <w:lang w:eastAsia="ru-RU"/>
        </w:rPr>
        <w:t>эвисекта</w:t>
      </w:r>
      <w:r w:rsidRPr="00883701">
        <w:rPr>
          <w:rFonts w:ascii="Times New Roman" w:eastAsia="Times New Roman" w:hAnsi="Times New Roman" w:cs="Times New Roman"/>
          <w:sz w:val="24"/>
          <w:szCs w:val="24"/>
          <w:lang w:eastAsia="ru-RU"/>
        </w:rPr>
        <w:t xml:space="preserve"> (оксалат 5</w:t>
      </w:r>
      <w:r w:rsidRPr="00883701">
        <w:rPr>
          <w:rFonts w:ascii="Times New Roman" w:eastAsia="Times New Roman" w:hAnsi="Times New Roman" w:cs="Times New Roman"/>
          <w:sz w:val="24"/>
          <w:szCs w:val="24"/>
          <w:lang w:eastAsia="ru-RU"/>
        </w:rPr>
        <w:noBreakHyphen/>
        <w:t>диметиламино-1,2,3-тритиана) из диметилаллиламина, механизм действия.</w:t>
      </w:r>
    </w:p>
    <w:p w14:paraId="6C35428B" w14:textId="77777777" w:rsidR="00883701" w:rsidRPr="00883701" w:rsidRDefault="00883701" w:rsidP="00883701">
      <w:pPr>
        <w:spacing w:after="0" w:line="240" w:lineRule="auto"/>
        <w:ind w:firstLine="709"/>
        <w:jc w:val="both"/>
        <w:rPr>
          <w:rFonts w:ascii="Times New Roman" w:eastAsia="Times New Roman" w:hAnsi="Times New Roman" w:cs="Times New Roman"/>
          <w:sz w:val="24"/>
          <w:szCs w:val="24"/>
          <w:lang w:eastAsia="ru-RU"/>
        </w:rPr>
      </w:pPr>
    </w:p>
    <w:p w14:paraId="5246C2A2" w14:textId="77777777" w:rsidR="006B4A5E" w:rsidRDefault="006B4A5E" w:rsidP="00883701">
      <w:pPr>
        <w:spacing w:after="0" w:line="240" w:lineRule="auto"/>
        <w:jc w:val="center"/>
        <w:rPr>
          <w:rFonts w:ascii="Times New Roman" w:eastAsia="TimesNewRoman" w:hAnsi="Times New Roman" w:cs="Times New Roman"/>
          <w:b/>
          <w:sz w:val="24"/>
          <w:szCs w:val="24"/>
          <w:lang w:eastAsia="ru-RU"/>
        </w:rPr>
      </w:pPr>
    </w:p>
    <w:p w14:paraId="7FA5AFAB" w14:textId="77777777" w:rsidR="006B4A5E" w:rsidRDefault="006B4A5E" w:rsidP="00883701">
      <w:pPr>
        <w:spacing w:after="0" w:line="240" w:lineRule="auto"/>
        <w:jc w:val="center"/>
        <w:rPr>
          <w:rFonts w:ascii="Times New Roman" w:eastAsia="TimesNewRoman" w:hAnsi="Times New Roman" w:cs="Times New Roman"/>
          <w:b/>
          <w:sz w:val="24"/>
          <w:szCs w:val="24"/>
          <w:lang w:eastAsia="ru-RU"/>
        </w:rPr>
      </w:pPr>
    </w:p>
    <w:p w14:paraId="125125C4" w14:textId="77777777" w:rsidR="00883701" w:rsidRPr="00883701" w:rsidRDefault="00883701" w:rsidP="00883701">
      <w:pPr>
        <w:spacing w:after="0" w:line="240" w:lineRule="auto"/>
        <w:jc w:val="center"/>
        <w:rPr>
          <w:rFonts w:ascii="Times New Roman" w:eastAsia="TimesNewRoman" w:hAnsi="Times New Roman" w:cs="Times New Roman"/>
          <w:sz w:val="24"/>
          <w:szCs w:val="24"/>
          <w:lang w:eastAsia="ru-RU"/>
        </w:rPr>
      </w:pPr>
      <w:r w:rsidRPr="00883701">
        <w:rPr>
          <w:rFonts w:ascii="Times New Roman" w:eastAsia="TimesNewRoman" w:hAnsi="Times New Roman" w:cs="Times New Roman"/>
          <w:b/>
          <w:sz w:val="24"/>
          <w:szCs w:val="24"/>
          <w:lang w:eastAsia="ru-RU"/>
        </w:rPr>
        <w:lastRenderedPageBreak/>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4E228062"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2</w:t>
      </w:r>
    </w:p>
    <w:p w14:paraId="1CA40193"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1. Механизм действия ФОС. Активная и транспортная формы фосфорорганических инсектицидов. Арилдиалкилтиофосфаты. Способы получения диметилхлортиофосфата и диэтилхлортиофосфата. На примере </w:t>
      </w:r>
      <w:r w:rsidRPr="00883701">
        <w:rPr>
          <w:rFonts w:ascii="Times New Roman" w:eastAsia="Times New Roman" w:hAnsi="Times New Roman" w:cs="Times New Roman"/>
          <w:i/>
          <w:sz w:val="24"/>
          <w:szCs w:val="24"/>
          <w:lang w:eastAsia="ru-RU"/>
        </w:rPr>
        <w:t>паратиона</w:t>
      </w:r>
      <w:r w:rsidRPr="00883701">
        <w:rPr>
          <w:rFonts w:ascii="Times New Roman" w:eastAsia="Times New Roman" w:hAnsi="Times New Roman" w:cs="Times New Roman"/>
          <w:sz w:val="24"/>
          <w:szCs w:val="24"/>
          <w:lang w:eastAsia="ru-RU"/>
        </w:rPr>
        <w:t xml:space="preserve"> (</w:t>
      </w:r>
      <w:r w:rsidRPr="00883701">
        <w:rPr>
          <w:rFonts w:ascii="Times New Roman" w:eastAsia="Times New Roman" w:hAnsi="Times New Roman" w:cs="Times New Roman"/>
          <w:i/>
          <w:sz w:val="24"/>
          <w:szCs w:val="24"/>
          <w:lang w:eastAsia="ru-RU"/>
        </w:rPr>
        <w:t>О,О</w:t>
      </w:r>
      <w:r w:rsidRPr="00883701">
        <w:rPr>
          <w:rFonts w:ascii="Times New Roman" w:eastAsia="Times New Roman" w:hAnsi="Times New Roman" w:cs="Times New Roman"/>
          <w:i/>
          <w:sz w:val="24"/>
          <w:szCs w:val="24"/>
          <w:lang w:eastAsia="ru-RU"/>
        </w:rPr>
        <w:noBreakHyphen/>
      </w:r>
      <w:r w:rsidRPr="00883701">
        <w:rPr>
          <w:rFonts w:ascii="Times New Roman" w:eastAsia="Times New Roman" w:hAnsi="Times New Roman" w:cs="Times New Roman"/>
          <w:sz w:val="24"/>
          <w:szCs w:val="24"/>
          <w:lang w:eastAsia="ru-RU"/>
        </w:rPr>
        <w:t>диэтил-</w:t>
      </w:r>
      <w:r w:rsidRPr="00883701">
        <w:rPr>
          <w:rFonts w:ascii="Times New Roman" w:eastAsia="Times New Roman" w:hAnsi="Times New Roman" w:cs="Times New Roman"/>
          <w:i/>
          <w:sz w:val="24"/>
          <w:szCs w:val="24"/>
          <w:lang w:eastAsia="ru-RU"/>
        </w:rPr>
        <w:t>О-</w:t>
      </w:r>
      <w:r w:rsidRPr="00883701">
        <w:rPr>
          <w:rFonts w:ascii="Times New Roman" w:eastAsia="Times New Roman" w:hAnsi="Times New Roman" w:cs="Times New Roman"/>
          <w:sz w:val="24"/>
          <w:szCs w:val="24"/>
          <w:lang w:eastAsia="ru-RU"/>
        </w:rPr>
        <w:t>(4-нитрофенил)тиофосфат) и его аналогов показать пути модификации структуры с целью снижения токсичности для теплокровных. Синтез и метаболизм фентиона (О,О диметил-О-(3-метил-4-метилтиофенил)тиофосфата).</w:t>
      </w:r>
    </w:p>
    <w:p w14:paraId="5ADD334D"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2. Применение половых феромонов для защиты растений. Синтез </w:t>
      </w:r>
      <w:r w:rsidRPr="00883701">
        <w:rPr>
          <w:rFonts w:ascii="Times New Roman" w:eastAsia="Times New Roman" w:hAnsi="Times New Roman" w:cs="Times New Roman"/>
          <w:i/>
          <w:sz w:val="24"/>
          <w:szCs w:val="24"/>
          <w:lang w:eastAsia="ru-RU"/>
        </w:rPr>
        <w:t>цис</w:t>
      </w:r>
      <w:r w:rsidRPr="00883701">
        <w:rPr>
          <w:rFonts w:ascii="Times New Roman" w:eastAsia="Times New Roman" w:hAnsi="Times New Roman" w:cs="Times New Roman"/>
          <w:i/>
          <w:sz w:val="24"/>
          <w:szCs w:val="24"/>
          <w:lang w:eastAsia="ru-RU"/>
        </w:rPr>
        <w:noBreakHyphen/>
      </w:r>
      <w:r w:rsidRPr="00883701">
        <w:rPr>
          <w:rFonts w:ascii="Times New Roman" w:eastAsia="Times New Roman" w:hAnsi="Times New Roman" w:cs="Times New Roman"/>
          <w:sz w:val="24"/>
          <w:szCs w:val="24"/>
          <w:lang w:eastAsia="ru-RU"/>
        </w:rPr>
        <w:t>8</w:t>
      </w:r>
      <w:r w:rsidRPr="00883701">
        <w:rPr>
          <w:rFonts w:ascii="Times New Roman" w:eastAsia="Times New Roman" w:hAnsi="Times New Roman" w:cs="Times New Roman"/>
          <w:sz w:val="24"/>
          <w:szCs w:val="24"/>
          <w:lang w:eastAsia="ru-RU"/>
        </w:rPr>
        <w:noBreakHyphen/>
        <w:t xml:space="preserve">додеценилацетата (конфузалина)  и </w:t>
      </w:r>
      <w:r w:rsidRPr="00883701">
        <w:rPr>
          <w:rFonts w:ascii="Times New Roman" w:eastAsia="Times New Roman" w:hAnsi="Times New Roman" w:cs="Times New Roman"/>
          <w:i/>
          <w:sz w:val="24"/>
          <w:szCs w:val="24"/>
          <w:lang w:eastAsia="ru-RU"/>
        </w:rPr>
        <w:t>цис</w:t>
      </w:r>
      <w:r w:rsidRPr="00883701">
        <w:rPr>
          <w:rFonts w:ascii="Times New Roman" w:eastAsia="Times New Roman" w:hAnsi="Times New Roman" w:cs="Times New Roman"/>
          <w:i/>
          <w:sz w:val="24"/>
          <w:szCs w:val="24"/>
          <w:lang w:eastAsia="ru-RU"/>
        </w:rPr>
        <w:noBreakHyphen/>
      </w:r>
      <w:r w:rsidRPr="00883701">
        <w:rPr>
          <w:rFonts w:ascii="Times New Roman" w:eastAsia="Times New Roman" w:hAnsi="Times New Roman" w:cs="Times New Roman"/>
          <w:sz w:val="24"/>
          <w:szCs w:val="24"/>
          <w:lang w:eastAsia="ru-RU"/>
        </w:rPr>
        <w:t>9</w:t>
      </w:r>
      <w:r w:rsidRPr="00883701">
        <w:rPr>
          <w:rFonts w:ascii="Times New Roman" w:eastAsia="Times New Roman" w:hAnsi="Times New Roman" w:cs="Times New Roman"/>
          <w:sz w:val="24"/>
          <w:szCs w:val="24"/>
          <w:lang w:eastAsia="ru-RU"/>
        </w:rPr>
        <w:noBreakHyphen/>
        <w:t>трикозена (мускалура).</w:t>
      </w:r>
    </w:p>
    <w:p w14:paraId="7305F513" w14:textId="77777777" w:rsidR="00883701" w:rsidRPr="00883701" w:rsidRDefault="00883701" w:rsidP="00883701">
      <w:pPr>
        <w:spacing w:after="0" w:line="240" w:lineRule="auto"/>
        <w:ind w:firstLine="709"/>
        <w:rPr>
          <w:rFonts w:ascii="Times New Roman" w:eastAsia="Times New Roman" w:hAnsi="Times New Roman" w:cs="Times New Roman"/>
          <w:sz w:val="24"/>
          <w:szCs w:val="24"/>
          <w:lang w:eastAsia="ru-RU"/>
        </w:rPr>
      </w:pPr>
    </w:p>
    <w:p w14:paraId="4697CD84"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p>
    <w:p w14:paraId="48B42548"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42071D50"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3</w:t>
      </w:r>
    </w:p>
    <w:p w14:paraId="25FC5DF5"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1. ГАМК-эргические инсектициды и их механизм действия. Гексахлорциклопентадиен. Циклодиеновые инсектициды. Синтез </w:t>
      </w:r>
      <w:r w:rsidRPr="00883701">
        <w:rPr>
          <w:rFonts w:ascii="Times New Roman" w:eastAsia="Times New Roman" w:hAnsi="Times New Roman" w:cs="Times New Roman"/>
          <w:i/>
          <w:sz w:val="24"/>
          <w:szCs w:val="24"/>
          <w:lang w:eastAsia="ru-RU"/>
        </w:rPr>
        <w:t>эндосульфана</w:t>
      </w:r>
      <w:r w:rsidRPr="00883701">
        <w:rPr>
          <w:rFonts w:ascii="Times New Roman" w:eastAsia="Times New Roman" w:hAnsi="Times New Roman" w:cs="Times New Roman"/>
          <w:sz w:val="24"/>
          <w:szCs w:val="24"/>
          <w:lang w:eastAsia="ru-RU"/>
        </w:rPr>
        <w:t xml:space="preserve"> (1,2,3,4,7,7-гексахлорбицикло [2,2,1] гепт-2-ен-5,6-диилдиметиленсульфита) и </w:t>
      </w:r>
      <w:r w:rsidRPr="00883701">
        <w:rPr>
          <w:rFonts w:ascii="Times New Roman" w:eastAsia="Times New Roman" w:hAnsi="Times New Roman" w:cs="Times New Roman"/>
          <w:i/>
          <w:sz w:val="24"/>
          <w:szCs w:val="24"/>
          <w:lang w:eastAsia="ru-RU"/>
        </w:rPr>
        <w:t xml:space="preserve">фипронила </w:t>
      </w:r>
      <w:r w:rsidRPr="00883701">
        <w:rPr>
          <w:rFonts w:ascii="Times New Roman" w:eastAsia="Times New Roman" w:hAnsi="Times New Roman" w:cs="Times New Roman"/>
          <w:sz w:val="24"/>
          <w:szCs w:val="24"/>
          <w:lang w:eastAsia="ru-RU"/>
        </w:rPr>
        <w:t>(5-амино-1-(4-трифторметил-2,6-дихлорфенил)-4-трифторметилсульфи-нил-3-пиразолкарбонитрила), особенности применения.</w:t>
      </w:r>
    </w:p>
    <w:p w14:paraId="5DAD35F3" w14:textId="77777777" w:rsidR="00883701" w:rsidRPr="00883701" w:rsidRDefault="00883701" w:rsidP="00883701">
      <w:pPr>
        <w:spacing w:after="0" w:line="240" w:lineRule="auto"/>
        <w:jc w:val="both"/>
        <w:rPr>
          <w:rFonts w:ascii="Times New Roman" w:eastAsia="Times New Roman" w:hAnsi="Times New Roman" w:cs="Times New Roman"/>
          <w:i/>
          <w:sz w:val="24"/>
          <w:szCs w:val="24"/>
          <w:lang w:eastAsia="ru-RU"/>
        </w:rPr>
      </w:pPr>
      <w:r w:rsidRPr="00883701">
        <w:rPr>
          <w:rFonts w:ascii="Times New Roman" w:eastAsia="Times New Roman" w:hAnsi="Times New Roman" w:cs="Times New Roman"/>
          <w:sz w:val="24"/>
          <w:szCs w:val="24"/>
          <w:lang w:eastAsia="ru-RU"/>
        </w:rPr>
        <w:t xml:space="preserve">2. Ювенильный гормон и ювеноиды.. Стабильные ювеноиды. Методы синтеза </w:t>
      </w:r>
      <w:r w:rsidRPr="00883701">
        <w:rPr>
          <w:rFonts w:ascii="Times New Roman" w:eastAsia="Times New Roman" w:hAnsi="Times New Roman" w:cs="Times New Roman"/>
          <w:i/>
          <w:sz w:val="24"/>
          <w:szCs w:val="24"/>
          <w:lang w:eastAsia="ru-RU"/>
        </w:rPr>
        <w:t>метопрена</w:t>
      </w:r>
      <w:r w:rsidRPr="00883701">
        <w:rPr>
          <w:rFonts w:ascii="Times New Roman" w:eastAsia="Times New Roman" w:hAnsi="Times New Roman" w:cs="Times New Roman"/>
          <w:sz w:val="24"/>
          <w:szCs w:val="24"/>
          <w:lang w:eastAsia="ru-RU"/>
        </w:rPr>
        <w:t xml:space="preserve"> (изопропиловый эфир (11-метокси-3,7,11-триметилдодека-2,4-диеновой кислоты) и</w:t>
      </w:r>
      <w:r w:rsidRPr="00883701">
        <w:rPr>
          <w:rFonts w:ascii="Times New Roman" w:eastAsia="Times New Roman" w:hAnsi="Times New Roman" w:cs="Times New Roman"/>
          <w:i/>
          <w:sz w:val="24"/>
          <w:szCs w:val="24"/>
          <w:lang w:eastAsia="ru-RU"/>
        </w:rPr>
        <w:t xml:space="preserve"> феноксикарба </w:t>
      </w:r>
      <w:r w:rsidRPr="00883701">
        <w:rPr>
          <w:rFonts w:ascii="Times New Roman" w:eastAsia="Times New Roman" w:hAnsi="Times New Roman" w:cs="Times New Roman"/>
          <w:sz w:val="24"/>
          <w:szCs w:val="24"/>
          <w:lang w:eastAsia="ru-RU"/>
        </w:rPr>
        <w:t>(О этил N-(2-(4-феноксифенокси)этил)карбамата).</w:t>
      </w:r>
    </w:p>
    <w:p w14:paraId="58FBA316"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p>
    <w:p w14:paraId="48AC6DD7"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19FEABB2"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4</w:t>
      </w:r>
    </w:p>
    <w:p w14:paraId="5A0D964B"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1. Влияние стереохимического строения на активность синтетических пиретроидов, механизм действия. Стереоспецифический синтез </w:t>
      </w:r>
      <w:r w:rsidRPr="00883701">
        <w:rPr>
          <w:rFonts w:ascii="Times New Roman" w:eastAsia="Times New Roman" w:hAnsi="Times New Roman" w:cs="Times New Roman"/>
          <w:i/>
          <w:sz w:val="24"/>
          <w:szCs w:val="24"/>
          <w:lang w:eastAsia="ru-RU"/>
        </w:rPr>
        <w:t>дельтаметрина</w:t>
      </w:r>
      <w:r w:rsidRPr="00883701">
        <w:rPr>
          <w:rFonts w:ascii="Times New Roman" w:eastAsia="Times New Roman" w:hAnsi="Times New Roman" w:cs="Times New Roman"/>
          <w:sz w:val="24"/>
          <w:szCs w:val="24"/>
          <w:lang w:eastAsia="ru-RU"/>
        </w:rPr>
        <w:t xml:space="preserve"> (</w:t>
      </w:r>
      <w:r w:rsidRPr="00883701">
        <w:rPr>
          <w:rFonts w:ascii="Times New Roman" w:eastAsia="Times New Roman" w:hAnsi="Times New Roman" w:cs="Times New Roman"/>
          <w:i/>
          <w:sz w:val="24"/>
          <w:szCs w:val="24"/>
          <w:lang w:eastAsia="ru-RU"/>
        </w:rPr>
        <w:t>1R,</w:t>
      </w:r>
      <w:r w:rsidRPr="00883701">
        <w:rPr>
          <w:rFonts w:ascii="Times New Roman" w:eastAsia="Times New Roman" w:hAnsi="Times New Roman" w:cs="Times New Roman"/>
          <w:i/>
          <w:sz w:val="24"/>
          <w:szCs w:val="24"/>
          <w:lang w:eastAsia="ru-RU"/>
        </w:rPr>
        <w:fldChar w:fldCharType="begin"/>
      </w:r>
      <w:r w:rsidRPr="00883701">
        <w:rPr>
          <w:rFonts w:ascii="Times New Roman" w:eastAsia="Times New Roman" w:hAnsi="Times New Roman" w:cs="Times New Roman"/>
          <w:i/>
          <w:sz w:val="24"/>
          <w:szCs w:val="24"/>
          <w:lang w:eastAsia="ru-RU"/>
        </w:rPr>
        <w:instrText xml:space="preserve">SYMBOL 97 \f "Symbol" \s 13 \* MERGEFORMAT </w:instrText>
      </w:r>
      <w:r w:rsidRPr="00883701">
        <w:rPr>
          <w:rFonts w:ascii="Times New Roman" w:eastAsia="Times New Roman" w:hAnsi="Times New Roman" w:cs="Times New Roman"/>
          <w:i/>
          <w:sz w:val="24"/>
          <w:szCs w:val="24"/>
          <w:lang w:eastAsia="ru-RU"/>
        </w:rPr>
        <w:fldChar w:fldCharType="separate"/>
      </w:r>
      <w:r w:rsidRPr="00883701">
        <w:rPr>
          <w:rFonts w:ascii="Times New Roman" w:eastAsia="Times New Roman" w:hAnsi="Times New Roman" w:cs="Times New Roman"/>
          <w:i/>
          <w:sz w:val="24"/>
          <w:szCs w:val="24"/>
          <w:lang w:eastAsia="ru-RU"/>
        </w:rPr>
        <w:t>a</w:t>
      </w:r>
      <w:r w:rsidRPr="00883701">
        <w:rPr>
          <w:rFonts w:ascii="Times New Roman" w:eastAsia="Times New Roman" w:hAnsi="Times New Roman" w:cs="Times New Roman"/>
          <w:i/>
          <w:sz w:val="24"/>
          <w:szCs w:val="24"/>
          <w:lang w:eastAsia="ru-RU"/>
        </w:rPr>
        <w:fldChar w:fldCharType="end"/>
      </w:r>
      <w:r w:rsidRPr="00883701">
        <w:rPr>
          <w:rFonts w:ascii="Times New Roman" w:eastAsia="Times New Roman" w:hAnsi="Times New Roman" w:cs="Times New Roman"/>
          <w:i/>
          <w:sz w:val="24"/>
          <w:szCs w:val="24"/>
          <w:lang w:eastAsia="ru-RU"/>
        </w:rPr>
        <w:t>S-3</w:t>
      </w:r>
      <w:r w:rsidRPr="00883701">
        <w:rPr>
          <w:rFonts w:ascii="Times New Roman" w:eastAsia="Times New Roman" w:hAnsi="Times New Roman" w:cs="Times New Roman"/>
          <w:sz w:val="24"/>
          <w:szCs w:val="24"/>
          <w:lang w:eastAsia="ru-RU"/>
        </w:rPr>
        <w:t>-фенокси-</w:t>
      </w:r>
      <w:r w:rsidRPr="00883701">
        <w:rPr>
          <w:rFonts w:ascii="Times New Roman" w:eastAsia="Times New Roman" w:hAnsi="Times New Roman" w:cs="Times New Roman"/>
          <w:sz w:val="24"/>
          <w:szCs w:val="24"/>
          <w:lang w:eastAsia="ru-RU"/>
        </w:rPr>
        <w:fldChar w:fldCharType="begin"/>
      </w:r>
      <w:r w:rsidRPr="00883701">
        <w:rPr>
          <w:rFonts w:ascii="Times New Roman" w:eastAsia="Times New Roman" w:hAnsi="Times New Roman" w:cs="Times New Roman"/>
          <w:sz w:val="24"/>
          <w:szCs w:val="24"/>
          <w:lang w:eastAsia="ru-RU"/>
        </w:rPr>
        <w:instrText xml:space="preserve">SYMBOL 97 \f "Symbol" \s 13 \* MERGEFORMAT </w:instrText>
      </w:r>
      <w:r w:rsidRPr="00883701">
        <w:rPr>
          <w:rFonts w:ascii="Times New Roman" w:eastAsia="Times New Roman" w:hAnsi="Times New Roman" w:cs="Times New Roman"/>
          <w:sz w:val="24"/>
          <w:szCs w:val="24"/>
          <w:lang w:eastAsia="ru-RU"/>
        </w:rPr>
        <w:fldChar w:fldCharType="separate"/>
      </w:r>
      <w:r w:rsidRPr="00883701">
        <w:rPr>
          <w:rFonts w:ascii="Times New Roman" w:eastAsia="Times New Roman" w:hAnsi="Times New Roman" w:cs="Times New Roman"/>
          <w:sz w:val="24"/>
          <w:szCs w:val="24"/>
          <w:lang w:eastAsia="ru-RU"/>
        </w:rPr>
        <w:t>a</w:t>
      </w:r>
      <w:r w:rsidRPr="00883701">
        <w:rPr>
          <w:rFonts w:ascii="Times New Roman" w:eastAsia="Times New Roman" w:hAnsi="Times New Roman" w:cs="Times New Roman"/>
          <w:sz w:val="24"/>
          <w:szCs w:val="24"/>
          <w:lang w:eastAsia="ru-RU"/>
        </w:rPr>
        <w:fldChar w:fldCharType="end"/>
      </w:r>
      <w:r w:rsidRPr="00883701">
        <w:rPr>
          <w:rFonts w:ascii="Times New Roman" w:eastAsia="Times New Roman" w:hAnsi="Times New Roman" w:cs="Times New Roman"/>
          <w:sz w:val="24"/>
          <w:szCs w:val="24"/>
          <w:lang w:eastAsia="ru-RU"/>
        </w:rPr>
        <w:t xml:space="preserve">-цианобензилового эфира </w:t>
      </w:r>
      <w:r w:rsidRPr="00883701">
        <w:rPr>
          <w:rFonts w:ascii="Times New Roman" w:eastAsia="Times New Roman" w:hAnsi="Times New Roman" w:cs="Times New Roman"/>
          <w:i/>
          <w:sz w:val="24"/>
          <w:szCs w:val="24"/>
          <w:lang w:eastAsia="ru-RU"/>
        </w:rPr>
        <w:t>цис-</w:t>
      </w:r>
      <w:r w:rsidRPr="00883701">
        <w:rPr>
          <w:rFonts w:ascii="Times New Roman" w:eastAsia="Times New Roman" w:hAnsi="Times New Roman" w:cs="Times New Roman"/>
          <w:sz w:val="24"/>
          <w:szCs w:val="24"/>
          <w:lang w:eastAsia="ru-RU"/>
        </w:rPr>
        <w:t>3-(2,2-дибромвинил)-2,2-диме-тилциклопропан-карбоновой кислоты).</w:t>
      </w:r>
    </w:p>
    <w:p w14:paraId="564B91CA"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2. Экдизон и экдизоиды. Роль в развитии насекомых. Диацилгидразиды, механизм действия, получение </w:t>
      </w:r>
      <w:r w:rsidRPr="00883701">
        <w:rPr>
          <w:rFonts w:ascii="Times New Roman" w:eastAsia="Times New Roman" w:hAnsi="Times New Roman" w:cs="Times New Roman"/>
          <w:i/>
          <w:sz w:val="24"/>
          <w:szCs w:val="24"/>
          <w:lang w:eastAsia="ru-RU"/>
        </w:rPr>
        <w:t>тебуфенозида</w:t>
      </w:r>
      <w:r w:rsidRPr="00883701">
        <w:rPr>
          <w:rFonts w:ascii="Times New Roman" w:eastAsia="Times New Roman" w:hAnsi="Times New Roman" w:cs="Times New Roman"/>
          <w:sz w:val="24"/>
          <w:szCs w:val="24"/>
          <w:lang w:eastAsia="ru-RU"/>
        </w:rPr>
        <w:t xml:space="preserve"> </w:t>
      </w:r>
      <w:r w:rsidRPr="00883701">
        <w:rPr>
          <w:rFonts w:ascii="Times New Roman" w:eastAsia="Times New Roman" w:hAnsi="Times New Roman" w:cs="Times New Roman"/>
          <w:sz w:val="24"/>
          <w:szCs w:val="24"/>
          <w:lang w:eastAsia="ru-RU"/>
        </w:rPr>
        <w:noBreakHyphen/>
        <w:t xml:space="preserve"> (</w:t>
      </w:r>
      <w:r w:rsidRPr="00883701">
        <w:rPr>
          <w:rFonts w:ascii="Times New Roman" w:eastAsia="Times New Roman" w:hAnsi="Times New Roman" w:cs="Times New Roman"/>
          <w:i/>
          <w:sz w:val="24"/>
          <w:szCs w:val="24"/>
          <w:lang w:eastAsia="ru-RU"/>
        </w:rPr>
        <w:t>N</w:t>
      </w:r>
      <w:r w:rsidRPr="00883701">
        <w:rPr>
          <w:rFonts w:ascii="Times New Roman" w:eastAsia="Times New Roman" w:hAnsi="Times New Roman" w:cs="Times New Roman"/>
          <w:i/>
          <w:sz w:val="24"/>
          <w:szCs w:val="24"/>
          <w:vertAlign w:val="superscript"/>
          <w:lang w:eastAsia="ru-RU"/>
        </w:rPr>
        <w:t>1</w:t>
      </w:r>
      <w:r w:rsidRPr="00883701">
        <w:rPr>
          <w:rFonts w:ascii="Times New Roman" w:eastAsia="Times New Roman" w:hAnsi="Times New Roman" w:cs="Times New Roman"/>
          <w:sz w:val="24"/>
          <w:szCs w:val="24"/>
          <w:lang w:eastAsia="ru-RU"/>
        </w:rPr>
        <w:t>-(1,1-диметилэтил)-</w:t>
      </w:r>
      <w:r w:rsidRPr="00883701">
        <w:rPr>
          <w:rFonts w:ascii="Times New Roman" w:eastAsia="Times New Roman" w:hAnsi="Times New Roman" w:cs="Times New Roman"/>
          <w:i/>
          <w:sz w:val="24"/>
          <w:szCs w:val="24"/>
          <w:lang w:eastAsia="ru-RU"/>
        </w:rPr>
        <w:t>N</w:t>
      </w:r>
      <w:r w:rsidRPr="00883701">
        <w:rPr>
          <w:rFonts w:ascii="Times New Roman" w:eastAsia="Times New Roman" w:hAnsi="Times New Roman" w:cs="Times New Roman"/>
          <w:i/>
          <w:sz w:val="24"/>
          <w:szCs w:val="24"/>
          <w:vertAlign w:val="superscript"/>
          <w:lang w:eastAsia="ru-RU"/>
        </w:rPr>
        <w:t>2</w:t>
      </w:r>
      <w:r w:rsidRPr="00883701">
        <w:rPr>
          <w:rFonts w:ascii="Times New Roman" w:eastAsia="Times New Roman" w:hAnsi="Times New Roman" w:cs="Times New Roman"/>
          <w:sz w:val="24"/>
          <w:szCs w:val="24"/>
          <w:lang w:eastAsia="ru-RU"/>
        </w:rPr>
        <w:t xml:space="preserve">-(4-этилбензоил) 3,5-диметилбензогидразида). </w:t>
      </w:r>
    </w:p>
    <w:p w14:paraId="2C24C45B"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p>
    <w:p w14:paraId="198DA5F6"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6A248C1B"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5</w:t>
      </w:r>
    </w:p>
    <w:p w14:paraId="171FDB6D"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1. Синтетические пиретроиды, механизм действия. Методы получения перметриновой кислоты и 3-феноксибензилового спирта. </w:t>
      </w:r>
      <w:r w:rsidRPr="00883701">
        <w:rPr>
          <w:rFonts w:ascii="Times New Roman" w:eastAsia="Times New Roman" w:hAnsi="Times New Roman" w:cs="Times New Roman"/>
          <w:i/>
          <w:sz w:val="24"/>
          <w:szCs w:val="24"/>
          <w:lang w:eastAsia="ru-RU"/>
        </w:rPr>
        <w:t>Перметрин</w:t>
      </w:r>
      <w:r w:rsidRPr="00883701">
        <w:rPr>
          <w:rFonts w:ascii="Times New Roman" w:eastAsia="Times New Roman" w:hAnsi="Times New Roman" w:cs="Times New Roman"/>
          <w:sz w:val="24"/>
          <w:szCs w:val="24"/>
          <w:lang w:eastAsia="ru-RU"/>
        </w:rPr>
        <w:t xml:space="preserve"> (3</w:t>
      </w:r>
      <w:r w:rsidRPr="00883701">
        <w:rPr>
          <w:rFonts w:ascii="Times New Roman" w:eastAsia="Times New Roman" w:hAnsi="Times New Roman" w:cs="Times New Roman"/>
          <w:sz w:val="24"/>
          <w:szCs w:val="24"/>
          <w:lang w:eastAsia="ru-RU"/>
        </w:rPr>
        <w:noBreakHyphen/>
        <w:t>феноксибензиловый эфир 3-(2,2-дихлорвинил)-2,2-диметилциклопропан-карбоновой кислоты).</w:t>
      </w:r>
    </w:p>
    <w:p w14:paraId="3C31A27D"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2. Метилкарбаматы. Механизм действия. Получение метилизоцианата. </w:t>
      </w:r>
      <w:r w:rsidRPr="00883701">
        <w:rPr>
          <w:rFonts w:ascii="Times New Roman" w:eastAsia="Times New Roman" w:hAnsi="Times New Roman" w:cs="Times New Roman"/>
          <w:i/>
          <w:sz w:val="24"/>
          <w:szCs w:val="24"/>
          <w:lang w:eastAsia="ru-RU"/>
        </w:rPr>
        <w:t>Карбарил</w:t>
      </w:r>
      <w:r w:rsidRPr="00883701">
        <w:rPr>
          <w:rFonts w:ascii="Times New Roman" w:eastAsia="Times New Roman" w:hAnsi="Times New Roman" w:cs="Times New Roman"/>
          <w:sz w:val="24"/>
          <w:szCs w:val="24"/>
          <w:lang w:eastAsia="ru-RU"/>
        </w:rPr>
        <w:t xml:space="preserve"> (севин) (</w:t>
      </w:r>
      <w:r w:rsidRPr="00883701">
        <w:rPr>
          <w:rFonts w:ascii="Times New Roman" w:eastAsia="Times New Roman" w:hAnsi="Times New Roman" w:cs="Times New Roman"/>
          <w:i/>
          <w:sz w:val="24"/>
          <w:szCs w:val="24"/>
          <w:lang w:eastAsia="ru-RU"/>
        </w:rPr>
        <w:t>О</w:t>
      </w:r>
      <w:r w:rsidRPr="00883701">
        <w:rPr>
          <w:rFonts w:ascii="Times New Roman" w:eastAsia="Times New Roman" w:hAnsi="Times New Roman" w:cs="Times New Roman"/>
          <w:sz w:val="24"/>
          <w:szCs w:val="24"/>
          <w:lang w:eastAsia="ru-RU"/>
        </w:rPr>
        <w:t>-(1-нафтил)-</w:t>
      </w:r>
      <w:r w:rsidRPr="00883701">
        <w:rPr>
          <w:rFonts w:ascii="Times New Roman" w:eastAsia="Times New Roman" w:hAnsi="Times New Roman" w:cs="Times New Roman"/>
          <w:i/>
          <w:sz w:val="24"/>
          <w:szCs w:val="24"/>
          <w:lang w:eastAsia="ru-RU"/>
        </w:rPr>
        <w:t>N</w:t>
      </w:r>
      <w:r w:rsidRPr="00883701">
        <w:rPr>
          <w:rFonts w:ascii="Times New Roman" w:eastAsia="Times New Roman" w:hAnsi="Times New Roman" w:cs="Times New Roman"/>
          <w:sz w:val="24"/>
          <w:szCs w:val="24"/>
          <w:lang w:eastAsia="ru-RU"/>
        </w:rPr>
        <w:t xml:space="preserve">-метилкарбамат) и </w:t>
      </w:r>
      <w:r w:rsidRPr="00883701">
        <w:rPr>
          <w:rFonts w:ascii="Times New Roman" w:eastAsia="Times New Roman" w:hAnsi="Times New Roman" w:cs="Times New Roman"/>
          <w:i/>
          <w:sz w:val="24"/>
          <w:szCs w:val="24"/>
          <w:lang w:eastAsia="ru-RU"/>
        </w:rPr>
        <w:t>карбофуран</w:t>
      </w:r>
      <w:r w:rsidRPr="00883701">
        <w:rPr>
          <w:rFonts w:ascii="Times New Roman" w:eastAsia="Times New Roman" w:hAnsi="Times New Roman" w:cs="Times New Roman"/>
          <w:sz w:val="24"/>
          <w:szCs w:val="24"/>
          <w:lang w:eastAsia="ru-RU"/>
        </w:rPr>
        <w:t xml:space="preserve"> (N-метил-О-(2,3-дигидро-2,2-диметилбензофур-7-ил)карбамат): получение, особенности применения, метаболизм.</w:t>
      </w:r>
    </w:p>
    <w:p w14:paraId="57337099" w14:textId="77777777" w:rsidR="00883701" w:rsidRPr="00883701" w:rsidRDefault="00883701" w:rsidP="00883701">
      <w:pPr>
        <w:spacing w:after="0" w:line="240" w:lineRule="auto"/>
        <w:ind w:firstLine="709"/>
        <w:rPr>
          <w:rFonts w:ascii="Times New Roman" w:eastAsia="Times New Roman" w:hAnsi="Times New Roman" w:cs="Times New Roman"/>
          <w:sz w:val="24"/>
          <w:szCs w:val="24"/>
          <w:lang w:eastAsia="ru-RU"/>
        </w:rPr>
      </w:pPr>
    </w:p>
    <w:p w14:paraId="6B737997"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480C9828"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6</w:t>
      </w:r>
    </w:p>
    <w:p w14:paraId="26360B94"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1. Никотин и неоникотиноиды. Механизм действия и объяснение обратной избирательности никотин сульфата. Синтез 2-хлор-5-хлорметилпиридина и</w:t>
      </w:r>
      <w:r w:rsidRPr="00883701">
        <w:rPr>
          <w:rFonts w:ascii="Times New Roman" w:eastAsia="Times New Roman" w:hAnsi="Times New Roman" w:cs="Times New Roman"/>
          <w:i/>
          <w:sz w:val="24"/>
          <w:szCs w:val="24"/>
          <w:lang w:eastAsia="ru-RU"/>
        </w:rPr>
        <w:t xml:space="preserve"> имидаклоприда</w:t>
      </w:r>
      <w:r w:rsidRPr="00883701">
        <w:rPr>
          <w:rFonts w:ascii="Times New Roman" w:eastAsia="Times New Roman" w:hAnsi="Times New Roman" w:cs="Times New Roman"/>
          <w:sz w:val="24"/>
          <w:szCs w:val="24"/>
          <w:lang w:eastAsia="ru-RU"/>
        </w:rPr>
        <w:t xml:space="preserve"> (</w:t>
      </w:r>
      <w:r w:rsidRPr="00883701">
        <w:rPr>
          <w:rFonts w:ascii="Times New Roman" w:eastAsia="Times New Roman" w:hAnsi="Times New Roman" w:cs="Times New Roman"/>
          <w:sz w:val="24"/>
          <w:szCs w:val="24"/>
          <w:lang w:val="en-US" w:eastAsia="ru-RU"/>
        </w:rPr>
        <w:t>N</w:t>
      </w:r>
      <w:r w:rsidRPr="00883701">
        <w:rPr>
          <w:rFonts w:ascii="Times New Roman" w:eastAsia="Times New Roman" w:hAnsi="Times New Roman" w:cs="Times New Roman"/>
          <w:sz w:val="24"/>
          <w:szCs w:val="24"/>
          <w:lang w:eastAsia="ru-RU"/>
        </w:rPr>
        <w:t>-нитро-1-(6-хлор-пиридин-3-илметил)имидазолидин-2-иленамина), особенности применения.</w:t>
      </w:r>
    </w:p>
    <w:p w14:paraId="0266E677"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2. Репелленты насекомых и клещей, особенности применения. Синтез </w:t>
      </w:r>
      <w:r w:rsidRPr="00883701">
        <w:rPr>
          <w:rFonts w:ascii="Times New Roman" w:eastAsia="Times New Roman" w:hAnsi="Times New Roman" w:cs="Times New Roman"/>
          <w:i/>
          <w:sz w:val="24"/>
          <w:szCs w:val="24"/>
          <w:lang w:eastAsia="ru-RU"/>
        </w:rPr>
        <w:t>оксамата</w:t>
      </w:r>
      <w:r w:rsidRPr="00883701">
        <w:rPr>
          <w:rFonts w:ascii="Times New Roman" w:eastAsia="Times New Roman" w:hAnsi="Times New Roman" w:cs="Times New Roman"/>
          <w:sz w:val="24"/>
          <w:szCs w:val="24"/>
          <w:lang w:eastAsia="ru-RU"/>
        </w:rPr>
        <w:t xml:space="preserve"> (</w:t>
      </w:r>
      <w:r w:rsidRPr="00883701">
        <w:rPr>
          <w:rFonts w:ascii="Times New Roman" w:eastAsia="Times New Roman" w:hAnsi="Times New Roman" w:cs="Times New Roman"/>
          <w:sz w:val="24"/>
          <w:szCs w:val="24"/>
          <w:lang w:val="en-US" w:eastAsia="ru-RU"/>
        </w:rPr>
        <w:t>N</w:t>
      </w:r>
      <w:r w:rsidRPr="00883701">
        <w:rPr>
          <w:rFonts w:ascii="Times New Roman" w:eastAsia="Times New Roman" w:hAnsi="Times New Roman" w:cs="Times New Roman"/>
          <w:sz w:val="24"/>
          <w:szCs w:val="24"/>
          <w:lang w:eastAsia="ru-RU"/>
        </w:rPr>
        <w:t>,</w:t>
      </w:r>
      <w:r w:rsidRPr="00883701">
        <w:rPr>
          <w:rFonts w:ascii="Times New Roman" w:eastAsia="Times New Roman" w:hAnsi="Times New Roman" w:cs="Times New Roman"/>
          <w:sz w:val="24"/>
          <w:szCs w:val="24"/>
          <w:lang w:val="en-US" w:eastAsia="ru-RU"/>
        </w:rPr>
        <w:t>N</w:t>
      </w:r>
      <w:r w:rsidRPr="00883701">
        <w:rPr>
          <w:rFonts w:ascii="Times New Roman" w:eastAsia="Times New Roman" w:hAnsi="Times New Roman" w:cs="Times New Roman"/>
          <w:sz w:val="24"/>
          <w:szCs w:val="24"/>
          <w:lang w:eastAsia="ru-RU"/>
        </w:rPr>
        <w:t xml:space="preserve">-диэтиламид октиловый эфир щавелевой кислоты) и </w:t>
      </w:r>
      <w:r w:rsidRPr="00883701">
        <w:rPr>
          <w:rFonts w:ascii="Times New Roman" w:eastAsia="Times New Roman" w:hAnsi="Times New Roman" w:cs="Times New Roman"/>
          <w:i/>
          <w:sz w:val="24"/>
          <w:szCs w:val="24"/>
          <w:lang w:eastAsia="ru-RU"/>
        </w:rPr>
        <w:t>акрепа</w:t>
      </w:r>
      <w:r w:rsidRPr="00883701">
        <w:rPr>
          <w:rFonts w:ascii="Times New Roman" w:eastAsia="Times New Roman" w:hAnsi="Times New Roman" w:cs="Times New Roman"/>
          <w:sz w:val="24"/>
          <w:szCs w:val="24"/>
          <w:lang w:eastAsia="ru-RU"/>
        </w:rPr>
        <w:t xml:space="preserve"> (</w:t>
      </w:r>
      <w:r w:rsidRPr="00883701">
        <w:rPr>
          <w:rFonts w:ascii="Times New Roman" w:eastAsia="Times New Roman" w:hAnsi="Times New Roman" w:cs="Times New Roman"/>
          <w:sz w:val="24"/>
          <w:szCs w:val="24"/>
          <w:lang w:val="en-US" w:eastAsia="ru-RU"/>
        </w:rPr>
        <w:t>N</w:t>
      </w:r>
      <w:r w:rsidRPr="00883701">
        <w:rPr>
          <w:rFonts w:ascii="Times New Roman" w:eastAsia="Times New Roman" w:hAnsi="Times New Roman" w:cs="Times New Roman"/>
          <w:sz w:val="24"/>
          <w:szCs w:val="24"/>
          <w:lang w:eastAsia="ru-RU"/>
        </w:rPr>
        <w:t>-гексилоксиметилкапролактам).</w:t>
      </w:r>
    </w:p>
    <w:p w14:paraId="40A41176"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p>
    <w:p w14:paraId="713EB87A"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lastRenderedPageBreak/>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0E3824A6"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7</w:t>
      </w:r>
    </w:p>
    <w:p w14:paraId="1AE29F64"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1. Разобщители окислительного фосфорилирования – пиразольные инсектициды </w:t>
      </w:r>
      <w:r w:rsidRPr="00883701">
        <w:rPr>
          <w:rFonts w:ascii="Times New Roman" w:eastAsia="Times New Roman" w:hAnsi="Times New Roman" w:cs="Times New Roman"/>
          <w:i/>
          <w:sz w:val="24"/>
          <w:szCs w:val="24"/>
          <w:lang w:eastAsia="ru-RU"/>
        </w:rPr>
        <w:t>тебуфенпирад</w:t>
      </w:r>
      <w:r w:rsidRPr="00883701">
        <w:rPr>
          <w:rFonts w:ascii="Times New Roman" w:eastAsia="Times New Roman" w:hAnsi="Times New Roman" w:cs="Times New Roman"/>
          <w:sz w:val="24"/>
          <w:szCs w:val="24"/>
          <w:lang w:eastAsia="ru-RU"/>
        </w:rPr>
        <w:t xml:space="preserve"> и </w:t>
      </w:r>
      <w:r w:rsidRPr="00883701">
        <w:rPr>
          <w:rFonts w:ascii="Times New Roman" w:eastAsia="Times New Roman" w:hAnsi="Times New Roman" w:cs="Times New Roman"/>
          <w:i/>
          <w:sz w:val="24"/>
          <w:szCs w:val="24"/>
          <w:lang w:eastAsia="ru-RU"/>
        </w:rPr>
        <w:t>фенпироксимат</w:t>
      </w:r>
      <w:r w:rsidRPr="00883701">
        <w:rPr>
          <w:rFonts w:ascii="Times New Roman" w:eastAsia="Times New Roman" w:hAnsi="Times New Roman" w:cs="Times New Roman"/>
          <w:sz w:val="24"/>
          <w:szCs w:val="24"/>
          <w:lang w:eastAsia="ru-RU"/>
        </w:rPr>
        <w:t xml:space="preserve">, механизм действия. Синтез </w:t>
      </w:r>
      <w:r w:rsidRPr="00883701">
        <w:rPr>
          <w:rFonts w:ascii="Times New Roman" w:eastAsia="Times New Roman" w:hAnsi="Times New Roman" w:cs="Times New Roman"/>
          <w:i/>
          <w:sz w:val="24"/>
          <w:szCs w:val="24"/>
          <w:lang w:eastAsia="ru-RU"/>
        </w:rPr>
        <w:t>фенпироксимата</w:t>
      </w:r>
      <w:r w:rsidRPr="00883701">
        <w:rPr>
          <w:rFonts w:ascii="Times New Roman" w:eastAsia="Times New Roman" w:hAnsi="Times New Roman" w:cs="Times New Roman"/>
          <w:sz w:val="24"/>
          <w:szCs w:val="24"/>
          <w:lang w:eastAsia="ru-RU"/>
        </w:rPr>
        <w:t xml:space="preserve"> – третбутилового эфира </w:t>
      </w:r>
      <w:r w:rsidRPr="00883701">
        <w:rPr>
          <w:rFonts w:ascii="Times New Roman" w:eastAsia="Times New Roman" w:hAnsi="Times New Roman" w:cs="Times New Roman"/>
          <w:i/>
          <w:sz w:val="24"/>
          <w:szCs w:val="24"/>
          <w:lang w:eastAsia="ru-RU"/>
        </w:rPr>
        <w:t>Е-α</w:t>
      </w:r>
      <w:r w:rsidRPr="00883701">
        <w:rPr>
          <w:rFonts w:ascii="Times New Roman" w:eastAsia="Times New Roman" w:hAnsi="Times New Roman" w:cs="Times New Roman"/>
          <w:sz w:val="24"/>
          <w:szCs w:val="24"/>
          <w:lang w:eastAsia="ru-RU"/>
        </w:rPr>
        <w:t>-(1,3-диметил-5-фенокси-пиразол-4-илметиленаминоокси)-4-толуиловой кислоты.</w:t>
      </w:r>
    </w:p>
    <w:p w14:paraId="030983D1"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2. Ингибиторы биосинтеза хитина. Способы получения и механизм действия </w:t>
      </w:r>
      <w:r w:rsidRPr="00883701">
        <w:rPr>
          <w:rFonts w:ascii="Times New Roman" w:eastAsia="Times New Roman" w:hAnsi="Times New Roman" w:cs="Times New Roman"/>
          <w:i/>
          <w:sz w:val="24"/>
          <w:szCs w:val="24"/>
          <w:lang w:eastAsia="ru-RU"/>
        </w:rPr>
        <w:t>димелина</w:t>
      </w:r>
      <w:r w:rsidRPr="00883701">
        <w:rPr>
          <w:rFonts w:ascii="Times New Roman" w:eastAsia="Times New Roman" w:hAnsi="Times New Roman" w:cs="Times New Roman"/>
          <w:sz w:val="24"/>
          <w:szCs w:val="24"/>
          <w:lang w:eastAsia="ru-RU"/>
        </w:rPr>
        <w:t xml:space="preserve"> (N</w:t>
      </w:r>
      <w:r w:rsidRPr="00883701">
        <w:rPr>
          <w:rFonts w:ascii="Times New Roman" w:eastAsia="Times New Roman" w:hAnsi="Times New Roman" w:cs="Times New Roman"/>
          <w:sz w:val="24"/>
          <w:szCs w:val="24"/>
          <w:vertAlign w:val="superscript"/>
          <w:lang w:eastAsia="ru-RU"/>
        </w:rPr>
        <w:t>3</w:t>
      </w:r>
      <w:r w:rsidRPr="00883701">
        <w:rPr>
          <w:rFonts w:ascii="Times New Roman" w:eastAsia="Times New Roman" w:hAnsi="Times New Roman" w:cs="Times New Roman"/>
          <w:sz w:val="24"/>
          <w:szCs w:val="24"/>
          <w:lang w:eastAsia="ru-RU"/>
        </w:rPr>
        <w:t>-(4-хлорфенил-N</w:t>
      </w:r>
      <w:r w:rsidRPr="00883701">
        <w:rPr>
          <w:rFonts w:ascii="Times New Roman" w:eastAsia="Times New Roman" w:hAnsi="Times New Roman" w:cs="Times New Roman"/>
          <w:sz w:val="24"/>
          <w:szCs w:val="24"/>
          <w:vertAlign w:val="superscript"/>
          <w:lang w:eastAsia="ru-RU"/>
        </w:rPr>
        <w:t>1</w:t>
      </w:r>
      <w:r w:rsidRPr="00883701">
        <w:rPr>
          <w:rFonts w:ascii="Times New Roman" w:eastAsia="Times New Roman" w:hAnsi="Times New Roman" w:cs="Times New Roman"/>
          <w:sz w:val="24"/>
          <w:szCs w:val="24"/>
          <w:lang w:eastAsia="ru-RU"/>
        </w:rPr>
        <w:t>-(2,6-дифторбензоил)мочевины).</w:t>
      </w:r>
    </w:p>
    <w:p w14:paraId="1F129D27" w14:textId="77777777" w:rsidR="00883701" w:rsidRPr="00883701" w:rsidRDefault="00883701" w:rsidP="00883701">
      <w:pPr>
        <w:spacing w:after="0" w:line="240" w:lineRule="auto"/>
        <w:ind w:firstLine="709"/>
        <w:rPr>
          <w:rFonts w:ascii="Times New Roman" w:eastAsia="Times New Roman" w:hAnsi="Times New Roman" w:cs="Times New Roman"/>
          <w:sz w:val="24"/>
          <w:szCs w:val="24"/>
          <w:lang w:eastAsia="ru-RU"/>
        </w:rPr>
      </w:pPr>
    </w:p>
    <w:p w14:paraId="2823ABCD"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7B829EA7"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8</w:t>
      </w:r>
    </w:p>
    <w:p w14:paraId="5D0D5BEF"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1. Разобщители окислительного фосфорилирования. Синтез и механизм действия </w:t>
      </w:r>
      <w:r w:rsidRPr="00883701">
        <w:rPr>
          <w:rFonts w:ascii="Times New Roman" w:eastAsia="Times New Roman" w:hAnsi="Times New Roman" w:cs="Times New Roman"/>
          <w:i/>
          <w:sz w:val="24"/>
          <w:szCs w:val="24"/>
          <w:lang w:eastAsia="ru-RU"/>
        </w:rPr>
        <w:t>хлорфенапира</w:t>
      </w:r>
      <w:r w:rsidRPr="00883701">
        <w:rPr>
          <w:rFonts w:ascii="Times New Roman" w:eastAsia="Times New Roman" w:hAnsi="Times New Roman" w:cs="Times New Roman"/>
          <w:sz w:val="24"/>
          <w:szCs w:val="24"/>
          <w:lang w:eastAsia="ru-RU"/>
        </w:rPr>
        <w:t xml:space="preserve"> (4-бром-5-трифторметил-2-(4хлорфенил)-1-этоксиметилпиррол-3-карбонитрила) и </w:t>
      </w:r>
      <w:r w:rsidRPr="00883701">
        <w:rPr>
          <w:rFonts w:ascii="Times New Roman" w:eastAsia="Times New Roman" w:hAnsi="Times New Roman" w:cs="Times New Roman"/>
          <w:i/>
          <w:sz w:val="24"/>
          <w:szCs w:val="24"/>
          <w:lang w:eastAsia="ru-RU"/>
        </w:rPr>
        <w:t>диафентиурона</w:t>
      </w:r>
      <w:r w:rsidRPr="00883701">
        <w:rPr>
          <w:rFonts w:ascii="Times New Roman" w:eastAsia="Times New Roman" w:hAnsi="Times New Roman" w:cs="Times New Roman"/>
          <w:sz w:val="24"/>
          <w:szCs w:val="24"/>
          <w:lang w:eastAsia="ru-RU"/>
        </w:rPr>
        <w:t xml:space="preserve"> (</w:t>
      </w:r>
      <w:r w:rsidRPr="00883701">
        <w:rPr>
          <w:rFonts w:ascii="Times New Roman" w:eastAsia="Times New Roman" w:hAnsi="Times New Roman" w:cs="Times New Roman"/>
          <w:sz w:val="24"/>
          <w:szCs w:val="24"/>
          <w:lang w:val="en-US" w:eastAsia="ru-RU"/>
        </w:rPr>
        <w:t>N</w:t>
      </w:r>
      <w:r w:rsidRPr="00883701">
        <w:rPr>
          <w:rFonts w:ascii="Times New Roman" w:eastAsia="Times New Roman" w:hAnsi="Times New Roman" w:cs="Times New Roman"/>
          <w:sz w:val="24"/>
          <w:szCs w:val="24"/>
          <w:vertAlign w:val="superscript"/>
          <w:lang w:eastAsia="ru-RU"/>
        </w:rPr>
        <w:t>1</w:t>
      </w:r>
      <w:r w:rsidRPr="00883701">
        <w:rPr>
          <w:rFonts w:ascii="Times New Roman" w:eastAsia="Times New Roman" w:hAnsi="Times New Roman" w:cs="Times New Roman"/>
          <w:sz w:val="24"/>
          <w:szCs w:val="24"/>
          <w:lang w:eastAsia="ru-RU"/>
        </w:rPr>
        <w:t>-трет-бутил-</w:t>
      </w:r>
      <w:r w:rsidRPr="00883701">
        <w:rPr>
          <w:rFonts w:ascii="Times New Roman" w:eastAsia="Times New Roman" w:hAnsi="Times New Roman" w:cs="Times New Roman"/>
          <w:sz w:val="24"/>
          <w:szCs w:val="24"/>
          <w:lang w:val="en-US" w:eastAsia="ru-RU"/>
        </w:rPr>
        <w:t>N</w:t>
      </w:r>
      <w:r w:rsidRPr="00883701">
        <w:rPr>
          <w:rFonts w:ascii="Times New Roman" w:eastAsia="Times New Roman" w:hAnsi="Times New Roman" w:cs="Times New Roman"/>
          <w:sz w:val="24"/>
          <w:szCs w:val="24"/>
          <w:vertAlign w:val="superscript"/>
          <w:lang w:eastAsia="ru-RU"/>
        </w:rPr>
        <w:t>3</w:t>
      </w:r>
      <w:r w:rsidRPr="00883701">
        <w:rPr>
          <w:rFonts w:ascii="Times New Roman" w:eastAsia="Times New Roman" w:hAnsi="Times New Roman" w:cs="Times New Roman"/>
          <w:sz w:val="24"/>
          <w:szCs w:val="24"/>
          <w:lang w:eastAsia="ru-RU"/>
        </w:rPr>
        <w:t>-(2,6-диизопропил-4-феноксифенил)тиомочевина).</w:t>
      </w:r>
    </w:p>
    <w:p w14:paraId="648CD5FC"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2. Механизм действия хлорорганических инсектицидов. Синтез </w:t>
      </w:r>
      <w:r w:rsidRPr="00883701">
        <w:rPr>
          <w:rFonts w:ascii="Times New Roman" w:eastAsia="Times New Roman" w:hAnsi="Times New Roman" w:cs="Times New Roman"/>
          <w:i/>
          <w:sz w:val="24"/>
          <w:szCs w:val="24"/>
          <w:lang w:eastAsia="ru-RU"/>
        </w:rPr>
        <w:t>ДДТ</w:t>
      </w:r>
      <w:r w:rsidRPr="00883701">
        <w:rPr>
          <w:rFonts w:ascii="Times New Roman" w:eastAsia="Times New Roman" w:hAnsi="Times New Roman" w:cs="Times New Roman"/>
          <w:sz w:val="24"/>
          <w:szCs w:val="24"/>
          <w:lang w:eastAsia="ru-RU"/>
        </w:rPr>
        <w:t xml:space="preserve"> (1,1,1-трихлор-2,2-бис(4-хлорфенил)этан) и </w:t>
      </w:r>
      <w:r w:rsidRPr="00883701">
        <w:rPr>
          <w:rFonts w:ascii="Times New Roman" w:eastAsia="Times New Roman" w:hAnsi="Times New Roman" w:cs="Times New Roman"/>
          <w:i/>
          <w:sz w:val="24"/>
          <w:szCs w:val="24"/>
          <w:lang w:eastAsia="ru-RU"/>
        </w:rPr>
        <w:t>метоксихлора</w:t>
      </w:r>
      <w:r w:rsidRPr="00883701">
        <w:rPr>
          <w:rFonts w:ascii="Times New Roman" w:eastAsia="Times New Roman" w:hAnsi="Times New Roman" w:cs="Times New Roman"/>
          <w:sz w:val="24"/>
          <w:szCs w:val="24"/>
          <w:lang w:eastAsia="ru-RU"/>
        </w:rPr>
        <w:t>, их получение, дегидрохлорирование. Проблема резистентности к хлорорганическим инсектицидам, причина и решение.</w:t>
      </w:r>
    </w:p>
    <w:p w14:paraId="09FA0F8C" w14:textId="77777777" w:rsidR="00883701" w:rsidRPr="00883701" w:rsidRDefault="00883701" w:rsidP="00883701">
      <w:pPr>
        <w:spacing w:after="0" w:line="240" w:lineRule="auto"/>
        <w:ind w:firstLine="709"/>
        <w:rPr>
          <w:rFonts w:ascii="Times New Roman" w:eastAsia="Times New Roman" w:hAnsi="Times New Roman" w:cs="Times New Roman"/>
          <w:sz w:val="24"/>
          <w:szCs w:val="24"/>
          <w:lang w:eastAsia="ru-RU"/>
        </w:rPr>
      </w:pPr>
    </w:p>
    <w:p w14:paraId="59333005"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1BC61892"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9</w:t>
      </w:r>
    </w:p>
    <w:p w14:paraId="19A949F8"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1. Никотин и неоникотиноиды, механизм действия. Синтез 2-хлор-5-хлорметилтиазола и</w:t>
      </w:r>
      <w:r w:rsidRPr="00883701">
        <w:rPr>
          <w:rFonts w:ascii="Times New Roman" w:eastAsia="Times New Roman" w:hAnsi="Times New Roman" w:cs="Times New Roman"/>
          <w:i/>
          <w:sz w:val="24"/>
          <w:szCs w:val="24"/>
          <w:lang w:eastAsia="ru-RU"/>
        </w:rPr>
        <w:t xml:space="preserve"> тиаметоксама</w:t>
      </w:r>
      <w:r w:rsidRPr="00883701">
        <w:rPr>
          <w:rFonts w:ascii="Times New Roman" w:eastAsia="Times New Roman" w:hAnsi="Times New Roman" w:cs="Times New Roman"/>
          <w:sz w:val="24"/>
          <w:szCs w:val="24"/>
          <w:lang w:eastAsia="ru-RU"/>
        </w:rPr>
        <w:t xml:space="preserve"> (</w:t>
      </w:r>
      <w:r w:rsidRPr="00883701">
        <w:rPr>
          <w:rFonts w:ascii="Times New Roman" w:eastAsia="Times New Roman" w:hAnsi="Times New Roman" w:cs="Times New Roman"/>
          <w:sz w:val="24"/>
          <w:szCs w:val="24"/>
          <w:lang w:val="en-US" w:eastAsia="ru-RU"/>
        </w:rPr>
        <w:t>N</w:t>
      </w:r>
      <w:r w:rsidRPr="00883701">
        <w:rPr>
          <w:rFonts w:ascii="Times New Roman" w:eastAsia="Times New Roman" w:hAnsi="Times New Roman" w:cs="Times New Roman"/>
          <w:sz w:val="24"/>
          <w:szCs w:val="24"/>
          <w:lang w:eastAsia="ru-RU"/>
        </w:rPr>
        <w:t>-нитро-3-[(2-хлортиазол-5-ил)метил]-5-метил-1,3,5-оксадиазинан-4-илиденамина). Особенности применения, недостатки.</w:t>
      </w:r>
    </w:p>
    <w:p w14:paraId="0E877A06"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2. Пиретроды, не содержащие циклопропанового фрагмента. Синтез </w:t>
      </w:r>
      <w:r w:rsidRPr="00883701">
        <w:rPr>
          <w:rFonts w:ascii="Times New Roman" w:eastAsia="Times New Roman" w:hAnsi="Times New Roman" w:cs="Times New Roman"/>
          <w:i/>
          <w:sz w:val="24"/>
          <w:szCs w:val="24"/>
          <w:lang w:eastAsia="ru-RU"/>
        </w:rPr>
        <w:t>флувалината</w:t>
      </w:r>
      <w:r w:rsidRPr="00883701">
        <w:rPr>
          <w:rFonts w:ascii="Times New Roman" w:eastAsia="Times New Roman" w:hAnsi="Times New Roman" w:cs="Times New Roman"/>
          <w:sz w:val="24"/>
          <w:szCs w:val="24"/>
          <w:lang w:eastAsia="ru-RU"/>
        </w:rPr>
        <w:t xml:space="preserve"> (3-фенокси-</w:t>
      </w:r>
      <w:r w:rsidRPr="00883701">
        <w:rPr>
          <w:rFonts w:ascii="Times New Roman" w:eastAsia="Times New Roman" w:hAnsi="Times New Roman" w:cs="Times New Roman"/>
          <w:sz w:val="24"/>
          <w:szCs w:val="24"/>
          <w:lang w:eastAsia="ru-RU"/>
        </w:rPr>
        <w:sym w:font="Symbol" w:char="F061"/>
      </w:r>
      <w:r w:rsidRPr="00883701">
        <w:rPr>
          <w:rFonts w:ascii="Times New Roman" w:eastAsia="Times New Roman" w:hAnsi="Times New Roman" w:cs="Times New Roman"/>
          <w:sz w:val="24"/>
          <w:szCs w:val="24"/>
          <w:lang w:eastAsia="ru-RU"/>
        </w:rPr>
        <w:t xml:space="preserve"> цианобензил 2-(4-трифторметил-2-хлорофениламино)-3-метилбутаноата) и </w:t>
      </w:r>
      <w:r w:rsidRPr="00883701">
        <w:rPr>
          <w:rFonts w:ascii="Times New Roman" w:eastAsia="Times New Roman" w:hAnsi="Times New Roman" w:cs="Times New Roman"/>
          <w:i/>
          <w:sz w:val="24"/>
          <w:szCs w:val="24"/>
          <w:lang w:eastAsia="ru-RU"/>
        </w:rPr>
        <w:t>этофенпрокса</w:t>
      </w:r>
      <w:r w:rsidRPr="00883701">
        <w:rPr>
          <w:rFonts w:ascii="Times New Roman" w:eastAsia="Times New Roman" w:hAnsi="Times New Roman" w:cs="Times New Roman"/>
          <w:sz w:val="24"/>
          <w:szCs w:val="24"/>
          <w:lang w:eastAsia="ru-RU"/>
        </w:rPr>
        <w:t xml:space="preserve"> (1-[2-(4-этоксифенил)-2-метилпропоксиметил]-3-феноксибензол). Механизм действия, отличия, особенности применения.</w:t>
      </w:r>
    </w:p>
    <w:p w14:paraId="7E61043A"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p>
    <w:p w14:paraId="6AEC3348"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02784812"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10</w:t>
      </w:r>
    </w:p>
    <w:p w14:paraId="5B719834" w14:textId="77777777" w:rsidR="00883701" w:rsidRPr="00883701" w:rsidRDefault="00883701" w:rsidP="00883701">
      <w:pPr>
        <w:numPr>
          <w:ilvl w:val="0"/>
          <w:numId w:val="5"/>
        </w:num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Механизм действия хлорорганических инсектицидов. ДДТ и метоксихлор, их получение, дегидрохлорирование. Проблемы резистентности к хлорорганическим инсектицидам.</w:t>
      </w:r>
    </w:p>
    <w:p w14:paraId="2FE8EF8A" w14:textId="77777777" w:rsidR="00883701" w:rsidRPr="00883701" w:rsidRDefault="00883701" w:rsidP="00883701">
      <w:pPr>
        <w:numPr>
          <w:ilvl w:val="0"/>
          <w:numId w:val="5"/>
        </w:num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ГАМК-эргические инсектициды и их механизм действия. Гексахлорциклопентадиен. Циклодиеновые инсектициды. Синтез </w:t>
      </w:r>
      <w:r w:rsidRPr="00883701">
        <w:rPr>
          <w:rFonts w:ascii="Times New Roman" w:eastAsia="Times New Roman" w:hAnsi="Times New Roman" w:cs="Times New Roman"/>
          <w:i/>
          <w:sz w:val="24"/>
          <w:szCs w:val="24"/>
          <w:lang w:eastAsia="ru-RU"/>
        </w:rPr>
        <w:t>эндосульфана</w:t>
      </w:r>
      <w:r w:rsidRPr="00883701">
        <w:rPr>
          <w:rFonts w:ascii="Times New Roman" w:eastAsia="Times New Roman" w:hAnsi="Times New Roman" w:cs="Times New Roman"/>
          <w:sz w:val="24"/>
          <w:szCs w:val="24"/>
          <w:lang w:eastAsia="ru-RU"/>
        </w:rPr>
        <w:t xml:space="preserve"> ( 1,2,3,4,7,7-гексахлорбицикло [2,2,1] гепт-2-ен-5,6-диилдиметиленсульфита).</w:t>
      </w:r>
    </w:p>
    <w:p w14:paraId="163A5A27" w14:textId="77777777" w:rsidR="00883701" w:rsidRPr="00883701" w:rsidRDefault="00883701" w:rsidP="00883701">
      <w:pPr>
        <w:spacing w:after="0" w:line="240" w:lineRule="auto"/>
        <w:ind w:firstLine="709"/>
        <w:jc w:val="both"/>
        <w:rPr>
          <w:rFonts w:ascii="Times New Roman" w:eastAsia="Times New Roman" w:hAnsi="Times New Roman" w:cs="Times New Roman"/>
          <w:sz w:val="24"/>
          <w:szCs w:val="24"/>
          <w:lang w:eastAsia="ru-RU"/>
        </w:rPr>
      </w:pPr>
    </w:p>
    <w:p w14:paraId="57A1358D"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5E904294"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11</w:t>
      </w:r>
    </w:p>
    <w:p w14:paraId="5F57183B" w14:textId="77777777" w:rsidR="00883701" w:rsidRPr="00883701" w:rsidRDefault="00883701" w:rsidP="00883701">
      <w:pPr>
        <w:numPr>
          <w:ilvl w:val="0"/>
          <w:numId w:val="6"/>
        </w:num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Природные пиретрины. Хризантемовая кислота: методы синтеза, фотохимическое окисление и применение синергистов.</w:t>
      </w:r>
    </w:p>
    <w:p w14:paraId="2B4981ED" w14:textId="77777777" w:rsidR="00883701" w:rsidRPr="00883701" w:rsidRDefault="00883701" w:rsidP="00883701">
      <w:pPr>
        <w:numPr>
          <w:ilvl w:val="0"/>
          <w:numId w:val="6"/>
        </w:num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Синтетические пиретроиды. Методы получения перметриновой кислоты и 3-феноксибензилового спирта. Перметрин (3-(2,2-дихлорвинил)-2,2-диметилциклопропан-карбоновой кислоты 3-феноксибензиловый эфир).</w:t>
      </w:r>
    </w:p>
    <w:p w14:paraId="3E0A298E" w14:textId="77777777" w:rsidR="00883701" w:rsidRPr="00883701" w:rsidRDefault="00883701" w:rsidP="00883701">
      <w:pPr>
        <w:spacing w:after="0" w:line="240" w:lineRule="auto"/>
        <w:ind w:firstLine="709"/>
        <w:jc w:val="both"/>
        <w:rPr>
          <w:rFonts w:ascii="Times New Roman" w:eastAsia="Times New Roman" w:hAnsi="Times New Roman" w:cs="Times New Roman"/>
          <w:sz w:val="24"/>
          <w:szCs w:val="24"/>
          <w:lang w:eastAsia="ru-RU"/>
        </w:rPr>
      </w:pPr>
    </w:p>
    <w:p w14:paraId="26E8F8DD"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52A00CAD"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12</w:t>
      </w:r>
    </w:p>
    <w:p w14:paraId="6113333E" w14:textId="77777777" w:rsidR="00883701" w:rsidRPr="00883701" w:rsidRDefault="00883701" w:rsidP="00883701">
      <w:pPr>
        <w:numPr>
          <w:ilvl w:val="0"/>
          <w:numId w:val="7"/>
        </w:num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Влияние стереохимического строения на активность синтетических пиретроидов. Стереоспецифический синтез </w:t>
      </w:r>
      <w:r w:rsidRPr="00883701">
        <w:rPr>
          <w:rFonts w:ascii="Times New Roman" w:eastAsia="Times New Roman" w:hAnsi="Times New Roman" w:cs="Times New Roman"/>
          <w:i/>
          <w:sz w:val="24"/>
          <w:szCs w:val="24"/>
          <w:lang w:eastAsia="ru-RU"/>
        </w:rPr>
        <w:t>дельтаметрина</w:t>
      </w:r>
      <w:r w:rsidRPr="00883701">
        <w:rPr>
          <w:rFonts w:ascii="Times New Roman" w:eastAsia="Times New Roman" w:hAnsi="Times New Roman" w:cs="Times New Roman"/>
          <w:sz w:val="24"/>
          <w:szCs w:val="24"/>
          <w:lang w:eastAsia="ru-RU"/>
        </w:rPr>
        <w:t xml:space="preserve"> (1R,</w:t>
      </w:r>
      <w:r w:rsidRPr="00883701">
        <w:rPr>
          <w:rFonts w:ascii="Times New Roman" w:eastAsia="Times New Roman" w:hAnsi="Times New Roman" w:cs="Times New Roman"/>
          <w:sz w:val="24"/>
          <w:szCs w:val="24"/>
          <w:lang w:eastAsia="ru-RU"/>
        </w:rPr>
        <w:fldChar w:fldCharType="begin"/>
      </w:r>
      <w:r w:rsidRPr="00883701">
        <w:rPr>
          <w:rFonts w:ascii="Times New Roman" w:eastAsia="Times New Roman" w:hAnsi="Times New Roman" w:cs="Times New Roman"/>
          <w:sz w:val="24"/>
          <w:szCs w:val="24"/>
          <w:lang w:eastAsia="ru-RU"/>
        </w:rPr>
        <w:instrText xml:space="preserve">SYMBOL 97 \f "Symbol" \s 13 \* MERGEFORMAT </w:instrText>
      </w:r>
      <w:r w:rsidRPr="00883701">
        <w:rPr>
          <w:rFonts w:ascii="Times New Roman" w:eastAsia="Times New Roman" w:hAnsi="Times New Roman" w:cs="Times New Roman"/>
          <w:sz w:val="24"/>
          <w:szCs w:val="24"/>
          <w:lang w:eastAsia="ru-RU"/>
        </w:rPr>
        <w:fldChar w:fldCharType="separate"/>
      </w:r>
      <w:r w:rsidRPr="00883701">
        <w:rPr>
          <w:rFonts w:ascii="Times New Roman" w:eastAsia="Times New Roman" w:hAnsi="Times New Roman" w:cs="Times New Roman"/>
          <w:sz w:val="24"/>
          <w:szCs w:val="24"/>
          <w:lang w:eastAsia="ru-RU"/>
        </w:rPr>
        <w:t>a</w:t>
      </w:r>
      <w:r w:rsidRPr="00883701">
        <w:rPr>
          <w:rFonts w:ascii="Times New Roman" w:eastAsia="Times New Roman" w:hAnsi="Times New Roman" w:cs="Times New Roman"/>
          <w:sz w:val="24"/>
          <w:szCs w:val="24"/>
          <w:lang w:eastAsia="ru-RU"/>
        </w:rPr>
        <w:fldChar w:fldCharType="end"/>
      </w:r>
      <w:r w:rsidRPr="00883701">
        <w:rPr>
          <w:rFonts w:ascii="Times New Roman" w:eastAsia="Times New Roman" w:hAnsi="Times New Roman" w:cs="Times New Roman"/>
          <w:sz w:val="24"/>
          <w:szCs w:val="24"/>
          <w:lang w:eastAsia="ru-RU"/>
        </w:rPr>
        <w:t>S-3-фенокси-</w:t>
      </w:r>
      <w:r w:rsidRPr="00883701">
        <w:rPr>
          <w:rFonts w:ascii="Times New Roman" w:eastAsia="Times New Roman" w:hAnsi="Times New Roman" w:cs="Times New Roman"/>
          <w:sz w:val="24"/>
          <w:szCs w:val="24"/>
          <w:lang w:eastAsia="ru-RU"/>
        </w:rPr>
        <w:fldChar w:fldCharType="begin"/>
      </w:r>
      <w:r w:rsidRPr="00883701">
        <w:rPr>
          <w:rFonts w:ascii="Times New Roman" w:eastAsia="Times New Roman" w:hAnsi="Times New Roman" w:cs="Times New Roman"/>
          <w:sz w:val="24"/>
          <w:szCs w:val="24"/>
          <w:lang w:eastAsia="ru-RU"/>
        </w:rPr>
        <w:instrText xml:space="preserve">SYMBOL 97 \f "Symbol" \s 13 \* MERGEFORMAT </w:instrText>
      </w:r>
      <w:r w:rsidRPr="00883701">
        <w:rPr>
          <w:rFonts w:ascii="Times New Roman" w:eastAsia="Times New Roman" w:hAnsi="Times New Roman" w:cs="Times New Roman"/>
          <w:sz w:val="24"/>
          <w:szCs w:val="24"/>
          <w:lang w:eastAsia="ru-RU"/>
        </w:rPr>
        <w:fldChar w:fldCharType="separate"/>
      </w:r>
      <w:r w:rsidRPr="00883701">
        <w:rPr>
          <w:rFonts w:ascii="Times New Roman" w:eastAsia="Times New Roman" w:hAnsi="Times New Roman" w:cs="Times New Roman"/>
          <w:sz w:val="24"/>
          <w:szCs w:val="24"/>
          <w:lang w:eastAsia="ru-RU"/>
        </w:rPr>
        <w:t>a</w:t>
      </w:r>
      <w:r w:rsidRPr="00883701">
        <w:rPr>
          <w:rFonts w:ascii="Times New Roman" w:eastAsia="Times New Roman" w:hAnsi="Times New Roman" w:cs="Times New Roman"/>
          <w:sz w:val="24"/>
          <w:szCs w:val="24"/>
          <w:lang w:eastAsia="ru-RU"/>
        </w:rPr>
        <w:fldChar w:fldCharType="end"/>
      </w:r>
      <w:r w:rsidRPr="00883701">
        <w:rPr>
          <w:rFonts w:ascii="Times New Roman" w:eastAsia="Times New Roman" w:hAnsi="Times New Roman" w:cs="Times New Roman"/>
          <w:sz w:val="24"/>
          <w:szCs w:val="24"/>
          <w:lang w:eastAsia="ru-RU"/>
        </w:rPr>
        <w:t>-цианобензил- цис-3-(2,2-дибромвинил)-2,2-диметилциклопропанкарбоксилат).</w:t>
      </w:r>
    </w:p>
    <w:p w14:paraId="38A1CF07" w14:textId="77777777" w:rsidR="00883701" w:rsidRPr="00883701" w:rsidRDefault="00883701" w:rsidP="00883701">
      <w:pPr>
        <w:numPr>
          <w:ilvl w:val="0"/>
          <w:numId w:val="7"/>
        </w:num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Механизм действия ФОС. Активная и транспортная формы фосфорорганических инсектицидов. Арилдиалкилтиофосфаты. Способы получения диметилхлортиофосфата и диэтилхлортиофосфата. На примере паратиона (О,О-диэтил-О-(4-нитрофенил)тиофосфат) и его аналогов показать пути модификации структуры с целью снижения токсичности для теплокровных.</w:t>
      </w:r>
    </w:p>
    <w:p w14:paraId="329022E6" w14:textId="77777777" w:rsidR="00883701" w:rsidRPr="00883701" w:rsidRDefault="00883701" w:rsidP="00883701">
      <w:pPr>
        <w:spacing w:after="0" w:line="240" w:lineRule="auto"/>
        <w:ind w:firstLine="709"/>
        <w:rPr>
          <w:rFonts w:ascii="Times New Roman" w:eastAsia="Times New Roman" w:hAnsi="Times New Roman" w:cs="Times New Roman"/>
          <w:sz w:val="24"/>
          <w:szCs w:val="24"/>
          <w:lang w:eastAsia="ru-RU"/>
        </w:rPr>
      </w:pPr>
    </w:p>
    <w:p w14:paraId="5E97A5D9"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lastRenderedPageBreak/>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7AC25CEE"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13</w:t>
      </w:r>
    </w:p>
    <w:p w14:paraId="0D741445" w14:textId="77777777" w:rsidR="00883701" w:rsidRPr="00883701" w:rsidRDefault="00883701" w:rsidP="00883701">
      <w:pPr>
        <w:numPr>
          <w:ilvl w:val="0"/>
          <w:numId w:val="8"/>
        </w:num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Метилкарбаматы. Механизм действия. Получение метилизоцианата. </w:t>
      </w:r>
      <w:r w:rsidRPr="00883701">
        <w:rPr>
          <w:rFonts w:ascii="Times New Roman" w:eastAsia="Times New Roman" w:hAnsi="Times New Roman" w:cs="Times New Roman"/>
          <w:i/>
          <w:sz w:val="24"/>
          <w:szCs w:val="24"/>
          <w:lang w:eastAsia="ru-RU"/>
        </w:rPr>
        <w:t>Карбарил</w:t>
      </w:r>
      <w:r w:rsidRPr="00883701">
        <w:rPr>
          <w:rFonts w:ascii="Times New Roman" w:eastAsia="Times New Roman" w:hAnsi="Times New Roman" w:cs="Times New Roman"/>
          <w:sz w:val="24"/>
          <w:szCs w:val="24"/>
          <w:lang w:eastAsia="ru-RU"/>
        </w:rPr>
        <w:t xml:space="preserve"> (севин) (О-нафтил-N-метилкарбамат): получение, метаболизм.</w:t>
      </w:r>
    </w:p>
    <w:p w14:paraId="393A4DA5" w14:textId="77777777" w:rsidR="00883701" w:rsidRPr="00883701" w:rsidRDefault="00883701" w:rsidP="00883701">
      <w:pPr>
        <w:numPr>
          <w:ilvl w:val="0"/>
          <w:numId w:val="8"/>
        </w:num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Никотин и неоникотиноиды. Механизм действия и объяснение обратной избирательности никотин сульфата. Синтез </w:t>
      </w:r>
      <w:r w:rsidRPr="00883701">
        <w:rPr>
          <w:rFonts w:ascii="Times New Roman" w:eastAsia="Times New Roman" w:hAnsi="Times New Roman" w:cs="Times New Roman"/>
          <w:i/>
          <w:sz w:val="24"/>
          <w:szCs w:val="24"/>
          <w:lang w:eastAsia="ru-RU"/>
        </w:rPr>
        <w:t xml:space="preserve">имидаклоприда </w:t>
      </w:r>
      <w:r w:rsidRPr="00883701">
        <w:rPr>
          <w:rFonts w:ascii="Times New Roman" w:eastAsia="Times New Roman" w:hAnsi="Times New Roman" w:cs="Times New Roman"/>
          <w:sz w:val="24"/>
          <w:szCs w:val="24"/>
          <w:lang w:eastAsia="ru-RU"/>
        </w:rPr>
        <w:t>(1-(6-хлорпиридин-3-илметил)-2-нитроимино-имидазолидин).</w:t>
      </w:r>
    </w:p>
    <w:p w14:paraId="0CC17DB9" w14:textId="77777777" w:rsidR="00883701" w:rsidRPr="00883701" w:rsidRDefault="00883701" w:rsidP="00883701">
      <w:pPr>
        <w:spacing w:after="0" w:line="240" w:lineRule="auto"/>
        <w:ind w:firstLine="709"/>
        <w:jc w:val="both"/>
        <w:rPr>
          <w:rFonts w:ascii="Times New Roman" w:eastAsia="Times New Roman" w:hAnsi="Times New Roman" w:cs="Times New Roman"/>
          <w:sz w:val="24"/>
          <w:szCs w:val="24"/>
          <w:lang w:eastAsia="ru-RU"/>
        </w:rPr>
      </w:pPr>
    </w:p>
    <w:p w14:paraId="7600E052" w14:textId="77777777" w:rsidR="006B4A5E" w:rsidRDefault="006B4A5E"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p>
    <w:p w14:paraId="1AAA99E2" w14:textId="77777777" w:rsidR="006B4A5E" w:rsidRDefault="006B4A5E"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p>
    <w:p w14:paraId="1DDE42C1"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72B39CCF"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14</w:t>
      </w:r>
    </w:p>
    <w:p w14:paraId="6F93A1F7" w14:textId="77777777" w:rsidR="00883701" w:rsidRPr="00883701" w:rsidRDefault="00883701" w:rsidP="00883701">
      <w:pPr>
        <w:numPr>
          <w:ilvl w:val="0"/>
          <w:numId w:val="9"/>
        </w:num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Аналоги нереистоксина. Пропестициды. Получение </w:t>
      </w:r>
      <w:r w:rsidRPr="00883701">
        <w:rPr>
          <w:rFonts w:ascii="Times New Roman" w:eastAsia="Times New Roman" w:hAnsi="Times New Roman" w:cs="Times New Roman"/>
          <w:i/>
          <w:sz w:val="24"/>
          <w:szCs w:val="24"/>
          <w:lang w:eastAsia="ru-RU"/>
        </w:rPr>
        <w:t>эвисекта</w:t>
      </w:r>
      <w:r w:rsidRPr="00883701">
        <w:rPr>
          <w:rFonts w:ascii="Times New Roman" w:eastAsia="Times New Roman" w:hAnsi="Times New Roman" w:cs="Times New Roman"/>
          <w:sz w:val="24"/>
          <w:szCs w:val="24"/>
          <w:lang w:eastAsia="ru-RU"/>
        </w:rPr>
        <w:t xml:space="preserve"> (оксалат 5-диметиламино-1,2,3-тритиана) из диметилаллиламина.</w:t>
      </w:r>
    </w:p>
    <w:p w14:paraId="0DB968CF" w14:textId="77777777" w:rsidR="00883701" w:rsidRPr="00883701" w:rsidRDefault="00883701" w:rsidP="00883701">
      <w:pPr>
        <w:numPr>
          <w:ilvl w:val="0"/>
          <w:numId w:val="9"/>
        </w:numPr>
        <w:spacing w:after="0" w:line="240" w:lineRule="auto"/>
        <w:jc w:val="both"/>
        <w:rPr>
          <w:rFonts w:ascii="Times New Roman" w:eastAsia="Times New Roman" w:hAnsi="Times New Roman" w:cs="Times New Roman"/>
          <w:sz w:val="24"/>
          <w:szCs w:val="24"/>
          <w:lang w:val="en-US" w:eastAsia="ru-RU"/>
        </w:rPr>
      </w:pPr>
      <w:r w:rsidRPr="00883701">
        <w:rPr>
          <w:rFonts w:ascii="Times New Roman" w:eastAsia="Times New Roman" w:hAnsi="Times New Roman" w:cs="Times New Roman"/>
          <w:sz w:val="24"/>
          <w:szCs w:val="24"/>
          <w:lang w:eastAsia="ru-RU"/>
        </w:rPr>
        <w:t xml:space="preserve">Разобщители окислительного фосфорилирования – пиразольные инсектициды тебуфенпирад и фенпироксимат, механизм действия. Синтез </w:t>
      </w:r>
      <w:r w:rsidRPr="00883701">
        <w:rPr>
          <w:rFonts w:ascii="Times New Roman" w:eastAsia="Times New Roman" w:hAnsi="Times New Roman" w:cs="Times New Roman"/>
          <w:i/>
          <w:sz w:val="24"/>
          <w:szCs w:val="24"/>
          <w:lang w:eastAsia="ru-RU"/>
        </w:rPr>
        <w:t>фенпироксимата</w:t>
      </w:r>
      <w:r w:rsidRPr="00883701">
        <w:rPr>
          <w:rFonts w:ascii="Times New Roman" w:eastAsia="Times New Roman" w:hAnsi="Times New Roman" w:cs="Times New Roman"/>
          <w:sz w:val="24"/>
          <w:szCs w:val="24"/>
          <w:lang w:eastAsia="ru-RU"/>
        </w:rPr>
        <w:t xml:space="preserve"> – О-(4-трет-бутоксикарбонилбензил)-1,3-диметил-5-феноксипиразол-4-карбальдоксима.</w:t>
      </w:r>
    </w:p>
    <w:p w14:paraId="1CF68C37" w14:textId="77777777" w:rsidR="00883701" w:rsidRPr="00883701" w:rsidRDefault="00883701" w:rsidP="00883701">
      <w:pPr>
        <w:spacing w:after="0" w:line="240" w:lineRule="auto"/>
        <w:ind w:firstLine="709"/>
        <w:rPr>
          <w:rFonts w:ascii="Times New Roman" w:eastAsia="Times New Roman" w:hAnsi="Times New Roman" w:cs="Times New Roman"/>
          <w:sz w:val="24"/>
          <w:szCs w:val="24"/>
          <w:lang w:eastAsia="ru-RU"/>
        </w:rPr>
      </w:pPr>
    </w:p>
    <w:p w14:paraId="396DEA9B"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48CE00DE"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15</w:t>
      </w:r>
    </w:p>
    <w:p w14:paraId="22042635" w14:textId="77777777" w:rsidR="00883701" w:rsidRPr="00883701" w:rsidRDefault="00883701" w:rsidP="00883701">
      <w:pPr>
        <w:numPr>
          <w:ilvl w:val="0"/>
          <w:numId w:val="10"/>
        </w:num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Ингибиторы биосинтеза хитина. Способы получения </w:t>
      </w:r>
      <w:r w:rsidRPr="00883701">
        <w:rPr>
          <w:rFonts w:ascii="Times New Roman" w:eastAsia="Times New Roman" w:hAnsi="Times New Roman" w:cs="Times New Roman"/>
          <w:i/>
          <w:sz w:val="24"/>
          <w:szCs w:val="24"/>
          <w:lang w:eastAsia="ru-RU"/>
        </w:rPr>
        <w:t>димелина</w:t>
      </w:r>
      <w:r w:rsidRPr="00883701">
        <w:rPr>
          <w:rFonts w:ascii="Times New Roman" w:eastAsia="Times New Roman" w:hAnsi="Times New Roman" w:cs="Times New Roman"/>
          <w:sz w:val="24"/>
          <w:szCs w:val="24"/>
          <w:lang w:eastAsia="ru-RU"/>
        </w:rPr>
        <w:t xml:space="preserve"> (N--(4-хлорфенил-N'-2,6-дифторбензоилмочевины).</w:t>
      </w:r>
    </w:p>
    <w:p w14:paraId="143A85C4" w14:textId="77777777" w:rsidR="00883701" w:rsidRPr="00883701" w:rsidRDefault="00883701" w:rsidP="00883701">
      <w:pPr>
        <w:numPr>
          <w:ilvl w:val="0"/>
          <w:numId w:val="10"/>
        </w:numPr>
        <w:spacing w:after="0" w:line="240" w:lineRule="auto"/>
        <w:jc w:val="both"/>
        <w:rPr>
          <w:rFonts w:ascii="Times New Roman" w:eastAsia="Times New Roman" w:hAnsi="Times New Roman" w:cs="Times New Roman"/>
          <w:sz w:val="24"/>
          <w:szCs w:val="24"/>
          <w:lang w:eastAsia="x-none"/>
        </w:rPr>
      </w:pPr>
      <w:r w:rsidRPr="00883701">
        <w:rPr>
          <w:rFonts w:ascii="Times New Roman" w:eastAsia="Times New Roman" w:hAnsi="Times New Roman" w:cs="Times New Roman"/>
          <w:sz w:val="24"/>
          <w:szCs w:val="24"/>
          <w:lang w:val="x-none" w:eastAsia="x-none"/>
        </w:rPr>
        <w:t xml:space="preserve">Ювенильный гормон и ювеноиды. Феноксикарб. Стабильные ювеноиды. Методы синтеза </w:t>
      </w:r>
      <w:r w:rsidRPr="00883701">
        <w:rPr>
          <w:rFonts w:ascii="Times New Roman" w:eastAsia="Times New Roman" w:hAnsi="Times New Roman" w:cs="Times New Roman"/>
          <w:i/>
          <w:sz w:val="24"/>
          <w:szCs w:val="24"/>
          <w:lang w:val="x-none" w:eastAsia="x-none"/>
        </w:rPr>
        <w:t>метопрена</w:t>
      </w:r>
      <w:r w:rsidRPr="00883701">
        <w:rPr>
          <w:rFonts w:ascii="Times New Roman" w:eastAsia="Times New Roman" w:hAnsi="Times New Roman" w:cs="Times New Roman"/>
          <w:sz w:val="24"/>
          <w:szCs w:val="24"/>
          <w:lang w:val="x-none" w:eastAsia="x-none"/>
        </w:rPr>
        <w:t xml:space="preserve"> (изопропиловый эфир (11-метокси-3,7,11-триметилдодека-2,4-диеновой кислоты).</w:t>
      </w:r>
    </w:p>
    <w:p w14:paraId="242A60C2" w14:textId="77777777" w:rsidR="00883701" w:rsidRPr="00883701" w:rsidRDefault="00883701" w:rsidP="00883701">
      <w:pPr>
        <w:spacing w:after="0" w:line="240" w:lineRule="auto"/>
        <w:ind w:firstLine="709"/>
        <w:rPr>
          <w:rFonts w:ascii="Times New Roman" w:eastAsia="Times New Roman" w:hAnsi="Times New Roman" w:cs="Times New Roman"/>
          <w:sz w:val="24"/>
          <w:szCs w:val="24"/>
          <w:lang w:eastAsia="ru-RU"/>
        </w:rPr>
      </w:pPr>
    </w:p>
    <w:p w14:paraId="08CEC0EE"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7ECC24C0"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16</w:t>
      </w:r>
    </w:p>
    <w:p w14:paraId="78AAE616" w14:textId="77777777" w:rsidR="00883701" w:rsidRPr="00883701" w:rsidRDefault="00883701" w:rsidP="00883701">
      <w:pPr>
        <w:numPr>
          <w:ilvl w:val="0"/>
          <w:numId w:val="11"/>
        </w:num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Экдизон и экдизоиды. Роль в развитии насекомых. Диацилгидразиды, механизм действия, получение </w:t>
      </w:r>
      <w:r w:rsidRPr="00883701">
        <w:rPr>
          <w:rFonts w:ascii="Times New Roman" w:eastAsia="Times New Roman" w:hAnsi="Times New Roman" w:cs="Times New Roman"/>
          <w:i/>
          <w:sz w:val="24"/>
          <w:szCs w:val="24"/>
          <w:lang w:eastAsia="ru-RU"/>
        </w:rPr>
        <w:t>тебуфенозида</w:t>
      </w:r>
      <w:r w:rsidRPr="00883701">
        <w:rPr>
          <w:rFonts w:ascii="Times New Roman" w:eastAsia="Times New Roman" w:hAnsi="Times New Roman" w:cs="Times New Roman"/>
          <w:sz w:val="24"/>
          <w:szCs w:val="24"/>
          <w:lang w:eastAsia="ru-RU"/>
        </w:rPr>
        <w:t xml:space="preserve"> </w:t>
      </w:r>
      <w:r w:rsidRPr="00883701">
        <w:rPr>
          <w:rFonts w:ascii="Times New Roman" w:eastAsia="Times New Roman" w:hAnsi="Times New Roman" w:cs="Times New Roman"/>
          <w:sz w:val="24"/>
          <w:szCs w:val="24"/>
          <w:lang w:eastAsia="ru-RU"/>
        </w:rPr>
        <w:noBreakHyphen/>
        <w:t xml:space="preserve"> (N1-(1,1-диметилэтил)-N2-(4-этилбензоил) 3,5-диметилбензогидразида).</w:t>
      </w:r>
    </w:p>
    <w:p w14:paraId="4F49E270" w14:textId="77777777" w:rsidR="00883701" w:rsidRPr="00883701" w:rsidRDefault="00883701" w:rsidP="00883701">
      <w:pPr>
        <w:numPr>
          <w:ilvl w:val="0"/>
          <w:numId w:val="11"/>
        </w:numPr>
        <w:spacing w:after="0" w:line="240" w:lineRule="auto"/>
        <w:jc w:val="both"/>
        <w:rPr>
          <w:rFonts w:ascii="Times New Roman" w:eastAsia="Times New Roman" w:hAnsi="Times New Roman" w:cs="Times New Roman"/>
          <w:sz w:val="24"/>
          <w:szCs w:val="24"/>
          <w:lang w:val="en-US" w:eastAsia="ru-RU"/>
        </w:rPr>
      </w:pPr>
      <w:r w:rsidRPr="00883701">
        <w:rPr>
          <w:rFonts w:ascii="Times New Roman" w:eastAsia="Times New Roman" w:hAnsi="Times New Roman" w:cs="Times New Roman"/>
          <w:sz w:val="24"/>
          <w:szCs w:val="24"/>
          <w:lang w:eastAsia="ru-RU"/>
        </w:rPr>
        <w:t xml:space="preserve">Применение половых феромонов для защиты растений. Синтез </w:t>
      </w:r>
      <w:r w:rsidRPr="00883701">
        <w:rPr>
          <w:rFonts w:ascii="Times New Roman" w:eastAsia="Times New Roman" w:hAnsi="Times New Roman" w:cs="Times New Roman"/>
          <w:i/>
          <w:sz w:val="24"/>
          <w:szCs w:val="24"/>
          <w:lang w:eastAsia="ru-RU"/>
        </w:rPr>
        <w:t>цис-8-додеценилацетата</w:t>
      </w:r>
      <w:r w:rsidRPr="00883701">
        <w:rPr>
          <w:rFonts w:ascii="Times New Roman" w:eastAsia="Times New Roman" w:hAnsi="Times New Roman" w:cs="Times New Roman"/>
          <w:sz w:val="24"/>
          <w:szCs w:val="24"/>
          <w:lang w:eastAsia="ru-RU"/>
        </w:rPr>
        <w:t>.</w:t>
      </w:r>
    </w:p>
    <w:p w14:paraId="6080B3AF"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p>
    <w:p w14:paraId="447A27FA"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1D5C6EC6"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17</w:t>
      </w:r>
    </w:p>
    <w:p w14:paraId="7E126A4F" w14:textId="77777777" w:rsidR="00883701" w:rsidRPr="00883701" w:rsidRDefault="00883701" w:rsidP="00883701">
      <w:pPr>
        <w:numPr>
          <w:ilvl w:val="0"/>
          <w:numId w:val="12"/>
        </w:num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Природные пиретрины, механизм действия. Хризантемовая кислота: методы синтеза, сравнение. Первые пиретроиды: </w:t>
      </w:r>
      <w:r w:rsidRPr="00883701">
        <w:rPr>
          <w:rFonts w:ascii="Times New Roman" w:eastAsia="Times New Roman" w:hAnsi="Times New Roman" w:cs="Times New Roman"/>
          <w:i/>
          <w:sz w:val="24"/>
          <w:szCs w:val="24"/>
          <w:lang w:eastAsia="ru-RU"/>
        </w:rPr>
        <w:t>биоаллетрин, тетраметрин</w:t>
      </w:r>
      <w:r w:rsidRPr="00883701">
        <w:rPr>
          <w:rFonts w:ascii="Times New Roman" w:eastAsia="Times New Roman" w:hAnsi="Times New Roman" w:cs="Times New Roman"/>
          <w:sz w:val="24"/>
          <w:szCs w:val="24"/>
          <w:lang w:eastAsia="ru-RU"/>
        </w:rPr>
        <w:t xml:space="preserve"> (</w:t>
      </w:r>
      <w:r w:rsidRPr="00883701">
        <w:rPr>
          <w:rFonts w:ascii="Times New Roman" w:eastAsia="Times New Roman" w:hAnsi="Times New Roman" w:cs="Times New Roman"/>
          <w:i/>
          <w:sz w:val="24"/>
          <w:szCs w:val="24"/>
          <w:lang w:val="en-US" w:eastAsia="ru-RU"/>
        </w:rPr>
        <w:t>N</w:t>
      </w:r>
      <w:r w:rsidRPr="00883701">
        <w:rPr>
          <w:rFonts w:ascii="Times New Roman" w:eastAsia="Times New Roman" w:hAnsi="Times New Roman" w:cs="Times New Roman"/>
          <w:i/>
          <w:sz w:val="24"/>
          <w:szCs w:val="24"/>
          <w:lang w:eastAsia="ru-RU"/>
        </w:rPr>
        <w:noBreakHyphen/>
      </w:r>
      <w:r w:rsidRPr="00883701">
        <w:rPr>
          <w:rFonts w:ascii="Times New Roman" w:eastAsia="Times New Roman" w:hAnsi="Times New Roman" w:cs="Times New Roman"/>
          <w:sz w:val="24"/>
          <w:szCs w:val="24"/>
          <w:lang w:eastAsia="ru-RU"/>
        </w:rPr>
        <w:t>(3,4,5,6</w:t>
      </w:r>
      <w:r w:rsidRPr="00883701">
        <w:rPr>
          <w:rFonts w:ascii="Times New Roman" w:eastAsia="Times New Roman" w:hAnsi="Times New Roman" w:cs="Times New Roman"/>
          <w:sz w:val="24"/>
          <w:szCs w:val="24"/>
          <w:lang w:eastAsia="ru-RU"/>
        </w:rPr>
        <w:noBreakHyphen/>
        <w:t xml:space="preserve">тетрагидрофталимидо)метиловый эфир </w:t>
      </w:r>
      <w:r w:rsidRPr="00883701">
        <w:rPr>
          <w:rFonts w:ascii="Times New Roman" w:eastAsia="Times New Roman" w:hAnsi="Times New Roman" w:cs="Times New Roman"/>
          <w:i/>
          <w:sz w:val="24"/>
          <w:szCs w:val="24"/>
          <w:lang w:eastAsia="ru-RU"/>
        </w:rPr>
        <w:t>цис, транс-</w:t>
      </w:r>
      <w:r w:rsidRPr="00883701">
        <w:rPr>
          <w:rFonts w:ascii="Times New Roman" w:eastAsia="Times New Roman" w:hAnsi="Times New Roman" w:cs="Times New Roman"/>
          <w:sz w:val="24"/>
          <w:szCs w:val="24"/>
          <w:lang w:eastAsia="ru-RU"/>
        </w:rPr>
        <w:t>хризантемовой кислоты) и его синтез, особенности применения, фотохимическое окисление и применение синергистов.</w:t>
      </w:r>
    </w:p>
    <w:p w14:paraId="23854460"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2. Применение половых феромонов для защиты растений. Синтез </w:t>
      </w:r>
      <w:r w:rsidRPr="00883701">
        <w:rPr>
          <w:rFonts w:ascii="Times New Roman" w:eastAsia="Times New Roman" w:hAnsi="Times New Roman" w:cs="Times New Roman"/>
          <w:i/>
          <w:sz w:val="24"/>
          <w:szCs w:val="24"/>
          <w:lang w:eastAsia="ru-RU"/>
        </w:rPr>
        <w:t>цис</w:t>
      </w:r>
      <w:r w:rsidRPr="00883701">
        <w:rPr>
          <w:rFonts w:ascii="Times New Roman" w:eastAsia="Times New Roman" w:hAnsi="Times New Roman" w:cs="Times New Roman"/>
          <w:i/>
          <w:sz w:val="24"/>
          <w:szCs w:val="24"/>
          <w:lang w:eastAsia="ru-RU"/>
        </w:rPr>
        <w:noBreakHyphen/>
      </w:r>
      <w:r w:rsidRPr="00883701">
        <w:rPr>
          <w:rFonts w:ascii="Times New Roman" w:eastAsia="Times New Roman" w:hAnsi="Times New Roman" w:cs="Times New Roman"/>
          <w:sz w:val="24"/>
          <w:szCs w:val="24"/>
          <w:lang w:eastAsia="ru-RU"/>
        </w:rPr>
        <w:t>8</w:t>
      </w:r>
      <w:r w:rsidRPr="00883701">
        <w:rPr>
          <w:rFonts w:ascii="Times New Roman" w:eastAsia="Times New Roman" w:hAnsi="Times New Roman" w:cs="Times New Roman"/>
          <w:sz w:val="24"/>
          <w:szCs w:val="24"/>
          <w:lang w:eastAsia="ru-RU"/>
        </w:rPr>
        <w:noBreakHyphen/>
        <w:t xml:space="preserve">додеценилацетата (конфузалина)  и </w:t>
      </w:r>
      <w:r w:rsidRPr="00883701">
        <w:rPr>
          <w:rFonts w:ascii="Times New Roman" w:eastAsia="Times New Roman" w:hAnsi="Times New Roman" w:cs="Times New Roman"/>
          <w:i/>
          <w:sz w:val="24"/>
          <w:szCs w:val="24"/>
          <w:lang w:eastAsia="ru-RU"/>
        </w:rPr>
        <w:t>цис</w:t>
      </w:r>
      <w:r w:rsidRPr="00883701">
        <w:rPr>
          <w:rFonts w:ascii="Times New Roman" w:eastAsia="Times New Roman" w:hAnsi="Times New Roman" w:cs="Times New Roman"/>
          <w:i/>
          <w:sz w:val="24"/>
          <w:szCs w:val="24"/>
          <w:lang w:eastAsia="ru-RU"/>
        </w:rPr>
        <w:noBreakHyphen/>
      </w:r>
      <w:r w:rsidRPr="00883701">
        <w:rPr>
          <w:rFonts w:ascii="Times New Roman" w:eastAsia="Times New Roman" w:hAnsi="Times New Roman" w:cs="Times New Roman"/>
          <w:sz w:val="24"/>
          <w:szCs w:val="24"/>
          <w:lang w:eastAsia="ru-RU"/>
        </w:rPr>
        <w:t>9</w:t>
      </w:r>
      <w:r w:rsidRPr="00883701">
        <w:rPr>
          <w:rFonts w:ascii="Times New Roman" w:eastAsia="Times New Roman" w:hAnsi="Times New Roman" w:cs="Times New Roman"/>
          <w:sz w:val="24"/>
          <w:szCs w:val="24"/>
          <w:lang w:eastAsia="ru-RU"/>
        </w:rPr>
        <w:noBreakHyphen/>
        <w:t>трикозена (мускалура) .</w:t>
      </w:r>
    </w:p>
    <w:p w14:paraId="4A9CCB1A" w14:textId="77777777" w:rsidR="00883701" w:rsidRPr="00883701" w:rsidRDefault="00883701" w:rsidP="00883701">
      <w:pPr>
        <w:spacing w:after="0" w:line="240" w:lineRule="auto"/>
        <w:ind w:firstLine="709"/>
        <w:rPr>
          <w:rFonts w:ascii="Times New Roman" w:eastAsia="Times New Roman" w:hAnsi="Times New Roman" w:cs="Times New Roman"/>
          <w:sz w:val="24"/>
          <w:szCs w:val="24"/>
          <w:lang w:eastAsia="ru-RU"/>
        </w:rPr>
      </w:pPr>
    </w:p>
    <w:p w14:paraId="7C286F12"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363A0272" w14:textId="77777777" w:rsidR="00883701" w:rsidRPr="00883701" w:rsidRDefault="00883701" w:rsidP="00883701">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18</w:t>
      </w:r>
    </w:p>
    <w:p w14:paraId="6A7CA175" w14:textId="77777777" w:rsidR="00883701" w:rsidRPr="00883701" w:rsidRDefault="00883701" w:rsidP="00883701">
      <w:pPr>
        <w:numPr>
          <w:ilvl w:val="0"/>
          <w:numId w:val="13"/>
        </w:num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Природные пиретрины, механизм действия. Хризантемовая кислота: методы синтеза, сравнение. Первые пиретроиды: </w:t>
      </w:r>
      <w:r w:rsidRPr="00883701">
        <w:rPr>
          <w:rFonts w:ascii="Times New Roman" w:eastAsia="Times New Roman" w:hAnsi="Times New Roman" w:cs="Times New Roman"/>
          <w:i/>
          <w:sz w:val="24"/>
          <w:szCs w:val="24"/>
          <w:lang w:eastAsia="ru-RU"/>
        </w:rPr>
        <w:t>биоаллетрин, тетраметрин</w:t>
      </w:r>
      <w:r w:rsidRPr="00883701">
        <w:rPr>
          <w:rFonts w:ascii="Times New Roman" w:eastAsia="Times New Roman" w:hAnsi="Times New Roman" w:cs="Times New Roman"/>
          <w:sz w:val="24"/>
          <w:szCs w:val="24"/>
          <w:lang w:eastAsia="ru-RU"/>
        </w:rPr>
        <w:t xml:space="preserve"> (</w:t>
      </w:r>
      <w:r w:rsidRPr="00883701">
        <w:rPr>
          <w:rFonts w:ascii="Times New Roman" w:eastAsia="Times New Roman" w:hAnsi="Times New Roman" w:cs="Times New Roman"/>
          <w:i/>
          <w:sz w:val="24"/>
          <w:szCs w:val="24"/>
          <w:lang w:val="en-US" w:eastAsia="ru-RU"/>
        </w:rPr>
        <w:t>N</w:t>
      </w:r>
      <w:r w:rsidRPr="00883701">
        <w:rPr>
          <w:rFonts w:ascii="Times New Roman" w:eastAsia="Times New Roman" w:hAnsi="Times New Roman" w:cs="Times New Roman"/>
          <w:i/>
          <w:sz w:val="24"/>
          <w:szCs w:val="24"/>
          <w:lang w:eastAsia="ru-RU"/>
        </w:rPr>
        <w:noBreakHyphen/>
      </w:r>
      <w:r w:rsidRPr="00883701">
        <w:rPr>
          <w:rFonts w:ascii="Times New Roman" w:eastAsia="Times New Roman" w:hAnsi="Times New Roman" w:cs="Times New Roman"/>
          <w:sz w:val="24"/>
          <w:szCs w:val="24"/>
          <w:lang w:eastAsia="ru-RU"/>
        </w:rPr>
        <w:t>(3,4,5,6</w:t>
      </w:r>
      <w:r w:rsidRPr="00883701">
        <w:rPr>
          <w:rFonts w:ascii="Times New Roman" w:eastAsia="Times New Roman" w:hAnsi="Times New Roman" w:cs="Times New Roman"/>
          <w:sz w:val="24"/>
          <w:szCs w:val="24"/>
          <w:lang w:eastAsia="ru-RU"/>
        </w:rPr>
        <w:noBreakHyphen/>
        <w:t xml:space="preserve">тетрагидрофталимидо)метиловый эфир </w:t>
      </w:r>
      <w:r w:rsidRPr="00883701">
        <w:rPr>
          <w:rFonts w:ascii="Times New Roman" w:eastAsia="Times New Roman" w:hAnsi="Times New Roman" w:cs="Times New Roman"/>
          <w:i/>
          <w:sz w:val="24"/>
          <w:szCs w:val="24"/>
          <w:lang w:eastAsia="ru-RU"/>
        </w:rPr>
        <w:t>цис, транс-</w:t>
      </w:r>
      <w:r w:rsidRPr="00883701">
        <w:rPr>
          <w:rFonts w:ascii="Times New Roman" w:eastAsia="Times New Roman" w:hAnsi="Times New Roman" w:cs="Times New Roman"/>
          <w:sz w:val="24"/>
          <w:szCs w:val="24"/>
          <w:lang w:eastAsia="ru-RU"/>
        </w:rPr>
        <w:t>хризантемовой кислоты) и его синтез, особенности применения, фотохимическое окисление и применение синергистов.</w:t>
      </w:r>
    </w:p>
    <w:p w14:paraId="4A4B01BC" w14:textId="77777777" w:rsidR="00883701" w:rsidRPr="00883701" w:rsidRDefault="00883701" w:rsidP="00883701">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2. Ювенильный гормон и ювеноиды.. Стабильные ювеноиды. Методы синтеза </w:t>
      </w:r>
      <w:r w:rsidRPr="00883701">
        <w:rPr>
          <w:rFonts w:ascii="Times New Roman" w:eastAsia="Times New Roman" w:hAnsi="Times New Roman" w:cs="Times New Roman"/>
          <w:i/>
          <w:sz w:val="24"/>
          <w:szCs w:val="24"/>
          <w:lang w:eastAsia="ru-RU"/>
        </w:rPr>
        <w:t>метопрена</w:t>
      </w:r>
      <w:r w:rsidRPr="00883701">
        <w:rPr>
          <w:rFonts w:ascii="Times New Roman" w:eastAsia="Times New Roman" w:hAnsi="Times New Roman" w:cs="Times New Roman"/>
          <w:sz w:val="24"/>
          <w:szCs w:val="24"/>
          <w:lang w:eastAsia="ru-RU"/>
        </w:rPr>
        <w:t xml:space="preserve"> (изопропиловый эфир (11-метокси-3,7,11-триметилдодека-2,4-диеновой кислоты) и</w:t>
      </w:r>
      <w:r w:rsidRPr="00883701">
        <w:rPr>
          <w:rFonts w:ascii="Times New Roman" w:eastAsia="Times New Roman" w:hAnsi="Times New Roman" w:cs="Times New Roman"/>
          <w:i/>
          <w:sz w:val="24"/>
          <w:szCs w:val="24"/>
          <w:lang w:eastAsia="ru-RU"/>
        </w:rPr>
        <w:t xml:space="preserve"> феноксикарба </w:t>
      </w:r>
      <w:r w:rsidRPr="00883701">
        <w:rPr>
          <w:rFonts w:ascii="Times New Roman" w:eastAsia="Times New Roman" w:hAnsi="Times New Roman" w:cs="Times New Roman"/>
          <w:sz w:val="24"/>
          <w:szCs w:val="24"/>
          <w:lang w:eastAsia="ru-RU"/>
        </w:rPr>
        <w:t>(О этил N-(2-(4-феноксифенокси)этил)карбамата).</w:t>
      </w:r>
    </w:p>
    <w:p w14:paraId="3A8E6948" w14:textId="77777777" w:rsidR="00883701" w:rsidRPr="00883701" w:rsidRDefault="00883701" w:rsidP="00883701">
      <w:pPr>
        <w:spacing w:after="0" w:line="240" w:lineRule="auto"/>
        <w:ind w:firstLine="709"/>
        <w:rPr>
          <w:rFonts w:ascii="Times New Roman" w:eastAsia="Times New Roman" w:hAnsi="Times New Roman" w:cs="Times New Roman"/>
          <w:sz w:val="24"/>
          <w:szCs w:val="24"/>
          <w:lang w:eastAsia="ru-RU"/>
        </w:rPr>
      </w:pPr>
    </w:p>
    <w:p w14:paraId="0469BCC9" w14:textId="77777777" w:rsidR="00883701" w:rsidRPr="00883701" w:rsidRDefault="00883701" w:rsidP="00883701">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677C2563" w14:textId="77777777" w:rsidR="00883701" w:rsidRPr="00883701" w:rsidRDefault="00883701" w:rsidP="00852E75">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19</w:t>
      </w:r>
    </w:p>
    <w:p w14:paraId="20B333EA" w14:textId="77777777" w:rsidR="00883701" w:rsidRPr="00883701" w:rsidRDefault="00883701" w:rsidP="00852E75">
      <w:pPr>
        <w:numPr>
          <w:ilvl w:val="0"/>
          <w:numId w:val="14"/>
        </w:num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Природные пиретрины, механизм действия. Хризантемовая кислота: методы синтеза, сравнение. Первые пиретроиды: </w:t>
      </w:r>
      <w:r w:rsidRPr="00883701">
        <w:rPr>
          <w:rFonts w:ascii="Times New Roman" w:eastAsia="Times New Roman" w:hAnsi="Times New Roman" w:cs="Times New Roman"/>
          <w:i/>
          <w:sz w:val="24"/>
          <w:szCs w:val="24"/>
          <w:lang w:eastAsia="ru-RU"/>
        </w:rPr>
        <w:t>биоаллетрин, тетраметрин</w:t>
      </w:r>
      <w:r w:rsidRPr="00883701">
        <w:rPr>
          <w:rFonts w:ascii="Times New Roman" w:eastAsia="Times New Roman" w:hAnsi="Times New Roman" w:cs="Times New Roman"/>
          <w:sz w:val="24"/>
          <w:szCs w:val="24"/>
          <w:lang w:eastAsia="ru-RU"/>
        </w:rPr>
        <w:t xml:space="preserve"> (</w:t>
      </w:r>
      <w:r w:rsidRPr="00883701">
        <w:rPr>
          <w:rFonts w:ascii="Times New Roman" w:eastAsia="Times New Roman" w:hAnsi="Times New Roman" w:cs="Times New Roman"/>
          <w:i/>
          <w:sz w:val="24"/>
          <w:szCs w:val="24"/>
          <w:lang w:val="en-US" w:eastAsia="ru-RU"/>
        </w:rPr>
        <w:t>N</w:t>
      </w:r>
      <w:r w:rsidRPr="00883701">
        <w:rPr>
          <w:rFonts w:ascii="Times New Roman" w:eastAsia="Times New Roman" w:hAnsi="Times New Roman" w:cs="Times New Roman"/>
          <w:i/>
          <w:sz w:val="24"/>
          <w:szCs w:val="24"/>
          <w:lang w:eastAsia="ru-RU"/>
        </w:rPr>
        <w:noBreakHyphen/>
      </w:r>
      <w:r w:rsidRPr="00883701">
        <w:rPr>
          <w:rFonts w:ascii="Times New Roman" w:eastAsia="Times New Roman" w:hAnsi="Times New Roman" w:cs="Times New Roman"/>
          <w:sz w:val="24"/>
          <w:szCs w:val="24"/>
          <w:lang w:eastAsia="ru-RU"/>
        </w:rPr>
        <w:t>(3,4,5,6</w:t>
      </w:r>
      <w:r w:rsidRPr="00883701">
        <w:rPr>
          <w:rFonts w:ascii="Times New Roman" w:eastAsia="Times New Roman" w:hAnsi="Times New Roman" w:cs="Times New Roman"/>
          <w:sz w:val="24"/>
          <w:szCs w:val="24"/>
          <w:lang w:eastAsia="ru-RU"/>
        </w:rPr>
        <w:noBreakHyphen/>
        <w:t xml:space="preserve">тетрагидрофталимидо)метиловый эфир </w:t>
      </w:r>
      <w:r w:rsidRPr="00883701">
        <w:rPr>
          <w:rFonts w:ascii="Times New Roman" w:eastAsia="Times New Roman" w:hAnsi="Times New Roman" w:cs="Times New Roman"/>
          <w:i/>
          <w:sz w:val="24"/>
          <w:szCs w:val="24"/>
          <w:lang w:eastAsia="ru-RU"/>
        </w:rPr>
        <w:t>цис, транс-</w:t>
      </w:r>
      <w:r w:rsidRPr="00883701">
        <w:rPr>
          <w:rFonts w:ascii="Times New Roman" w:eastAsia="Times New Roman" w:hAnsi="Times New Roman" w:cs="Times New Roman"/>
          <w:sz w:val="24"/>
          <w:szCs w:val="24"/>
          <w:lang w:eastAsia="ru-RU"/>
        </w:rPr>
        <w:t>хризантемовой кислоты) и его синтез, особенности применения, фотохимическое окисление и применение синергистов.</w:t>
      </w:r>
    </w:p>
    <w:p w14:paraId="15DB4F88" w14:textId="77777777" w:rsidR="00883701" w:rsidRPr="00883701" w:rsidRDefault="00883701" w:rsidP="00852E75">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2. Экдизон и экдизоиды. Роль в развитии насекомых. Диацилгидразиды, механизм действия, получение </w:t>
      </w:r>
      <w:r w:rsidRPr="00883701">
        <w:rPr>
          <w:rFonts w:ascii="Times New Roman" w:eastAsia="Times New Roman" w:hAnsi="Times New Roman" w:cs="Times New Roman"/>
          <w:i/>
          <w:sz w:val="24"/>
          <w:szCs w:val="24"/>
          <w:lang w:eastAsia="ru-RU"/>
        </w:rPr>
        <w:t>тебуфенозида</w:t>
      </w:r>
      <w:r w:rsidRPr="00883701">
        <w:rPr>
          <w:rFonts w:ascii="Times New Roman" w:eastAsia="Times New Roman" w:hAnsi="Times New Roman" w:cs="Times New Roman"/>
          <w:sz w:val="24"/>
          <w:szCs w:val="24"/>
          <w:lang w:eastAsia="ru-RU"/>
        </w:rPr>
        <w:t xml:space="preserve"> </w:t>
      </w:r>
      <w:r w:rsidRPr="00883701">
        <w:rPr>
          <w:rFonts w:ascii="Times New Roman" w:eastAsia="Times New Roman" w:hAnsi="Times New Roman" w:cs="Times New Roman"/>
          <w:sz w:val="24"/>
          <w:szCs w:val="24"/>
          <w:lang w:eastAsia="ru-RU"/>
        </w:rPr>
        <w:noBreakHyphen/>
        <w:t xml:space="preserve"> (</w:t>
      </w:r>
      <w:r w:rsidRPr="00883701">
        <w:rPr>
          <w:rFonts w:ascii="Times New Roman" w:eastAsia="Times New Roman" w:hAnsi="Times New Roman" w:cs="Times New Roman"/>
          <w:i/>
          <w:sz w:val="24"/>
          <w:szCs w:val="24"/>
          <w:lang w:eastAsia="ru-RU"/>
        </w:rPr>
        <w:t>N</w:t>
      </w:r>
      <w:r w:rsidRPr="00883701">
        <w:rPr>
          <w:rFonts w:ascii="Times New Roman" w:eastAsia="Times New Roman" w:hAnsi="Times New Roman" w:cs="Times New Roman"/>
          <w:i/>
          <w:sz w:val="24"/>
          <w:szCs w:val="24"/>
          <w:vertAlign w:val="superscript"/>
          <w:lang w:eastAsia="ru-RU"/>
        </w:rPr>
        <w:t>1</w:t>
      </w:r>
      <w:r w:rsidRPr="00883701">
        <w:rPr>
          <w:rFonts w:ascii="Times New Roman" w:eastAsia="Times New Roman" w:hAnsi="Times New Roman" w:cs="Times New Roman"/>
          <w:sz w:val="24"/>
          <w:szCs w:val="24"/>
          <w:lang w:eastAsia="ru-RU"/>
        </w:rPr>
        <w:t>-(1,1-диметилэтил)-</w:t>
      </w:r>
      <w:r w:rsidRPr="00883701">
        <w:rPr>
          <w:rFonts w:ascii="Times New Roman" w:eastAsia="Times New Roman" w:hAnsi="Times New Roman" w:cs="Times New Roman"/>
          <w:i/>
          <w:sz w:val="24"/>
          <w:szCs w:val="24"/>
          <w:lang w:eastAsia="ru-RU"/>
        </w:rPr>
        <w:t>N</w:t>
      </w:r>
      <w:r w:rsidRPr="00883701">
        <w:rPr>
          <w:rFonts w:ascii="Times New Roman" w:eastAsia="Times New Roman" w:hAnsi="Times New Roman" w:cs="Times New Roman"/>
          <w:i/>
          <w:sz w:val="24"/>
          <w:szCs w:val="24"/>
          <w:vertAlign w:val="superscript"/>
          <w:lang w:eastAsia="ru-RU"/>
        </w:rPr>
        <w:t>2</w:t>
      </w:r>
      <w:r w:rsidRPr="00883701">
        <w:rPr>
          <w:rFonts w:ascii="Times New Roman" w:eastAsia="Times New Roman" w:hAnsi="Times New Roman" w:cs="Times New Roman"/>
          <w:sz w:val="24"/>
          <w:szCs w:val="24"/>
          <w:lang w:eastAsia="ru-RU"/>
        </w:rPr>
        <w:t xml:space="preserve">-(4-этилбензоил) 3,5-диметилбензогидразида). </w:t>
      </w:r>
    </w:p>
    <w:p w14:paraId="1986DEBD" w14:textId="77777777" w:rsidR="00883701" w:rsidRPr="00883701" w:rsidRDefault="00883701" w:rsidP="00852E75">
      <w:pPr>
        <w:spacing w:after="0" w:line="240" w:lineRule="auto"/>
        <w:jc w:val="both"/>
        <w:rPr>
          <w:rFonts w:ascii="Times New Roman" w:eastAsia="Times New Roman" w:hAnsi="Times New Roman" w:cs="Times New Roman"/>
          <w:b/>
          <w:sz w:val="24"/>
          <w:szCs w:val="24"/>
          <w:lang w:eastAsia="ru-RU"/>
        </w:rPr>
      </w:pPr>
    </w:p>
    <w:p w14:paraId="661BB354" w14:textId="77777777" w:rsidR="00883701" w:rsidRPr="00883701" w:rsidRDefault="00883701"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83701">
        <w:rPr>
          <w:rFonts w:ascii="Times New Roman" w:eastAsia="TimesNewRoman" w:hAnsi="Times New Roman" w:cs="Times New Roman"/>
          <w:b/>
          <w:sz w:val="24"/>
          <w:szCs w:val="24"/>
          <w:lang w:eastAsia="ru-RU"/>
        </w:rPr>
        <w:t xml:space="preserve">Контрольная работа № 2: </w:t>
      </w:r>
      <w:r w:rsidRPr="00883701">
        <w:rPr>
          <w:rFonts w:ascii="Times New Roman" w:eastAsia="TimesNewRoman" w:hAnsi="Times New Roman" w:cs="Times New Roman"/>
          <w:b/>
          <w:bCs/>
          <w:sz w:val="24"/>
          <w:szCs w:val="24"/>
          <w:lang w:eastAsia="ru-RU"/>
        </w:rPr>
        <w:t>Инсектоакарициды</w:t>
      </w:r>
    </w:p>
    <w:p w14:paraId="4FBB7FF9" w14:textId="77777777" w:rsidR="00883701" w:rsidRPr="00883701" w:rsidRDefault="00883701" w:rsidP="00852E75">
      <w:pPr>
        <w:spacing w:after="0" w:line="240" w:lineRule="auto"/>
        <w:jc w:val="center"/>
        <w:rPr>
          <w:rFonts w:ascii="Times New Roman" w:eastAsia="Times New Roman" w:hAnsi="Times New Roman" w:cs="Times New Roman"/>
          <w:b/>
          <w:sz w:val="24"/>
          <w:szCs w:val="24"/>
          <w:lang w:eastAsia="ru-RU"/>
        </w:rPr>
      </w:pPr>
      <w:r w:rsidRPr="00883701">
        <w:rPr>
          <w:rFonts w:ascii="Times New Roman" w:eastAsia="Times New Roman" w:hAnsi="Times New Roman" w:cs="Times New Roman"/>
          <w:b/>
          <w:sz w:val="24"/>
          <w:szCs w:val="24"/>
          <w:lang w:eastAsia="ru-RU"/>
        </w:rPr>
        <w:t>Вариант 20</w:t>
      </w:r>
    </w:p>
    <w:p w14:paraId="672940DB" w14:textId="77777777" w:rsidR="00883701" w:rsidRPr="00883701" w:rsidRDefault="00883701" w:rsidP="00852E75">
      <w:pPr>
        <w:numPr>
          <w:ilvl w:val="0"/>
          <w:numId w:val="15"/>
        </w:num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Природные пиретрины, механизм действия. Хризантемовая кислота: методы синтеза, сравнение. Первые пиретроиды: </w:t>
      </w:r>
      <w:r w:rsidRPr="00883701">
        <w:rPr>
          <w:rFonts w:ascii="Times New Roman" w:eastAsia="Times New Roman" w:hAnsi="Times New Roman" w:cs="Times New Roman"/>
          <w:i/>
          <w:sz w:val="24"/>
          <w:szCs w:val="24"/>
          <w:lang w:eastAsia="ru-RU"/>
        </w:rPr>
        <w:t>биоаллетрин, тетраметрин</w:t>
      </w:r>
      <w:r w:rsidRPr="00883701">
        <w:rPr>
          <w:rFonts w:ascii="Times New Roman" w:eastAsia="Times New Roman" w:hAnsi="Times New Roman" w:cs="Times New Roman"/>
          <w:sz w:val="24"/>
          <w:szCs w:val="24"/>
          <w:lang w:eastAsia="ru-RU"/>
        </w:rPr>
        <w:t xml:space="preserve"> (</w:t>
      </w:r>
      <w:r w:rsidRPr="00883701">
        <w:rPr>
          <w:rFonts w:ascii="Times New Roman" w:eastAsia="Times New Roman" w:hAnsi="Times New Roman" w:cs="Times New Roman"/>
          <w:i/>
          <w:sz w:val="24"/>
          <w:szCs w:val="24"/>
          <w:lang w:val="en-US" w:eastAsia="ru-RU"/>
        </w:rPr>
        <w:t>N</w:t>
      </w:r>
      <w:r w:rsidRPr="00883701">
        <w:rPr>
          <w:rFonts w:ascii="Times New Roman" w:eastAsia="Times New Roman" w:hAnsi="Times New Roman" w:cs="Times New Roman"/>
          <w:i/>
          <w:sz w:val="24"/>
          <w:szCs w:val="24"/>
          <w:lang w:eastAsia="ru-RU"/>
        </w:rPr>
        <w:noBreakHyphen/>
      </w:r>
      <w:r w:rsidRPr="00883701">
        <w:rPr>
          <w:rFonts w:ascii="Times New Roman" w:eastAsia="Times New Roman" w:hAnsi="Times New Roman" w:cs="Times New Roman"/>
          <w:sz w:val="24"/>
          <w:szCs w:val="24"/>
          <w:lang w:eastAsia="ru-RU"/>
        </w:rPr>
        <w:t>(3,4,5,6</w:t>
      </w:r>
      <w:r w:rsidRPr="00883701">
        <w:rPr>
          <w:rFonts w:ascii="Times New Roman" w:eastAsia="Times New Roman" w:hAnsi="Times New Roman" w:cs="Times New Roman"/>
          <w:sz w:val="24"/>
          <w:szCs w:val="24"/>
          <w:lang w:eastAsia="ru-RU"/>
        </w:rPr>
        <w:noBreakHyphen/>
        <w:t xml:space="preserve">тетрагидрофталимидо)метиловый эфир </w:t>
      </w:r>
      <w:r w:rsidRPr="00883701">
        <w:rPr>
          <w:rFonts w:ascii="Times New Roman" w:eastAsia="Times New Roman" w:hAnsi="Times New Roman" w:cs="Times New Roman"/>
          <w:i/>
          <w:sz w:val="24"/>
          <w:szCs w:val="24"/>
          <w:lang w:eastAsia="ru-RU"/>
        </w:rPr>
        <w:t>цис, транс-</w:t>
      </w:r>
      <w:r w:rsidRPr="00883701">
        <w:rPr>
          <w:rFonts w:ascii="Times New Roman" w:eastAsia="Times New Roman" w:hAnsi="Times New Roman" w:cs="Times New Roman"/>
          <w:sz w:val="24"/>
          <w:szCs w:val="24"/>
          <w:lang w:eastAsia="ru-RU"/>
        </w:rPr>
        <w:t>хризантемовой кислоты) и его синтез, особенности применения, фотохимическое окисление и применение синергистов.</w:t>
      </w:r>
    </w:p>
    <w:p w14:paraId="34AA03C0" w14:textId="77777777" w:rsidR="00883701" w:rsidRPr="00883701" w:rsidRDefault="00883701" w:rsidP="00852E75">
      <w:pPr>
        <w:spacing w:after="0" w:line="240" w:lineRule="auto"/>
        <w:jc w:val="both"/>
        <w:rPr>
          <w:rFonts w:ascii="Times New Roman" w:eastAsia="Times New Roman" w:hAnsi="Times New Roman" w:cs="Times New Roman"/>
          <w:sz w:val="24"/>
          <w:szCs w:val="24"/>
          <w:lang w:eastAsia="ru-RU"/>
        </w:rPr>
      </w:pPr>
      <w:r w:rsidRPr="00883701">
        <w:rPr>
          <w:rFonts w:ascii="Times New Roman" w:eastAsia="Times New Roman" w:hAnsi="Times New Roman" w:cs="Times New Roman"/>
          <w:sz w:val="24"/>
          <w:szCs w:val="24"/>
          <w:lang w:eastAsia="ru-RU"/>
        </w:rPr>
        <w:t xml:space="preserve">2. Метилкарбаматы. Механизм действия. Получение метилизоцианата. </w:t>
      </w:r>
      <w:r w:rsidRPr="00883701">
        <w:rPr>
          <w:rFonts w:ascii="Times New Roman" w:eastAsia="Times New Roman" w:hAnsi="Times New Roman" w:cs="Times New Roman"/>
          <w:i/>
          <w:sz w:val="24"/>
          <w:szCs w:val="24"/>
          <w:lang w:eastAsia="ru-RU"/>
        </w:rPr>
        <w:t>Карбарил</w:t>
      </w:r>
      <w:r w:rsidRPr="00883701">
        <w:rPr>
          <w:rFonts w:ascii="Times New Roman" w:eastAsia="Times New Roman" w:hAnsi="Times New Roman" w:cs="Times New Roman"/>
          <w:sz w:val="24"/>
          <w:szCs w:val="24"/>
          <w:lang w:eastAsia="ru-RU"/>
        </w:rPr>
        <w:t xml:space="preserve"> (севин) (</w:t>
      </w:r>
      <w:r w:rsidRPr="00883701">
        <w:rPr>
          <w:rFonts w:ascii="Times New Roman" w:eastAsia="Times New Roman" w:hAnsi="Times New Roman" w:cs="Times New Roman"/>
          <w:i/>
          <w:sz w:val="24"/>
          <w:szCs w:val="24"/>
          <w:lang w:eastAsia="ru-RU"/>
        </w:rPr>
        <w:t>О</w:t>
      </w:r>
      <w:r w:rsidRPr="00883701">
        <w:rPr>
          <w:rFonts w:ascii="Times New Roman" w:eastAsia="Times New Roman" w:hAnsi="Times New Roman" w:cs="Times New Roman"/>
          <w:sz w:val="24"/>
          <w:szCs w:val="24"/>
          <w:lang w:eastAsia="ru-RU"/>
        </w:rPr>
        <w:t>-(1-нафтил)-</w:t>
      </w:r>
      <w:r w:rsidRPr="00883701">
        <w:rPr>
          <w:rFonts w:ascii="Times New Roman" w:eastAsia="Times New Roman" w:hAnsi="Times New Roman" w:cs="Times New Roman"/>
          <w:i/>
          <w:sz w:val="24"/>
          <w:szCs w:val="24"/>
          <w:lang w:eastAsia="ru-RU"/>
        </w:rPr>
        <w:t>N</w:t>
      </w:r>
      <w:r w:rsidRPr="00883701">
        <w:rPr>
          <w:rFonts w:ascii="Times New Roman" w:eastAsia="Times New Roman" w:hAnsi="Times New Roman" w:cs="Times New Roman"/>
          <w:sz w:val="24"/>
          <w:szCs w:val="24"/>
          <w:lang w:eastAsia="ru-RU"/>
        </w:rPr>
        <w:t xml:space="preserve">-метилкарбамат) и </w:t>
      </w:r>
      <w:r w:rsidRPr="00883701">
        <w:rPr>
          <w:rFonts w:ascii="Times New Roman" w:eastAsia="Times New Roman" w:hAnsi="Times New Roman" w:cs="Times New Roman" w:hint="eastAsia"/>
          <w:i/>
          <w:sz w:val="24"/>
          <w:szCs w:val="24"/>
          <w:lang w:eastAsia="ru-RU"/>
        </w:rPr>
        <w:t>карбофуран</w:t>
      </w:r>
      <w:r w:rsidRPr="00883701">
        <w:rPr>
          <w:rFonts w:ascii="Times New Roman" w:eastAsia="Times New Roman" w:hAnsi="Times New Roman" w:cs="Times New Roman"/>
          <w:sz w:val="24"/>
          <w:szCs w:val="24"/>
          <w:lang w:eastAsia="ru-RU"/>
        </w:rPr>
        <w:t xml:space="preserve"> (N-</w:t>
      </w:r>
      <w:r w:rsidRPr="00883701">
        <w:rPr>
          <w:rFonts w:ascii="Times New Roman" w:eastAsia="Times New Roman" w:hAnsi="Times New Roman" w:cs="Times New Roman" w:hint="eastAsia"/>
          <w:sz w:val="24"/>
          <w:szCs w:val="24"/>
          <w:lang w:eastAsia="ru-RU"/>
        </w:rPr>
        <w:t>метил</w:t>
      </w:r>
      <w:r w:rsidRPr="00883701">
        <w:rPr>
          <w:rFonts w:ascii="Times New Roman" w:eastAsia="Times New Roman" w:hAnsi="Times New Roman" w:cs="Times New Roman"/>
          <w:sz w:val="24"/>
          <w:szCs w:val="24"/>
          <w:lang w:eastAsia="ru-RU"/>
        </w:rPr>
        <w:t>-</w:t>
      </w:r>
      <w:r w:rsidRPr="00883701">
        <w:rPr>
          <w:rFonts w:ascii="Times New Roman" w:eastAsia="Times New Roman" w:hAnsi="Times New Roman" w:cs="Times New Roman" w:hint="eastAsia"/>
          <w:sz w:val="24"/>
          <w:szCs w:val="24"/>
          <w:lang w:eastAsia="ru-RU"/>
        </w:rPr>
        <w:t>О</w:t>
      </w:r>
      <w:r w:rsidRPr="00883701">
        <w:rPr>
          <w:rFonts w:ascii="Times New Roman" w:eastAsia="Times New Roman" w:hAnsi="Times New Roman" w:cs="Times New Roman"/>
          <w:sz w:val="24"/>
          <w:szCs w:val="24"/>
          <w:lang w:eastAsia="ru-RU"/>
        </w:rPr>
        <w:t>-(2,3-</w:t>
      </w:r>
      <w:r w:rsidRPr="00883701">
        <w:rPr>
          <w:rFonts w:ascii="Times New Roman" w:eastAsia="Times New Roman" w:hAnsi="Times New Roman" w:cs="Times New Roman" w:hint="eastAsia"/>
          <w:sz w:val="24"/>
          <w:szCs w:val="24"/>
          <w:lang w:eastAsia="ru-RU"/>
        </w:rPr>
        <w:t>дигидро</w:t>
      </w:r>
      <w:r w:rsidRPr="00883701">
        <w:rPr>
          <w:rFonts w:ascii="Times New Roman" w:eastAsia="Times New Roman" w:hAnsi="Times New Roman" w:cs="Times New Roman"/>
          <w:sz w:val="24"/>
          <w:szCs w:val="24"/>
          <w:lang w:eastAsia="ru-RU"/>
        </w:rPr>
        <w:t>-2,2-</w:t>
      </w:r>
      <w:r w:rsidRPr="00883701">
        <w:rPr>
          <w:rFonts w:ascii="Times New Roman" w:eastAsia="Times New Roman" w:hAnsi="Times New Roman" w:cs="Times New Roman" w:hint="eastAsia"/>
          <w:sz w:val="24"/>
          <w:szCs w:val="24"/>
          <w:lang w:eastAsia="ru-RU"/>
        </w:rPr>
        <w:t>диметилбензофур</w:t>
      </w:r>
      <w:r w:rsidRPr="00883701">
        <w:rPr>
          <w:rFonts w:ascii="Times New Roman" w:eastAsia="Times New Roman" w:hAnsi="Times New Roman" w:cs="Times New Roman"/>
          <w:sz w:val="24"/>
          <w:szCs w:val="24"/>
          <w:lang w:eastAsia="ru-RU"/>
        </w:rPr>
        <w:t>-7-</w:t>
      </w:r>
      <w:r w:rsidRPr="00883701">
        <w:rPr>
          <w:rFonts w:ascii="Times New Roman" w:eastAsia="Times New Roman" w:hAnsi="Times New Roman" w:cs="Times New Roman" w:hint="eastAsia"/>
          <w:sz w:val="24"/>
          <w:szCs w:val="24"/>
          <w:lang w:eastAsia="ru-RU"/>
        </w:rPr>
        <w:t>ил</w:t>
      </w:r>
      <w:r w:rsidRPr="00883701">
        <w:rPr>
          <w:rFonts w:ascii="Times New Roman" w:eastAsia="Times New Roman" w:hAnsi="Times New Roman" w:cs="Times New Roman"/>
          <w:sz w:val="24"/>
          <w:szCs w:val="24"/>
          <w:lang w:eastAsia="ru-RU"/>
        </w:rPr>
        <w:t>)</w:t>
      </w:r>
      <w:r w:rsidRPr="00883701">
        <w:rPr>
          <w:rFonts w:ascii="Times New Roman" w:eastAsia="Times New Roman" w:hAnsi="Times New Roman" w:cs="Times New Roman" w:hint="eastAsia"/>
          <w:sz w:val="24"/>
          <w:szCs w:val="24"/>
          <w:lang w:eastAsia="ru-RU"/>
        </w:rPr>
        <w:t>карбамат</w:t>
      </w:r>
      <w:r w:rsidRPr="00883701">
        <w:rPr>
          <w:rFonts w:ascii="Times New Roman" w:eastAsia="Times New Roman" w:hAnsi="Times New Roman" w:cs="Times New Roman"/>
          <w:sz w:val="24"/>
          <w:szCs w:val="24"/>
          <w:lang w:eastAsia="ru-RU"/>
        </w:rPr>
        <w:t>): получение, особенности применения, метаболизм.</w:t>
      </w:r>
    </w:p>
    <w:p w14:paraId="795EAFB1" w14:textId="77777777" w:rsid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p>
    <w:p w14:paraId="40871C6D"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1A5A56A5"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1</w:t>
      </w:r>
    </w:p>
    <w:p w14:paraId="16BAB1A4" w14:textId="77777777" w:rsidR="00852E75" w:rsidRPr="00852E75" w:rsidRDefault="00852E75" w:rsidP="00852E75">
      <w:pPr>
        <w:numPr>
          <w:ilvl w:val="0"/>
          <w:numId w:val="16"/>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Фунгицидные антибиотики. Преимущества и недостатки фунгицидных антибиотиков по сравнению с другими системными фунгицидами. Бластицидин </w:t>
      </w:r>
      <w:r w:rsidRPr="00852E75">
        <w:rPr>
          <w:rFonts w:ascii="Times New Roman" w:eastAsia="Times New Roman" w:hAnsi="Times New Roman" w:cs="Times New Roman"/>
          <w:sz w:val="24"/>
          <w:szCs w:val="24"/>
          <w:lang w:val="en-US" w:eastAsia="ru-RU"/>
        </w:rPr>
        <w:t>S</w:t>
      </w:r>
      <w:r w:rsidRPr="00852E75">
        <w:rPr>
          <w:rFonts w:ascii="Times New Roman" w:eastAsia="Times New Roman" w:hAnsi="Times New Roman" w:cs="Times New Roman"/>
          <w:sz w:val="24"/>
          <w:szCs w:val="24"/>
          <w:lang w:eastAsia="ru-RU"/>
        </w:rPr>
        <w:t>, касугамицин, полиоксины,получение в промышленности  применение. Механизмы действия.</w:t>
      </w:r>
    </w:p>
    <w:p w14:paraId="133D8ED0" w14:textId="77777777" w:rsidR="00852E75" w:rsidRPr="00852E75" w:rsidRDefault="00852E75" w:rsidP="00852E75">
      <w:pPr>
        <w:numPr>
          <w:ilvl w:val="0"/>
          <w:numId w:val="16"/>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Системные фунгициды </w:t>
      </w:r>
      <w:r w:rsidRPr="00852E75">
        <w:rPr>
          <w:rFonts w:ascii="Times New Roman" w:eastAsia="Times New Roman" w:hAnsi="Times New Roman" w:cs="Times New Roman"/>
          <w:sz w:val="24"/>
          <w:szCs w:val="24"/>
          <w:lang w:eastAsia="ru-RU"/>
        </w:rPr>
        <w:noBreakHyphen/>
        <w:t xml:space="preserve"> производные бензимидазола Синтез БМК (</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-(бензимидазол-2-ил)-О-метилкарбамата) и тиобендазола (2-(тиазол-4-ил)бензимидазола). Механизм действия и особенности применения данного класса препаратов</w:t>
      </w:r>
      <w:r>
        <w:rPr>
          <w:rFonts w:ascii="Times New Roman" w:eastAsia="Times New Roman" w:hAnsi="Times New Roman" w:cs="Times New Roman"/>
          <w:sz w:val="24"/>
          <w:szCs w:val="24"/>
          <w:lang w:eastAsia="ru-RU"/>
        </w:rPr>
        <w:t>.</w:t>
      </w:r>
    </w:p>
    <w:p w14:paraId="3B9C77D0" w14:textId="77777777" w:rsidR="00852E75" w:rsidRPr="00852E75" w:rsidRDefault="00852E75" w:rsidP="00852E75">
      <w:pPr>
        <w:spacing w:after="0" w:line="240" w:lineRule="auto"/>
        <w:ind w:firstLine="709"/>
        <w:jc w:val="both"/>
        <w:rPr>
          <w:rFonts w:ascii="Times New Roman" w:eastAsia="Times New Roman" w:hAnsi="Times New Roman" w:cs="Times New Roman"/>
          <w:sz w:val="24"/>
          <w:szCs w:val="24"/>
          <w:lang w:eastAsia="ru-RU"/>
        </w:rPr>
      </w:pPr>
    </w:p>
    <w:p w14:paraId="7CAD2D84"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1AB821AF"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2</w:t>
      </w:r>
    </w:p>
    <w:p w14:paraId="24F0EC73" w14:textId="77777777" w:rsidR="00852E75" w:rsidRPr="00852E75" w:rsidRDefault="00852E75" w:rsidP="00852E75">
      <w:pPr>
        <w:numPr>
          <w:ilvl w:val="0"/>
          <w:numId w:val="17"/>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Органические производные ртути и олова. Синтез и применение гранозана (этилмеркурхлорида) и брестана (трифенилоловоацетата). Механизмы действия. Экологические особенности использования.</w:t>
      </w:r>
    </w:p>
    <w:p w14:paraId="49ABC241" w14:textId="77777777" w:rsidR="00852E75" w:rsidRPr="00852E75" w:rsidRDefault="00852E75" w:rsidP="00852E75">
      <w:pPr>
        <w:numPr>
          <w:ilvl w:val="0"/>
          <w:numId w:val="17"/>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Системные фунгициды </w:t>
      </w:r>
      <w:r w:rsidRPr="00852E75">
        <w:rPr>
          <w:rFonts w:ascii="Times New Roman" w:eastAsia="Times New Roman" w:hAnsi="Times New Roman" w:cs="Times New Roman"/>
          <w:sz w:val="24"/>
          <w:szCs w:val="24"/>
          <w:lang w:eastAsia="ru-RU"/>
        </w:rPr>
        <w:noBreakHyphen/>
        <w:t xml:space="preserve"> производные ацилаланина. Синтез ридомила (метилового эфира </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-(2,6-диметилфенил)-</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-(метоксиацетил)аланина) и  оксадиксила (2-метокси--N-(2-оксо-1,3-оксазолидин-3-ил)ацето-2’,6’-ксилидина). Механизм действия, направленность действия и борьба с резистентностью.</w:t>
      </w:r>
    </w:p>
    <w:p w14:paraId="5D482695" w14:textId="77777777" w:rsidR="00852E75" w:rsidRPr="00852E75" w:rsidRDefault="00852E75" w:rsidP="00852E75">
      <w:pPr>
        <w:spacing w:after="0" w:line="240" w:lineRule="auto"/>
        <w:ind w:firstLine="709"/>
        <w:rPr>
          <w:rFonts w:ascii="Times New Roman" w:eastAsia="Times New Roman" w:hAnsi="Times New Roman" w:cs="Times New Roman"/>
          <w:sz w:val="24"/>
          <w:szCs w:val="24"/>
          <w:lang w:eastAsia="ru-RU"/>
        </w:rPr>
      </w:pPr>
    </w:p>
    <w:p w14:paraId="33FCFC58"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0B698A1F"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3</w:t>
      </w:r>
    </w:p>
    <w:p w14:paraId="6AE48C0B" w14:textId="77777777" w:rsidR="00852E75" w:rsidRPr="00852E75" w:rsidRDefault="00852E75" w:rsidP="00852E75">
      <w:pPr>
        <w:numPr>
          <w:ilvl w:val="0"/>
          <w:numId w:val="18"/>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Поражение растений патогенными микроорганизмами. Особенности микотоксинов как фитоактивных соединений; роль как примесей в сельскохозяйственной продукции. Природные защитные средства растений: прогибитины, ингибитины, постингибитины и фитоалексины. Синтез и особенности действия фосэтил-алюминия (трис-этилфосфоната алюминия) нарцисса (сукцината глутамата хитозания).</w:t>
      </w:r>
    </w:p>
    <w:p w14:paraId="5CDD7875" w14:textId="77777777" w:rsidR="00852E75" w:rsidRPr="00852E75" w:rsidRDefault="00852E75" w:rsidP="00852E75">
      <w:pPr>
        <w:numPr>
          <w:ilvl w:val="0"/>
          <w:numId w:val="18"/>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Системные азольные фунгициды в ряду производных триазола. Синтез триадименола (1-(1,2,4-триазол-1-ил)-1-(4-хлорфенокси)-3,3-диметилбутанола-2) и 1-(4-хлорфенил)-3-(1,2,4-триазол-1-илметил)-4,4-диметилпентанола-3. (тебуконазола). Применение, свойства, особенности применения. Механизм действия.</w:t>
      </w:r>
    </w:p>
    <w:p w14:paraId="37630116" w14:textId="77777777" w:rsidR="00852E75" w:rsidRPr="00852E75" w:rsidRDefault="00852E75" w:rsidP="00852E75">
      <w:pPr>
        <w:spacing w:after="0" w:line="240" w:lineRule="auto"/>
        <w:ind w:firstLine="709"/>
        <w:jc w:val="both"/>
        <w:rPr>
          <w:rFonts w:ascii="Times New Roman" w:eastAsia="Times New Roman" w:hAnsi="Times New Roman" w:cs="Times New Roman"/>
          <w:sz w:val="24"/>
          <w:szCs w:val="24"/>
          <w:lang w:eastAsia="ru-RU"/>
        </w:rPr>
      </w:pPr>
    </w:p>
    <w:p w14:paraId="6C2D8800"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29C74E21"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4</w:t>
      </w:r>
    </w:p>
    <w:p w14:paraId="5E0D11A4" w14:textId="77777777" w:rsidR="00852E75" w:rsidRPr="00852E75" w:rsidRDefault="00852E75" w:rsidP="00852E75">
      <w:pPr>
        <w:numPr>
          <w:ilvl w:val="0"/>
          <w:numId w:val="19"/>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Биосинтез эргостерина и его ингибирование производными азотсодержащих гетероциклов. Системные фугициды в ряду производных пиперазина и морфолина. Синтез трифорин (</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’-бис-(1-формамидо-2,2,2-трихлорэтил)-пиперазина) и фенпропиморфа (</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-(3-(4-</w:t>
      </w:r>
      <w:r w:rsidRPr="00852E75">
        <w:rPr>
          <w:rFonts w:ascii="Times New Roman" w:eastAsia="Times New Roman" w:hAnsi="Times New Roman" w:cs="Times New Roman"/>
          <w:i/>
          <w:sz w:val="24"/>
          <w:szCs w:val="24"/>
          <w:lang w:eastAsia="ru-RU"/>
        </w:rPr>
        <w:t>трет</w:t>
      </w:r>
      <w:r w:rsidRPr="00852E75">
        <w:rPr>
          <w:rFonts w:ascii="Times New Roman" w:eastAsia="Times New Roman" w:hAnsi="Times New Roman" w:cs="Times New Roman"/>
          <w:sz w:val="24"/>
          <w:szCs w:val="24"/>
          <w:lang w:eastAsia="ru-RU"/>
        </w:rPr>
        <w:t>-бутилфенил)-2</w:t>
      </w:r>
      <w:r w:rsidRPr="00852E75">
        <w:rPr>
          <w:rFonts w:ascii="Times New Roman" w:eastAsia="Times New Roman" w:hAnsi="Times New Roman" w:cs="Times New Roman"/>
          <w:sz w:val="24"/>
          <w:szCs w:val="24"/>
          <w:lang w:eastAsia="ru-RU"/>
        </w:rPr>
        <w:noBreakHyphen/>
        <w:t>метилпропил)-2’,6’-диметилморфолина). Особенности применения и механизм действия.</w:t>
      </w:r>
    </w:p>
    <w:p w14:paraId="366AAF9F" w14:textId="77777777" w:rsidR="00852E75" w:rsidRPr="00852E75" w:rsidRDefault="00852E75" w:rsidP="00852E75">
      <w:pPr>
        <w:numPr>
          <w:ilvl w:val="0"/>
          <w:numId w:val="19"/>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Системные фунгициды </w:t>
      </w:r>
      <w:r w:rsidRPr="00852E75">
        <w:rPr>
          <w:rFonts w:ascii="Times New Roman" w:eastAsia="Times New Roman" w:hAnsi="Times New Roman" w:cs="Times New Roman"/>
          <w:sz w:val="24"/>
          <w:szCs w:val="24"/>
          <w:lang w:eastAsia="ru-RU"/>
        </w:rPr>
        <w:noBreakHyphen/>
        <w:t xml:space="preserve"> производные оксипиримидина. Синтез этиримола (4-окси-2-этиламино-5-бутил-6-метил-пиримидина) и бупиримата (4-(N,N’-диметиламидосульфонилокси)-2-этиламино-6-метил-5-бутилпиримидина).. Механизм действия, особенности применения.</w:t>
      </w:r>
    </w:p>
    <w:p w14:paraId="35E047F2" w14:textId="77777777" w:rsidR="00852E75" w:rsidRPr="00852E75" w:rsidRDefault="00852E75" w:rsidP="00852E75">
      <w:pPr>
        <w:spacing w:after="0" w:line="240" w:lineRule="auto"/>
        <w:ind w:firstLine="709"/>
        <w:jc w:val="both"/>
        <w:rPr>
          <w:rFonts w:ascii="Times New Roman" w:eastAsia="Times New Roman" w:hAnsi="Times New Roman" w:cs="Times New Roman"/>
          <w:sz w:val="24"/>
          <w:szCs w:val="24"/>
          <w:lang w:eastAsia="ru-RU"/>
        </w:rPr>
      </w:pPr>
    </w:p>
    <w:p w14:paraId="7834D8F1"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1E738113"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5</w:t>
      </w:r>
    </w:p>
    <w:p w14:paraId="502B828E" w14:textId="77777777" w:rsidR="00852E75" w:rsidRPr="00852E75" w:rsidRDefault="00852E75" w:rsidP="00852E75">
      <w:pPr>
        <w:numPr>
          <w:ilvl w:val="0"/>
          <w:numId w:val="20"/>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Контактные фунгициды - производные перхлормеркаптана. Синтез каптана (1,2,3,6-тетрагидро-</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-трихлорметилтио-фталимида) и дихлофлуанида (N-фтордихлорметилтио-N’,</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’-диметил-</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-фенилсульфамида). Механизм действия, особенности применения.</w:t>
      </w:r>
    </w:p>
    <w:p w14:paraId="303C5475" w14:textId="77777777" w:rsidR="00852E75" w:rsidRPr="00852E75" w:rsidRDefault="00852E75" w:rsidP="00852E75">
      <w:pPr>
        <w:numPr>
          <w:ilvl w:val="0"/>
          <w:numId w:val="20"/>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Системные фунгициды </w:t>
      </w:r>
      <w:r w:rsidRPr="00852E75">
        <w:rPr>
          <w:rFonts w:ascii="Times New Roman" w:eastAsia="Times New Roman" w:hAnsi="Times New Roman" w:cs="Times New Roman"/>
          <w:sz w:val="24"/>
          <w:szCs w:val="24"/>
          <w:lang w:eastAsia="ru-RU"/>
        </w:rPr>
        <w:noBreakHyphen/>
        <w:t xml:space="preserve"> группы</w:t>
      </w:r>
      <w:r w:rsidRPr="00852E75">
        <w:rPr>
          <w:rFonts w:ascii="Times New Roman" w:eastAsia="Times New Roman" w:hAnsi="Times New Roman" w:cs="Times New Roman"/>
          <w:i/>
          <w:sz w:val="24"/>
          <w:szCs w:val="24"/>
          <w:lang w:eastAsia="ru-RU"/>
        </w:rPr>
        <w:t xml:space="preserve"> цис</w:t>
      </w:r>
      <w:r w:rsidRPr="00852E75">
        <w:rPr>
          <w:rFonts w:ascii="Times New Roman" w:eastAsia="Times New Roman" w:hAnsi="Times New Roman" w:cs="Times New Roman"/>
          <w:sz w:val="24"/>
          <w:szCs w:val="24"/>
          <w:lang w:eastAsia="ru-RU"/>
        </w:rPr>
        <w:t>-кротонанилидов. Синтез витавакса (5,6-дигидро-2-метил-</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-фенил-1,4-оксатиин-3-карбоксамида) и боскалида (2-хлор-</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-(4’хлобифенил-2-ил)никотинамида). Механизм действия, особенности применения.</w:t>
      </w:r>
    </w:p>
    <w:p w14:paraId="1580E24D" w14:textId="77777777" w:rsidR="00852E75" w:rsidRPr="00852E75" w:rsidRDefault="00852E75" w:rsidP="00852E75">
      <w:pPr>
        <w:spacing w:after="0" w:line="240" w:lineRule="auto"/>
        <w:ind w:firstLine="709"/>
        <w:rPr>
          <w:rFonts w:ascii="Times New Roman" w:eastAsia="Times New Roman" w:hAnsi="Times New Roman" w:cs="Times New Roman"/>
          <w:sz w:val="24"/>
          <w:szCs w:val="24"/>
          <w:lang w:eastAsia="ru-RU"/>
        </w:rPr>
      </w:pPr>
    </w:p>
    <w:p w14:paraId="0C7656A1"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32E609DF"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6</w:t>
      </w:r>
    </w:p>
    <w:p w14:paraId="3E15905F" w14:textId="77777777" w:rsidR="00852E75" w:rsidRPr="00852E75" w:rsidRDefault="00852E75" w:rsidP="00852E75">
      <w:pPr>
        <w:spacing w:after="0" w:line="240" w:lineRule="auto"/>
        <w:jc w:val="both"/>
        <w:rPr>
          <w:rFonts w:ascii="Times New Roman" w:eastAsia="Times New Roman" w:hAnsi="Times New Roman" w:cs="Times New Roman"/>
          <w:sz w:val="24"/>
          <w:szCs w:val="28"/>
          <w:lang w:eastAsia="ru-RU"/>
        </w:rPr>
      </w:pPr>
      <w:r w:rsidRPr="00852E75">
        <w:rPr>
          <w:rFonts w:ascii="Times New Roman" w:eastAsia="Times New Roman" w:hAnsi="Times New Roman" w:cs="Times New Roman"/>
          <w:sz w:val="24"/>
          <w:szCs w:val="24"/>
          <w:lang w:eastAsia="ru-RU"/>
        </w:rPr>
        <w:t xml:space="preserve">1. </w:t>
      </w:r>
      <w:r w:rsidRPr="00852E75">
        <w:rPr>
          <w:rFonts w:ascii="Times New Roman" w:eastAsia="Times New Roman" w:hAnsi="Times New Roman" w:cs="Times New Roman"/>
          <w:sz w:val="24"/>
          <w:szCs w:val="28"/>
          <w:lang w:eastAsia="ru-RU"/>
        </w:rPr>
        <w:t xml:space="preserve">Контактные гетероциклические фунгициды. Синтез ровраля (3-(N-изопропилкарбамоил)-1-(3,5-дихлорфенил)-имидазолидин-2,5-диона) и </w:t>
      </w:r>
      <w:r w:rsidRPr="00852E75">
        <w:rPr>
          <w:rFonts w:ascii="Times New Roman" w:eastAsia="Times New Roman" w:hAnsi="Times New Roman" w:cs="Times New Roman"/>
          <w:sz w:val="24"/>
          <w:szCs w:val="24"/>
          <w:lang w:eastAsia="ru-RU"/>
        </w:rPr>
        <w:t>гимексазола</w:t>
      </w:r>
      <w:r w:rsidRPr="00852E75">
        <w:rPr>
          <w:rFonts w:ascii="Times New Roman" w:eastAsia="Times New Roman" w:hAnsi="Times New Roman" w:cs="Times New Roman"/>
          <w:sz w:val="24"/>
          <w:szCs w:val="28"/>
          <w:lang w:eastAsia="ru-RU"/>
        </w:rPr>
        <w:t xml:space="preserve"> (</w:t>
      </w:r>
      <w:r w:rsidRPr="00852E75">
        <w:rPr>
          <w:rFonts w:ascii="Times New Roman" w:eastAsia="Times New Roman" w:hAnsi="Times New Roman" w:cs="Times New Roman"/>
          <w:sz w:val="24"/>
          <w:szCs w:val="24"/>
          <w:lang w:eastAsia="ru-RU"/>
        </w:rPr>
        <w:t xml:space="preserve">3-гидрокси-5-метилизоксазола). </w:t>
      </w:r>
      <w:r w:rsidRPr="00852E75">
        <w:rPr>
          <w:rFonts w:ascii="Times New Roman" w:eastAsia="Times New Roman" w:hAnsi="Times New Roman" w:cs="Times New Roman"/>
          <w:sz w:val="24"/>
          <w:szCs w:val="28"/>
          <w:lang w:eastAsia="ru-RU"/>
        </w:rPr>
        <w:t xml:space="preserve">Механизм действия, </w:t>
      </w:r>
      <w:r w:rsidRPr="00852E75">
        <w:rPr>
          <w:rFonts w:ascii="Times New Roman" w:eastAsia="Times New Roman" w:hAnsi="Times New Roman" w:cs="Times New Roman"/>
          <w:sz w:val="24"/>
          <w:szCs w:val="24"/>
          <w:lang w:eastAsia="ru-RU"/>
        </w:rPr>
        <w:t>особенности применения</w:t>
      </w:r>
      <w:r w:rsidRPr="00852E75">
        <w:rPr>
          <w:rFonts w:ascii="Times New Roman" w:eastAsia="Times New Roman" w:hAnsi="Times New Roman" w:cs="Times New Roman"/>
          <w:sz w:val="24"/>
          <w:szCs w:val="28"/>
          <w:lang w:eastAsia="ru-RU"/>
        </w:rPr>
        <w:t>.</w:t>
      </w:r>
    </w:p>
    <w:p w14:paraId="5C50569D"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2. Системные фосфорорганические препараты. Метод получения рицида-П (S-бензил-О,О-диизопропилтиофосфата) и эдифенфоса (</w:t>
      </w:r>
      <w:r w:rsidRPr="00852E75">
        <w:rPr>
          <w:rFonts w:ascii="Times New Roman" w:eastAsia="Times New Roman" w:hAnsi="Times New Roman" w:cs="Times New Roman"/>
          <w:sz w:val="24"/>
          <w:szCs w:val="24"/>
          <w:lang w:val="en-US" w:eastAsia="ru-RU"/>
        </w:rPr>
        <w:t>S</w:t>
      </w:r>
      <w:r w:rsidRPr="00852E75">
        <w:rPr>
          <w:rFonts w:ascii="Times New Roman" w:eastAsia="Times New Roman" w:hAnsi="Times New Roman" w:cs="Times New Roman"/>
          <w:sz w:val="24"/>
          <w:szCs w:val="24"/>
          <w:lang w:eastAsia="ru-RU"/>
        </w:rPr>
        <w:t>,</w:t>
      </w:r>
      <w:r w:rsidRPr="00852E75">
        <w:rPr>
          <w:rFonts w:ascii="Times New Roman" w:eastAsia="Times New Roman" w:hAnsi="Times New Roman" w:cs="Times New Roman"/>
          <w:sz w:val="24"/>
          <w:szCs w:val="24"/>
          <w:lang w:val="en-US" w:eastAsia="ru-RU"/>
        </w:rPr>
        <w:t>S</w:t>
      </w:r>
      <w:r w:rsidRPr="00852E75">
        <w:rPr>
          <w:rFonts w:ascii="Times New Roman" w:eastAsia="Times New Roman" w:hAnsi="Times New Roman" w:cs="Times New Roman"/>
          <w:sz w:val="24"/>
          <w:szCs w:val="24"/>
          <w:lang w:eastAsia="ru-RU"/>
        </w:rPr>
        <w:t xml:space="preserve">-дифенил-О-этилтиофосфата). Механизм действия, преимущества и недостатки фосфорорганических препаратов как фунгицидов. </w:t>
      </w:r>
    </w:p>
    <w:p w14:paraId="1117B787" w14:textId="77777777" w:rsid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p>
    <w:p w14:paraId="55E87E7F"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5349C0C7"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7</w:t>
      </w:r>
    </w:p>
    <w:p w14:paraId="4F7568AF"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1. Дитиокарбаматные фунгициды. Синтез тирама (тетраметилтиурамдисульфида) и цинеба (</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’-этиленбис-(дитиокарбамата) цинка). Механизм действия.</w:t>
      </w:r>
    </w:p>
    <w:p w14:paraId="663DEBF8"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2. Аналоги стробилурина. Синтез азоксистробина (метил (Е)-2-(2-[6-(2-цианофенокси)пиримидин-4-илокси]фенил)-3-метоксиакрилата) и трифлоксистробина (метил (</w:t>
      </w:r>
      <w:r w:rsidRPr="00852E75">
        <w:rPr>
          <w:rFonts w:ascii="Times New Roman" w:eastAsia="Times New Roman" w:hAnsi="Times New Roman" w:cs="Times New Roman"/>
          <w:sz w:val="24"/>
          <w:szCs w:val="24"/>
          <w:lang w:val="en-US" w:eastAsia="ru-RU"/>
        </w:rPr>
        <w:t>E</w:t>
      </w:r>
      <w:r w:rsidRPr="00852E75">
        <w:rPr>
          <w:rFonts w:ascii="Times New Roman" w:eastAsia="Times New Roman" w:hAnsi="Times New Roman" w:cs="Times New Roman"/>
          <w:sz w:val="24"/>
          <w:szCs w:val="24"/>
          <w:lang w:eastAsia="ru-RU"/>
        </w:rPr>
        <w:t>)-2-метоксиимино-[2-(Е)(3-трифторметилфенил)этилидениминооксиметил]фенилацетата). Механизм действия, преимущества и недостатки стробилурина и его аналогов.</w:t>
      </w:r>
    </w:p>
    <w:p w14:paraId="70928699" w14:textId="77777777" w:rsid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p>
    <w:p w14:paraId="40427EF0"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520C91A2"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8</w:t>
      </w:r>
    </w:p>
    <w:p w14:paraId="473BC287"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1. Неорганические контактные фунгициды. Сера и известково-серный отвар (ИСО). Соединения меди: основная сернокислая медь (бордосская жидкость), хлорокись меди (ХОМ), купроцин. Механизм токсичности медьсодержащих препаратов.</w:t>
      </w:r>
    </w:p>
    <w:p w14:paraId="5AA2843E" w14:textId="77777777" w:rsidR="00852E75" w:rsidRPr="00852E75" w:rsidRDefault="00852E75" w:rsidP="00852E75">
      <w:pPr>
        <w:spacing w:after="0" w:line="240" w:lineRule="auto"/>
        <w:jc w:val="both"/>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sz w:val="24"/>
          <w:szCs w:val="24"/>
          <w:lang w:eastAsia="ru-RU"/>
        </w:rPr>
        <w:t>2. Биосинтез эргостерина и его ингибирование имидазолами и третичными аминами. Синтез 1-{N-пропил-N-[2-(2,4,6-трихлорфенокси)этил]карбамоил}имидазола (прохлораза) и N-(8-трет бутил-1,4-диоксаспиро[4.5]декан-2-илметил)-N-этилпропанамина (спироксамина). Применение, свойства, особенности применения. Механизм действия.</w:t>
      </w:r>
    </w:p>
    <w:p w14:paraId="27B81824" w14:textId="77777777" w:rsidR="00852E75" w:rsidRPr="00852E75" w:rsidRDefault="00852E75" w:rsidP="00852E75">
      <w:pPr>
        <w:spacing w:after="0" w:line="240" w:lineRule="auto"/>
        <w:ind w:firstLine="709"/>
        <w:rPr>
          <w:rFonts w:ascii="Times New Roman" w:eastAsia="Times New Roman" w:hAnsi="Times New Roman" w:cs="Times New Roman"/>
          <w:sz w:val="24"/>
          <w:szCs w:val="24"/>
          <w:lang w:eastAsia="ru-RU"/>
        </w:rPr>
      </w:pPr>
    </w:p>
    <w:p w14:paraId="5C82D9D8"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22EC1939"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9</w:t>
      </w:r>
    </w:p>
    <w:p w14:paraId="56906CCF"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1.Фунгицидные антибиотики. Преимущества и недостатки фунгицидных антибиотиков по сравнению с другими системными фунгицидами. Бластицидин </w:t>
      </w:r>
      <w:r w:rsidRPr="00852E75">
        <w:rPr>
          <w:rFonts w:ascii="Times New Roman" w:eastAsia="Times New Roman" w:hAnsi="Times New Roman" w:cs="Times New Roman"/>
          <w:sz w:val="24"/>
          <w:szCs w:val="24"/>
          <w:lang w:val="en-US" w:eastAsia="ru-RU"/>
        </w:rPr>
        <w:t>S</w:t>
      </w:r>
      <w:r w:rsidRPr="00852E75">
        <w:rPr>
          <w:rFonts w:ascii="Times New Roman" w:eastAsia="Times New Roman" w:hAnsi="Times New Roman" w:cs="Times New Roman"/>
          <w:sz w:val="24"/>
          <w:szCs w:val="24"/>
          <w:lang w:eastAsia="ru-RU"/>
        </w:rPr>
        <w:t>, касугамицин, полиоксины,получение в промышленности  применение. Механизмы действия.</w:t>
      </w:r>
    </w:p>
    <w:p w14:paraId="7DAB1783"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2. Системные фунгициды </w:t>
      </w:r>
      <w:r w:rsidRPr="00852E75">
        <w:rPr>
          <w:rFonts w:ascii="Times New Roman" w:eastAsia="Times New Roman" w:hAnsi="Times New Roman" w:cs="Times New Roman"/>
          <w:sz w:val="24"/>
          <w:szCs w:val="24"/>
          <w:lang w:eastAsia="ru-RU"/>
        </w:rPr>
        <w:noBreakHyphen/>
        <w:t xml:space="preserve"> производные ацилаланина. Синтез ридомила (метилового эфира </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-(2,6-диметилфенил)-</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-(метоксиацетил)аланина) и  оксадиксила (2-метокси--N-(2-оксо-1,3-оксазолидин-3-ил)ацето-2’,6’-ксилидина). Механизм действия, направленность действия и борьба с резистентностью.</w:t>
      </w:r>
    </w:p>
    <w:p w14:paraId="27B20663"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p>
    <w:p w14:paraId="73ABB8F0"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1DE2B923"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10</w:t>
      </w:r>
    </w:p>
    <w:p w14:paraId="1DE54790"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1. Фунгицидные антибиотики. Преимущества и недостатки фунгицидных антибиотиков по сравнению с другими системными фунгицидами. Бластицидин </w:t>
      </w:r>
      <w:r w:rsidRPr="00852E75">
        <w:rPr>
          <w:rFonts w:ascii="Times New Roman" w:eastAsia="Times New Roman" w:hAnsi="Times New Roman" w:cs="Times New Roman"/>
          <w:sz w:val="24"/>
          <w:szCs w:val="24"/>
          <w:lang w:val="en-US" w:eastAsia="ru-RU"/>
        </w:rPr>
        <w:t>S</w:t>
      </w:r>
      <w:r w:rsidRPr="00852E75">
        <w:rPr>
          <w:rFonts w:ascii="Times New Roman" w:eastAsia="Times New Roman" w:hAnsi="Times New Roman" w:cs="Times New Roman"/>
          <w:sz w:val="24"/>
          <w:szCs w:val="24"/>
          <w:lang w:eastAsia="ru-RU"/>
        </w:rPr>
        <w:t>, касугамицин, полиоксины,получение в промышленности  применение. Механизмы действия.</w:t>
      </w:r>
    </w:p>
    <w:p w14:paraId="7FF71C9A"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2. Системные азольные фунгициды в ряду производных триазола. Синтез триадименола (1-(1,2,4-триазол-1-ил)-1-(4-хлорфенокси)-3,3-диметилбутанола-2) и 1-(4-хлорфенил)-3-(1,2,4-триазол-1-илметил)-4,4-диметилпентанола-3. (тебуконазола). Применение, свойства, особенности применения. Механизм действия.</w:t>
      </w:r>
    </w:p>
    <w:p w14:paraId="4611301D" w14:textId="77777777" w:rsidR="00852E75" w:rsidRPr="00852E75" w:rsidRDefault="00852E75" w:rsidP="00852E75">
      <w:pPr>
        <w:spacing w:after="0" w:line="240" w:lineRule="auto"/>
        <w:ind w:firstLine="709"/>
        <w:rPr>
          <w:rFonts w:ascii="Times New Roman" w:eastAsia="Times New Roman" w:hAnsi="Times New Roman" w:cs="Times New Roman"/>
          <w:sz w:val="24"/>
          <w:szCs w:val="24"/>
          <w:lang w:eastAsia="ru-RU"/>
        </w:rPr>
      </w:pPr>
    </w:p>
    <w:p w14:paraId="1C6F9F3B"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013C53FC"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11</w:t>
      </w:r>
    </w:p>
    <w:p w14:paraId="026E8AD8"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1.Фунгицидные антибиотики. Преимущества и недостатки фунгицидных антибиотиков по сравнению с другими системными фунгицидами. Бластицидин </w:t>
      </w:r>
      <w:r w:rsidRPr="00852E75">
        <w:rPr>
          <w:rFonts w:ascii="Times New Roman" w:eastAsia="Times New Roman" w:hAnsi="Times New Roman" w:cs="Times New Roman"/>
          <w:sz w:val="24"/>
          <w:szCs w:val="24"/>
          <w:lang w:val="en-US" w:eastAsia="ru-RU"/>
        </w:rPr>
        <w:t>S</w:t>
      </w:r>
      <w:r w:rsidRPr="00852E75">
        <w:rPr>
          <w:rFonts w:ascii="Times New Roman" w:eastAsia="Times New Roman" w:hAnsi="Times New Roman" w:cs="Times New Roman"/>
          <w:sz w:val="24"/>
          <w:szCs w:val="24"/>
          <w:lang w:eastAsia="ru-RU"/>
        </w:rPr>
        <w:t>, касугамицин, полиоксины,получение в промышленности  применение. Механизмы действия.</w:t>
      </w:r>
    </w:p>
    <w:p w14:paraId="65D13EF5"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2. Системные фунгициды </w:t>
      </w:r>
      <w:r w:rsidRPr="00852E75">
        <w:rPr>
          <w:rFonts w:ascii="Times New Roman" w:eastAsia="Times New Roman" w:hAnsi="Times New Roman" w:cs="Times New Roman"/>
          <w:sz w:val="24"/>
          <w:szCs w:val="24"/>
          <w:lang w:eastAsia="ru-RU"/>
        </w:rPr>
        <w:noBreakHyphen/>
        <w:t xml:space="preserve"> производные оксипиримидина. Синтез этиримола (4-окси-2-этиламино-5-бутил-6-метил-пиримидина) и бупиримата (4-(N,N’-диметиламидосульфонилокси)-2-этиламино-6-метил-5-бутилпиримидина).. Механизм действия, особенности применения.</w:t>
      </w:r>
    </w:p>
    <w:p w14:paraId="27693513"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p>
    <w:p w14:paraId="0A25F2FF"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6CE7D2FC"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12</w:t>
      </w:r>
    </w:p>
    <w:p w14:paraId="14961026"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1.Фунгицидные антибиотики. Преимущества и недостатки фунгицидных антибиотиков по сравнению с другими системными фунгицидами. Бластицидин </w:t>
      </w:r>
      <w:r w:rsidRPr="00852E75">
        <w:rPr>
          <w:rFonts w:ascii="Times New Roman" w:eastAsia="Times New Roman" w:hAnsi="Times New Roman" w:cs="Times New Roman"/>
          <w:sz w:val="24"/>
          <w:szCs w:val="24"/>
          <w:lang w:val="en-US" w:eastAsia="ru-RU"/>
        </w:rPr>
        <w:t>S</w:t>
      </w:r>
      <w:r w:rsidRPr="00852E75">
        <w:rPr>
          <w:rFonts w:ascii="Times New Roman" w:eastAsia="Times New Roman" w:hAnsi="Times New Roman" w:cs="Times New Roman"/>
          <w:sz w:val="24"/>
          <w:szCs w:val="24"/>
          <w:lang w:eastAsia="ru-RU"/>
        </w:rPr>
        <w:t>, касугамицин, полиоксины,получение в промышленности  применение. Механизмы действия.</w:t>
      </w:r>
    </w:p>
    <w:p w14:paraId="5BF64C5B"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2. Системные фунгициды </w:t>
      </w:r>
      <w:r w:rsidRPr="00852E75">
        <w:rPr>
          <w:rFonts w:ascii="Times New Roman" w:eastAsia="Times New Roman" w:hAnsi="Times New Roman" w:cs="Times New Roman"/>
          <w:sz w:val="24"/>
          <w:szCs w:val="24"/>
          <w:lang w:eastAsia="ru-RU"/>
        </w:rPr>
        <w:noBreakHyphen/>
        <w:t xml:space="preserve"> группы цис-кротонанилидов. Синтез витавакса (5,6-дигидро-2-метил-</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-фенил-1,4-оксатиин-3-карбоксамида) и боскалида (2-хлор-</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-(4’хлобифенил-2-ил)никотинамида). Механизм действия, особенности применения.</w:t>
      </w:r>
    </w:p>
    <w:p w14:paraId="12DC3500" w14:textId="77777777" w:rsidR="00852E75" w:rsidRPr="00852E75" w:rsidRDefault="00852E75" w:rsidP="00852E75">
      <w:pPr>
        <w:spacing w:after="0" w:line="240" w:lineRule="auto"/>
        <w:ind w:firstLine="709"/>
        <w:jc w:val="both"/>
        <w:rPr>
          <w:rFonts w:ascii="Times New Roman" w:eastAsia="Times New Roman" w:hAnsi="Times New Roman" w:cs="Times New Roman"/>
          <w:sz w:val="24"/>
          <w:szCs w:val="24"/>
          <w:lang w:eastAsia="ru-RU"/>
        </w:rPr>
      </w:pPr>
    </w:p>
    <w:p w14:paraId="24E9F0BB"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3DC50475"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13</w:t>
      </w:r>
    </w:p>
    <w:p w14:paraId="4A48E421" w14:textId="77777777" w:rsidR="00852E75" w:rsidRPr="00852E75" w:rsidRDefault="00852E75" w:rsidP="00852E75">
      <w:pPr>
        <w:numPr>
          <w:ilvl w:val="0"/>
          <w:numId w:val="21"/>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Фунгицидные антибиотики. Преимущества и недостатки фунгицидных антибиотиков по сравнению с другими системными фунгицидами. Бластицидин </w:t>
      </w:r>
      <w:r w:rsidRPr="00852E75">
        <w:rPr>
          <w:rFonts w:ascii="Times New Roman" w:eastAsia="Times New Roman" w:hAnsi="Times New Roman" w:cs="Times New Roman"/>
          <w:sz w:val="24"/>
          <w:szCs w:val="24"/>
          <w:lang w:val="en-US" w:eastAsia="ru-RU"/>
        </w:rPr>
        <w:t>S</w:t>
      </w:r>
      <w:r w:rsidRPr="00852E75">
        <w:rPr>
          <w:rFonts w:ascii="Times New Roman" w:eastAsia="Times New Roman" w:hAnsi="Times New Roman" w:cs="Times New Roman"/>
          <w:sz w:val="24"/>
          <w:szCs w:val="24"/>
          <w:lang w:eastAsia="ru-RU"/>
        </w:rPr>
        <w:t>, касугамицин, полиоксины,получение в промышленности  применение. Механизмы действия.</w:t>
      </w:r>
    </w:p>
    <w:p w14:paraId="6964A7D8"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2. Системные фосфорорганические препараты. Метод получения рицида-П (S-бензил-О,О-диизопропилтиофосфата) и эдифенфоса (</w:t>
      </w:r>
      <w:r w:rsidRPr="00852E75">
        <w:rPr>
          <w:rFonts w:ascii="Times New Roman" w:eastAsia="Times New Roman" w:hAnsi="Times New Roman" w:cs="Times New Roman"/>
          <w:sz w:val="24"/>
          <w:szCs w:val="24"/>
          <w:lang w:val="en-US" w:eastAsia="ru-RU"/>
        </w:rPr>
        <w:t>S</w:t>
      </w:r>
      <w:r w:rsidRPr="00852E75">
        <w:rPr>
          <w:rFonts w:ascii="Times New Roman" w:eastAsia="Times New Roman" w:hAnsi="Times New Roman" w:cs="Times New Roman"/>
          <w:sz w:val="24"/>
          <w:szCs w:val="24"/>
          <w:lang w:eastAsia="ru-RU"/>
        </w:rPr>
        <w:t>,</w:t>
      </w:r>
      <w:r w:rsidRPr="00852E75">
        <w:rPr>
          <w:rFonts w:ascii="Times New Roman" w:eastAsia="Times New Roman" w:hAnsi="Times New Roman" w:cs="Times New Roman"/>
          <w:sz w:val="24"/>
          <w:szCs w:val="24"/>
          <w:lang w:val="en-US" w:eastAsia="ru-RU"/>
        </w:rPr>
        <w:t>S</w:t>
      </w:r>
      <w:r w:rsidRPr="00852E75">
        <w:rPr>
          <w:rFonts w:ascii="Times New Roman" w:eastAsia="Times New Roman" w:hAnsi="Times New Roman" w:cs="Times New Roman"/>
          <w:sz w:val="24"/>
          <w:szCs w:val="24"/>
          <w:lang w:eastAsia="ru-RU"/>
        </w:rPr>
        <w:t xml:space="preserve">-дифенил-О-этилтиофосфата). Механизм действия, преимущества и недостатки фосфорорганических препаратов как фунгицидов. </w:t>
      </w:r>
    </w:p>
    <w:p w14:paraId="5587EBD9" w14:textId="77777777" w:rsid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p>
    <w:p w14:paraId="5A6FD0A0"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0EA38071"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14</w:t>
      </w:r>
    </w:p>
    <w:p w14:paraId="31831B42"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1.Фунгицидные антибиотики. Преимущества и недостатки фунгицидных антибиотиков по сравнению с другими системными фунгицидами. Бластицидин </w:t>
      </w:r>
      <w:r w:rsidRPr="00852E75">
        <w:rPr>
          <w:rFonts w:ascii="Times New Roman" w:eastAsia="Times New Roman" w:hAnsi="Times New Roman" w:cs="Times New Roman"/>
          <w:sz w:val="24"/>
          <w:szCs w:val="24"/>
          <w:lang w:val="en-US" w:eastAsia="ru-RU"/>
        </w:rPr>
        <w:t>S</w:t>
      </w:r>
      <w:r w:rsidRPr="00852E75">
        <w:rPr>
          <w:rFonts w:ascii="Times New Roman" w:eastAsia="Times New Roman" w:hAnsi="Times New Roman" w:cs="Times New Roman"/>
          <w:sz w:val="24"/>
          <w:szCs w:val="24"/>
          <w:lang w:eastAsia="ru-RU"/>
        </w:rPr>
        <w:t>, касугамицин, полиоксины,получение в промышленности  применение. Механизмы действия.</w:t>
      </w:r>
    </w:p>
    <w:p w14:paraId="0DB99343"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2. Системные азольные фунгициды в ряду производных триазола. Синтез триадименола (1-(1,2,4-триазол-1-ил)-1-(4-хлорфенокси)-3,3-диметилбутанола-2) и 1-(4-хлорфенил)-3-(1,2,4-триазол-1-илметил)-4,4-диметилпентанола-3. (тебуконазола). Применение, свойства, особенности применения. Механизм действия.</w:t>
      </w:r>
    </w:p>
    <w:p w14:paraId="2353347A" w14:textId="77777777" w:rsidR="00852E75" w:rsidRPr="00852E75" w:rsidRDefault="00852E75" w:rsidP="00852E75">
      <w:pPr>
        <w:spacing w:after="0" w:line="240" w:lineRule="auto"/>
        <w:ind w:firstLine="709"/>
        <w:jc w:val="center"/>
        <w:rPr>
          <w:rFonts w:ascii="Times New Roman" w:eastAsia="Times New Roman" w:hAnsi="Times New Roman" w:cs="Times New Roman"/>
          <w:b/>
          <w:sz w:val="24"/>
          <w:szCs w:val="24"/>
          <w:lang w:eastAsia="ru-RU"/>
        </w:rPr>
      </w:pPr>
    </w:p>
    <w:p w14:paraId="4A10FC91"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08B63520"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15</w:t>
      </w:r>
    </w:p>
    <w:p w14:paraId="5120B60F"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1.Фунгицидные антибиотики. Преимущества и недостатки фунгицидных антибиотиков по сравнению с другими системными фунгицидами. Бластицидин </w:t>
      </w:r>
      <w:r w:rsidRPr="00852E75">
        <w:rPr>
          <w:rFonts w:ascii="Times New Roman" w:eastAsia="Times New Roman" w:hAnsi="Times New Roman" w:cs="Times New Roman"/>
          <w:sz w:val="24"/>
          <w:szCs w:val="24"/>
          <w:lang w:val="en-US" w:eastAsia="ru-RU"/>
        </w:rPr>
        <w:t>S</w:t>
      </w:r>
      <w:r w:rsidRPr="00852E75">
        <w:rPr>
          <w:rFonts w:ascii="Times New Roman" w:eastAsia="Times New Roman" w:hAnsi="Times New Roman" w:cs="Times New Roman"/>
          <w:sz w:val="24"/>
          <w:szCs w:val="24"/>
          <w:lang w:eastAsia="ru-RU"/>
        </w:rPr>
        <w:t>, касугамицин, полиоксины,получение в промышленности  применение. Механизмы действия.</w:t>
      </w:r>
    </w:p>
    <w:p w14:paraId="6EF54872"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2. Аналоги стробилурина. Синтез азоксистробина (метил (Е)-2-(2-[6-(2-цианофенокси)пиримидин-4-илокси]фенил)-3-метоксиакрилата) и трифлоксистробина (метил (</w:t>
      </w:r>
      <w:r w:rsidRPr="00852E75">
        <w:rPr>
          <w:rFonts w:ascii="Times New Roman" w:eastAsia="Times New Roman" w:hAnsi="Times New Roman" w:cs="Times New Roman"/>
          <w:sz w:val="24"/>
          <w:szCs w:val="24"/>
          <w:lang w:val="en-US" w:eastAsia="ru-RU"/>
        </w:rPr>
        <w:t>E</w:t>
      </w:r>
      <w:r w:rsidRPr="00852E75">
        <w:rPr>
          <w:rFonts w:ascii="Times New Roman" w:eastAsia="Times New Roman" w:hAnsi="Times New Roman" w:cs="Times New Roman"/>
          <w:sz w:val="24"/>
          <w:szCs w:val="24"/>
          <w:lang w:eastAsia="ru-RU"/>
        </w:rPr>
        <w:t>)-2-метоксиимино-[2-(Е)(3-трифторметилфенил)этилидениминооксиметил]фенилацетата). Механизм действия, преимущества и недостатки стробилурина и его аналогов.</w:t>
      </w:r>
    </w:p>
    <w:p w14:paraId="52E925F0" w14:textId="77777777" w:rsidR="00852E75" w:rsidRPr="00852E75" w:rsidRDefault="00852E75" w:rsidP="00852E75">
      <w:pPr>
        <w:spacing w:after="0" w:line="240" w:lineRule="auto"/>
        <w:ind w:firstLine="709"/>
        <w:jc w:val="center"/>
        <w:rPr>
          <w:rFonts w:ascii="Times New Roman" w:eastAsia="Times New Roman" w:hAnsi="Times New Roman" w:cs="Times New Roman"/>
          <w:b/>
          <w:sz w:val="24"/>
          <w:szCs w:val="24"/>
          <w:lang w:eastAsia="ru-RU"/>
        </w:rPr>
      </w:pPr>
    </w:p>
    <w:p w14:paraId="55615103"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r w:rsidRPr="00852E75">
        <w:rPr>
          <w:rFonts w:ascii="Times New Roman" w:eastAsia="TimesNewRoman" w:hAnsi="Times New Roman" w:cs="Times New Roman"/>
          <w:b/>
          <w:sz w:val="24"/>
          <w:szCs w:val="24"/>
          <w:lang w:eastAsia="ru-RU"/>
        </w:rPr>
        <w:t>.</w:t>
      </w:r>
    </w:p>
    <w:p w14:paraId="116DBE5A"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16</w:t>
      </w:r>
    </w:p>
    <w:p w14:paraId="3A2C4981" w14:textId="77777777" w:rsidR="00852E75" w:rsidRPr="00852E75" w:rsidRDefault="00852E75" w:rsidP="00852E75">
      <w:pPr>
        <w:numPr>
          <w:ilvl w:val="0"/>
          <w:numId w:val="22"/>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Органические производные ртути и олова. Синтез и применение гранозана (этилмеркурхлорида) и брестана (трифенилоловоацетата). Механизмы действия. Экологические особенности использования.</w:t>
      </w:r>
    </w:p>
    <w:p w14:paraId="500CA64A" w14:textId="77777777" w:rsidR="00852E75" w:rsidRPr="00852E75" w:rsidRDefault="00852E75" w:rsidP="00852E75">
      <w:pPr>
        <w:numPr>
          <w:ilvl w:val="0"/>
          <w:numId w:val="22"/>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Системные фунгициды </w:t>
      </w:r>
      <w:r w:rsidRPr="00852E75">
        <w:rPr>
          <w:rFonts w:ascii="Times New Roman" w:eastAsia="Times New Roman" w:hAnsi="Times New Roman" w:cs="Times New Roman"/>
          <w:sz w:val="24"/>
          <w:szCs w:val="24"/>
          <w:lang w:eastAsia="ru-RU"/>
        </w:rPr>
        <w:noBreakHyphen/>
        <w:t xml:space="preserve"> производные бензимидазола Синтез БМК (</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-(бензимидазол-2-ил)-О-метилкарбамата) и тиобендазола (2-(тиазол-4-ил)бензимидазола). Механизм действия и особенности применения данного класса препаратов</w:t>
      </w:r>
      <w:r>
        <w:rPr>
          <w:rFonts w:ascii="Times New Roman" w:eastAsia="Times New Roman" w:hAnsi="Times New Roman" w:cs="Times New Roman"/>
          <w:sz w:val="24"/>
          <w:szCs w:val="24"/>
          <w:lang w:eastAsia="ru-RU"/>
        </w:rPr>
        <w:t>.</w:t>
      </w:r>
    </w:p>
    <w:p w14:paraId="10544937" w14:textId="77777777" w:rsidR="00852E75" w:rsidRPr="00852E75" w:rsidRDefault="00852E75" w:rsidP="00852E75">
      <w:pPr>
        <w:spacing w:after="0" w:line="240" w:lineRule="auto"/>
        <w:ind w:firstLine="709"/>
        <w:jc w:val="both"/>
        <w:rPr>
          <w:rFonts w:ascii="Times New Roman" w:eastAsia="Times New Roman" w:hAnsi="Times New Roman" w:cs="Times New Roman"/>
          <w:b/>
          <w:sz w:val="24"/>
          <w:szCs w:val="24"/>
          <w:lang w:eastAsia="ru-RU"/>
        </w:rPr>
      </w:pPr>
    </w:p>
    <w:p w14:paraId="0C897EC7"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11D149D3"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17</w:t>
      </w:r>
    </w:p>
    <w:p w14:paraId="2509D99A" w14:textId="77777777" w:rsidR="00852E75" w:rsidRPr="00852E75" w:rsidRDefault="00852E75" w:rsidP="00852E75">
      <w:pPr>
        <w:numPr>
          <w:ilvl w:val="0"/>
          <w:numId w:val="23"/>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Органические производные ртути и олова. Синтез и применение гранозана (этилмеркурхлорида) и брестана (трифенилоловоацетата). Механизмы действия. Экологические особенности использования.</w:t>
      </w:r>
    </w:p>
    <w:p w14:paraId="05EDBA65" w14:textId="77777777" w:rsidR="00852E75" w:rsidRPr="00852E75" w:rsidRDefault="00852E75" w:rsidP="00852E75">
      <w:pPr>
        <w:numPr>
          <w:ilvl w:val="0"/>
          <w:numId w:val="23"/>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Системные азольные фунгициды в ряду производных триазола. Синтез триадименола (1-(1,2,4-триазол-1-ил)-1-(4-хлорфенокси)-3,3-диметилбутанола-2) и 1-(4-хлорфенил)-3-(1,2,4-триазол-1-илметил)-4,4-диметилпентанола-3. (тебуконазола). Применение, свойства, особенности применения. Механизм действия.</w:t>
      </w:r>
    </w:p>
    <w:p w14:paraId="0C14792E" w14:textId="77777777" w:rsidR="00852E75" w:rsidRPr="00852E75" w:rsidRDefault="00852E75" w:rsidP="00852E75">
      <w:pPr>
        <w:spacing w:after="0" w:line="240" w:lineRule="auto"/>
        <w:ind w:firstLine="709"/>
        <w:jc w:val="center"/>
        <w:rPr>
          <w:rFonts w:ascii="Times New Roman" w:eastAsia="Times New Roman" w:hAnsi="Times New Roman" w:cs="Times New Roman"/>
          <w:b/>
          <w:sz w:val="24"/>
          <w:szCs w:val="24"/>
          <w:lang w:eastAsia="ru-RU"/>
        </w:rPr>
      </w:pPr>
    </w:p>
    <w:p w14:paraId="08798DF1"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3A46FAD1"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18</w:t>
      </w:r>
    </w:p>
    <w:p w14:paraId="5010FA78" w14:textId="77777777" w:rsidR="00852E75" w:rsidRPr="00852E75" w:rsidRDefault="00852E75" w:rsidP="00852E75">
      <w:pPr>
        <w:numPr>
          <w:ilvl w:val="0"/>
          <w:numId w:val="24"/>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Органические производные ртути и олова. Синтез и применение гранозана (этилмеркурхлорида) и брестана (трифенилоловоацетата). Механизмы действия. Экологические особенности использования.</w:t>
      </w:r>
    </w:p>
    <w:p w14:paraId="36659F91" w14:textId="77777777" w:rsidR="00852E75" w:rsidRPr="00852E75" w:rsidRDefault="00852E75" w:rsidP="00852E75">
      <w:pPr>
        <w:numPr>
          <w:ilvl w:val="0"/>
          <w:numId w:val="24"/>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Системные фунгициды </w:t>
      </w:r>
      <w:r w:rsidRPr="00852E75">
        <w:rPr>
          <w:rFonts w:ascii="Times New Roman" w:eastAsia="Times New Roman" w:hAnsi="Times New Roman" w:cs="Times New Roman"/>
          <w:sz w:val="24"/>
          <w:szCs w:val="24"/>
          <w:lang w:eastAsia="ru-RU"/>
        </w:rPr>
        <w:noBreakHyphen/>
        <w:t xml:space="preserve"> производные оксипиримидина. Синтез этиримола (4-окси-2-этиламино-5-бутил-6-метил-пиримидина) и бупиримата (4-(N,N’-диметиламидосульфонилокси)-2-этиламино-6-метил-5-бутилпиримидина).. Механизм действия, особенности применения.</w:t>
      </w:r>
    </w:p>
    <w:p w14:paraId="73A74C93" w14:textId="77777777" w:rsid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p>
    <w:p w14:paraId="74318781"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p>
    <w:p w14:paraId="2B28537B"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19</w:t>
      </w:r>
    </w:p>
    <w:p w14:paraId="451753A6" w14:textId="77777777" w:rsidR="00852E75" w:rsidRPr="00852E75" w:rsidRDefault="00852E75" w:rsidP="00852E75">
      <w:pPr>
        <w:numPr>
          <w:ilvl w:val="0"/>
          <w:numId w:val="25"/>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Органические производные ртути и олова. Синтез и применение гранозана (этилмеркурхлорида) и брестана (трифенилоловоацетата). Механизмы действия. Экологические особенности использования.</w:t>
      </w:r>
    </w:p>
    <w:p w14:paraId="2AF0E976" w14:textId="77777777" w:rsidR="00852E75" w:rsidRPr="00852E75" w:rsidRDefault="00852E75" w:rsidP="00852E75">
      <w:pPr>
        <w:numPr>
          <w:ilvl w:val="0"/>
          <w:numId w:val="25"/>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 xml:space="preserve">Системные фунгициды </w:t>
      </w:r>
      <w:r w:rsidRPr="00852E75">
        <w:rPr>
          <w:rFonts w:ascii="Times New Roman" w:eastAsia="Times New Roman" w:hAnsi="Times New Roman" w:cs="Times New Roman"/>
          <w:sz w:val="24"/>
          <w:szCs w:val="24"/>
          <w:lang w:eastAsia="ru-RU"/>
        </w:rPr>
        <w:noBreakHyphen/>
        <w:t xml:space="preserve"> группы цис-кротонанилидов. Синтез витавакса (5,6-дигидро-2-метил-</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-фенил-1,4-оксатиин-3-карбоксамида) и боскалида (2-хлор-</w:t>
      </w:r>
      <w:r w:rsidRPr="00852E75">
        <w:rPr>
          <w:rFonts w:ascii="Times New Roman" w:eastAsia="Times New Roman" w:hAnsi="Times New Roman" w:cs="Times New Roman"/>
          <w:sz w:val="24"/>
          <w:szCs w:val="24"/>
          <w:lang w:val="en-US" w:eastAsia="ru-RU"/>
        </w:rPr>
        <w:t>N</w:t>
      </w:r>
      <w:r w:rsidRPr="00852E75">
        <w:rPr>
          <w:rFonts w:ascii="Times New Roman" w:eastAsia="Times New Roman" w:hAnsi="Times New Roman" w:cs="Times New Roman"/>
          <w:sz w:val="24"/>
          <w:szCs w:val="24"/>
          <w:lang w:eastAsia="ru-RU"/>
        </w:rPr>
        <w:t>-(4’хлобифенил-2-ил)никотинамида). Механизм действия, особенности применения.</w:t>
      </w:r>
    </w:p>
    <w:p w14:paraId="77392BC1" w14:textId="77777777" w:rsidR="00852E75" w:rsidRPr="00852E75" w:rsidRDefault="00852E75" w:rsidP="00852E75">
      <w:pPr>
        <w:spacing w:after="0" w:line="240" w:lineRule="auto"/>
        <w:ind w:firstLine="709"/>
        <w:jc w:val="both"/>
        <w:rPr>
          <w:rFonts w:ascii="Times New Roman" w:eastAsia="Times New Roman" w:hAnsi="Times New Roman" w:cs="Times New Roman"/>
          <w:b/>
          <w:sz w:val="24"/>
          <w:szCs w:val="24"/>
          <w:lang w:eastAsia="ru-RU"/>
        </w:rPr>
      </w:pPr>
    </w:p>
    <w:p w14:paraId="67508DC9" w14:textId="77777777" w:rsidR="00852E75" w:rsidRPr="00852E75" w:rsidRDefault="00852E75" w:rsidP="00852E75">
      <w:pPr>
        <w:autoSpaceDE w:val="0"/>
        <w:autoSpaceDN w:val="0"/>
        <w:adjustRightInd w:val="0"/>
        <w:spacing w:after="0" w:line="240" w:lineRule="auto"/>
        <w:jc w:val="center"/>
        <w:rPr>
          <w:rFonts w:ascii="Times New Roman" w:eastAsia="TimesNewRoman" w:hAnsi="Times New Roman" w:cs="Times New Roman"/>
          <w:b/>
          <w:sz w:val="24"/>
          <w:szCs w:val="24"/>
          <w:lang w:eastAsia="ru-RU"/>
        </w:rPr>
      </w:pPr>
      <w:r w:rsidRPr="00852E75">
        <w:rPr>
          <w:rFonts w:ascii="Times New Roman" w:eastAsia="TimesNewRoman" w:hAnsi="Times New Roman" w:cs="Times New Roman"/>
          <w:b/>
          <w:sz w:val="24"/>
          <w:szCs w:val="24"/>
          <w:lang w:eastAsia="ru-RU"/>
        </w:rPr>
        <w:t xml:space="preserve">Контрольная работа № 3: </w:t>
      </w:r>
      <w:r w:rsidRPr="00852E75">
        <w:rPr>
          <w:rFonts w:ascii="Times New Roman" w:eastAsia="Times New Roman" w:hAnsi="Times New Roman" w:cs="Times New Roman"/>
          <w:b/>
          <w:sz w:val="24"/>
          <w:szCs w:val="28"/>
          <w:lang w:eastAsia="ru-RU"/>
        </w:rPr>
        <w:t>Фунгициды и антимикотики</w:t>
      </w:r>
      <w:r w:rsidRPr="00852E75">
        <w:rPr>
          <w:rFonts w:ascii="Times New Roman" w:eastAsia="TimesNewRoman" w:hAnsi="Times New Roman" w:cs="Times New Roman"/>
          <w:b/>
          <w:sz w:val="24"/>
          <w:szCs w:val="24"/>
          <w:lang w:eastAsia="ru-RU"/>
        </w:rPr>
        <w:t>.</w:t>
      </w:r>
    </w:p>
    <w:p w14:paraId="185C4FD5" w14:textId="77777777" w:rsidR="00852E75" w:rsidRPr="00852E75" w:rsidRDefault="00852E75" w:rsidP="00852E75">
      <w:pPr>
        <w:spacing w:after="0" w:line="240" w:lineRule="auto"/>
        <w:jc w:val="center"/>
        <w:rPr>
          <w:rFonts w:ascii="Times New Roman" w:eastAsia="Times New Roman" w:hAnsi="Times New Roman" w:cs="Times New Roman"/>
          <w:b/>
          <w:sz w:val="24"/>
          <w:szCs w:val="24"/>
          <w:lang w:eastAsia="ru-RU"/>
        </w:rPr>
      </w:pPr>
      <w:r w:rsidRPr="00852E75">
        <w:rPr>
          <w:rFonts w:ascii="Times New Roman" w:eastAsia="Times New Roman" w:hAnsi="Times New Roman" w:cs="Times New Roman"/>
          <w:b/>
          <w:sz w:val="24"/>
          <w:szCs w:val="24"/>
          <w:lang w:eastAsia="ru-RU"/>
        </w:rPr>
        <w:t>Вариант 20</w:t>
      </w:r>
    </w:p>
    <w:p w14:paraId="286F62DD" w14:textId="77777777" w:rsidR="00852E75" w:rsidRPr="00852E75" w:rsidRDefault="00852E75" w:rsidP="00852E75">
      <w:pPr>
        <w:numPr>
          <w:ilvl w:val="0"/>
          <w:numId w:val="26"/>
        </w:num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Органические производные ртути и олова. Синтез и применение гранозана (этилмеркурхлорида) и брестана (трифенилоловоацетата). Механизмы действия. Экологические особенности использования.</w:t>
      </w:r>
    </w:p>
    <w:p w14:paraId="543092DF" w14:textId="77777777" w:rsidR="00852E75" w:rsidRPr="00852E75" w:rsidRDefault="00852E75" w:rsidP="00852E75">
      <w:pPr>
        <w:spacing w:after="0" w:line="240" w:lineRule="auto"/>
        <w:jc w:val="both"/>
        <w:rPr>
          <w:rFonts w:ascii="Times New Roman" w:eastAsia="Times New Roman" w:hAnsi="Times New Roman" w:cs="Times New Roman"/>
          <w:sz w:val="24"/>
          <w:szCs w:val="24"/>
          <w:lang w:eastAsia="ru-RU"/>
        </w:rPr>
      </w:pPr>
      <w:r w:rsidRPr="00852E75">
        <w:rPr>
          <w:rFonts w:ascii="Times New Roman" w:eastAsia="Times New Roman" w:hAnsi="Times New Roman" w:cs="Times New Roman"/>
          <w:sz w:val="24"/>
          <w:szCs w:val="24"/>
          <w:lang w:eastAsia="ru-RU"/>
        </w:rPr>
        <w:t>2. Системные фосфорорганические препараты. Метод получения рицида-П (S-бензил-О,О-диизопропилтиофосфата) и эдифенфоса (</w:t>
      </w:r>
      <w:r w:rsidRPr="00852E75">
        <w:rPr>
          <w:rFonts w:ascii="Times New Roman" w:eastAsia="Times New Roman" w:hAnsi="Times New Roman" w:cs="Times New Roman"/>
          <w:sz w:val="24"/>
          <w:szCs w:val="24"/>
          <w:lang w:val="en-US" w:eastAsia="ru-RU"/>
        </w:rPr>
        <w:t>S</w:t>
      </w:r>
      <w:r w:rsidRPr="00852E75">
        <w:rPr>
          <w:rFonts w:ascii="Times New Roman" w:eastAsia="Times New Roman" w:hAnsi="Times New Roman" w:cs="Times New Roman"/>
          <w:sz w:val="24"/>
          <w:szCs w:val="24"/>
          <w:lang w:eastAsia="ru-RU"/>
        </w:rPr>
        <w:t>,</w:t>
      </w:r>
      <w:r w:rsidRPr="00852E75">
        <w:rPr>
          <w:rFonts w:ascii="Times New Roman" w:eastAsia="Times New Roman" w:hAnsi="Times New Roman" w:cs="Times New Roman"/>
          <w:sz w:val="24"/>
          <w:szCs w:val="24"/>
          <w:lang w:val="en-US" w:eastAsia="ru-RU"/>
        </w:rPr>
        <w:t>S</w:t>
      </w:r>
      <w:r w:rsidRPr="00852E75">
        <w:rPr>
          <w:rFonts w:ascii="Times New Roman" w:eastAsia="Times New Roman" w:hAnsi="Times New Roman" w:cs="Times New Roman"/>
          <w:sz w:val="24"/>
          <w:szCs w:val="24"/>
          <w:lang w:eastAsia="ru-RU"/>
        </w:rPr>
        <w:t xml:space="preserve">-дифенил-О-этилтиофосфата). Механизм действия, преимущества и недостатки фосфорорганических препаратов как фунгицидов. </w:t>
      </w:r>
    </w:p>
    <w:p w14:paraId="667F6600" w14:textId="77777777" w:rsidR="00EB68A0" w:rsidRDefault="00EB68A0" w:rsidP="00EB68A0">
      <w:pPr>
        <w:widowControl w:val="0"/>
        <w:tabs>
          <w:tab w:val="left" w:pos="709"/>
        </w:tabs>
        <w:autoSpaceDE w:val="0"/>
        <w:autoSpaceDN w:val="0"/>
        <w:spacing w:after="0" w:line="240" w:lineRule="auto"/>
        <w:jc w:val="both"/>
        <w:outlineLvl w:val="0"/>
        <w:rPr>
          <w:rFonts w:ascii="Times New Roman" w:eastAsia="Arial" w:hAnsi="Times New Roman" w:cs="Times New Roman"/>
          <w:b/>
          <w:bCs/>
          <w:sz w:val="24"/>
          <w:szCs w:val="24"/>
          <w:lang w:eastAsia="ru-RU" w:bidi="ru-RU"/>
        </w:rPr>
      </w:pPr>
    </w:p>
    <w:p w14:paraId="40790AE8" w14:textId="77777777" w:rsidR="00EB68A0" w:rsidRPr="004861EF" w:rsidRDefault="00EB68A0" w:rsidP="00EB68A0">
      <w:pPr>
        <w:widowControl w:val="0"/>
        <w:tabs>
          <w:tab w:val="left" w:pos="709"/>
        </w:tabs>
        <w:autoSpaceDE w:val="0"/>
        <w:autoSpaceDN w:val="0"/>
        <w:spacing w:after="0" w:line="240" w:lineRule="auto"/>
        <w:jc w:val="both"/>
        <w:outlineLvl w:val="0"/>
        <w:rPr>
          <w:rFonts w:ascii="Times New Roman" w:eastAsia="Arial" w:hAnsi="Times New Roman" w:cs="Times New Roman"/>
          <w:b/>
          <w:bCs/>
          <w:sz w:val="24"/>
          <w:szCs w:val="24"/>
          <w:lang w:eastAsia="ru-RU" w:bidi="ru-RU"/>
        </w:rPr>
      </w:pPr>
      <w:r w:rsidRPr="004861EF">
        <w:rPr>
          <w:rFonts w:ascii="Times New Roman" w:eastAsia="Arial" w:hAnsi="Times New Roman" w:cs="Times New Roman"/>
          <w:b/>
          <w:bCs/>
          <w:sz w:val="24"/>
          <w:szCs w:val="24"/>
          <w:lang w:eastAsia="ru-RU" w:bidi="ru-RU"/>
        </w:rPr>
        <w:t>3.2.2.1 Задания (вопросы) для оценки сформированности компетенций и индикаторов их достижения</w:t>
      </w:r>
    </w:p>
    <w:p w14:paraId="7EA43840" w14:textId="77777777" w:rsidR="00EB68A0" w:rsidRPr="004861EF" w:rsidRDefault="00EB68A0" w:rsidP="00EB68A0">
      <w:pPr>
        <w:widowControl w:val="0"/>
        <w:autoSpaceDE w:val="0"/>
        <w:autoSpaceDN w:val="0"/>
        <w:spacing w:after="0" w:line="240" w:lineRule="auto"/>
        <w:ind w:firstLine="709"/>
        <w:jc w:val="both"/>
        <w:rPr>
          <w:rFonts w:ascii="Times New Roman" w:eastAsia="Arial" w:hAnsi="Times New Roman" w:cs="Times New Roman"/>
          <w:sz w:val="24"/>
          <w:szCs w:val="24"/>
          <w:lang w:eastAsia="ru-RU" w:bidi="ru-RU"/>
        </w:rPr>
      </w:pPr>
    </w:p>
    <w:p w14:paraId="7D0EE482" w14:textId="77777777" w:rsidR="00EB68A0" w:rsidRDefault="00EB68A0" w:rsidP="00EB68A0">
      <w:pPr>
        <w:widowControl w:val="0"/>
        <w:autoSpaceDE w:val="0"/>
        <w:autoSpaceDN w:val="0"/>
        <w:spacing w:after="0" w:line="240" w:lineRule="auto"/>
        <w:ind w:firstLine="709"/>
        <w:jc w:val="both"/>
        <w:rPr>
          <w:rFonts w:ascii="Times New Roman" w:eastAsia="Arial" w:hAnsi="Times New Roman" w:cs="Times New Roman"/>
          <w:b/>
          <w:sz w:val="24"/>
          <w:szCs w:val="24"/>
          <w:lang w:eastAsia="ru-RU" w:bidi="ru-RU"/>
        </w:rPr>
      </w:pPr>
      <w:r w:rsidRPr="004861EF">
        <w:rPr>
          <w:rFonts w:ascii="Times New Roman" w:eastAsia="Arial" w:hAnsi="Times New Roman" w:cs="Times New Roman"/>
          <w:b/>
          <w:sz w:val="24"/>
          <w:szCs w:val="24"/>
          <w:lang w:eastAsia="ru-RU" w:bidi="ru-RU"/>
        </w:rPr>
        <w:t>Задания закрытого типа:</w:t>
      </w:r>
    </w:p>
    <w:p w14:paraId="3F6159C5" w14:textId="77777777" w:rsidR="00EB68A0" w:rsidRDefault="00EB68A0" w:rsidP="00EB68A0">
      <w:pPr>
        <w:autoSpaceDE w:val="0"/>
        <w:autoSpaceDN w:val="0"/>
        <w:adjustRightInd w:val="0"/>
        <w:rPr>
          <w:rFonts w:ascii="Times New Roman" w:eastAsia="Times New Roman" w:hAnsi="Times New Roman" w:cs="Times New Roman"/>
          <w:bCs/>
          <w:i/>
          <w:iCs/>
          <w:color w:val="000000"/>
          <w:sz w:val="24"/>
          <w:szCs w:val="24"/>
          <w:lang w:eastAsia="ru-RU"/>
        </w:rPr>
      </w:pPr>
      <w:r w:rsidRPr="00DA73A7">
        <w:rPr>
          <w:rFonts w:ascii="Times New Roman" w:eastAsia="Times New Roman" w:hAnsi="Times New Roman" w:cs="Times New Roman"/>
          <w:bCs/>
          <w:i/>
          <w:iCs/>
          <w:color w:val="000000"/>
          <w:sz w:val="24"/>
          <w:szCs w:val="24"/>
          <w:lang w:eastAsia="ru-RU"/>
        </w:rPr>
        <w:t>ПК-2.1. Знает алгоритм поиска, оценки и анализа научно-технической информации.</w:t>
      </w:r>
    </w:p>
    <w:p w14:paraId="14BDAEDD" w14:textId="77777777" w:rsidR="00FF0250" w:rsidRPr="003D0424" w:rsidRDefault="00EB68A0" w:rsidP="00EB68A0">
      <w:pPr>
        <w:spacing w:after="0" w:line="240" w:lineRule="auto"/>
        <w:jc w:val="both"/>
        <w:rPr>
          <w:rFonts w:ascii="Times New Roman" w:eastAsia="Times New Roman" w:hAnsi="Times New Roman" w:cs="Times New Roman"/>
          <w:sz w:val="24"/>
          <w:szCs w:val="24"/>
          <w:lang w:eastAsia="ru-RU"/>
        </w:rPr>
      </w:pPr>
      <w:bookmarkStart w:id="6" w:name="_Hlk141981694"/>
      <w:r w:rsidRPr="003D0424">
        <w:rPr>
          <w:rFonts w:ascii="Times New Roman" w:eastAsia="Times New Roman" w:hAnsi="Times New Roman" w:cs="Times New Roman"/>
          <w:sz w:val="24"/>
          <w:szCs w:val="24"/>
          <w:lang w:eastAsia="ru-RU"/>
        </w:rPr>
        <w:t xml:space="preserve">1. </w:t>
      </w:r>
      <w:bookmarkStart w:id="7" w:name="_Hlk141981532"/>
      <w:r w:rsidR="00FF0250" w:rsidRPr="003D0424">
        <w:rPr>
          <w:rFonts w:ascii="Times New Roman" w:eastAsia="Times New Roman" w:hAnsi="Times New Roman" w:cs="Times New Roman"/>
          <w:sz w:val="24"/>
          <w:szCs w:val="24"/>
          <w:lang w:eastAsia="ru-RU"/>
        </w:rPr>
        <w:t xml:space="preserve">Для характеристики токсичности пестицидов наиболее часто используют такой показатель как </w:t>
      </w:r>
    </w:p>
    <w:p w14:paraId="4BEA1506" w14:textId="77777777" w:rsidR="00DE696F" w:rsidRPr="003D0424" w:rsidRDefault="00EB68A0" w:rsidP="00EB68A0">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а)</w:t>
      </w:r>
      <w:r w:rsidR="00BC1EE4" w:rsidRPr="003D0424">
        <w:rPr>
          <w:rFonts w:ascii="Times New Roman" w:eastAsia="Times New Roman" w:hAnsi="Times New Roman" w:cs="Times New Roman"/>
          <w:sz w:val="24"/>
          <w:szCs w:val="24"/>
          <w:lang w:eastAsia="ru-RU"/>
        </w:rPr>
        <w:t xml:space="preserve"> </w:t>
      </w:r>
      <w:r w:rsidR="00B1721F" w:rsidRPr="003D0424">
        <w:rPr>
          <w:rFonts w:ascii="Times New Roman" w:eastAsia="Times New Roman" w:hAnsi="Times New Roman" w:cs="Times New Roman"/>
          <w:sz w:val="24"/>
          <w:szCs w:val="24"/>
          <w:lang w:eastAsia="ru-RU"/>
        </w:rPr>
        <w:t>τ</w:t>
      </w:r>
      <w:r w:rsidR="00B1721F" w:rsidRPr="003D0424">
        <w:rPr>
          <w:rFonts w:ascii="Times New Roman" w:eastAsia="Times New Roman" w:hAnsi="Times New Roman" w:cs="Times New Roman"/>
          <w:sz w:val="24"/>
          <w:szCs w:val="24"/>
          <w:vertAlign w:val="subscript"/>
          <w:lang w:eastAsia="ru-RU"/>
        </w:rPr>
        <w:t>1/2</w:t>
      </w:r>
      <w:r w:rsidR="00DE696F" w:rsidRPr="003D0424">
        <w:rPr>
          <w:rFonts w:ascii="Times New Roman" w:eastAsia="Times New Roman" w:hAnsi="Times New Roman" w:cs="Times New Roman"/>
          <w:sz w:val="24"/>
          <w:szCs w:val="24"/>
          <w:lang w:eastAsia="ru-RU"/>
        </w:rPr>
        <w:t>;</w:t>
      </w:r>
    </w:p>
    <w:p w14:paraId="6E355E9E" w14:textId="77777777" w:rsidR="00EB68A0" w:rsidRPr="003D0424" w:rsidRDefault="00EB68A0" w:rsidP="00EB68A0">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б)</w:t>
      </w:r>
      <w:r w:rsidR="00B513EB" w:rsidRPr="003D0424">
        <w:rPr>
          <w:rFonts w:ascii="Times New Roman" w:eastAsia="Times New Roman" w:hAnsi="Times New Roman" w:cs="Times New Roman"/>
          <w:sz w:val="24"/>
          <w:szCs w:val="24"/>
          <w:lang w:eastAsia="ru-RU"/>
        </w:rPr>
        <w:t xml:space="preserve"> </w:t>
      </w:r>
      <w:r w:rsidR="00B1721F" w:rsidRPr="003D0424">
        <w:rPr>
          <w:rFonts w:ascii="Times New Roman" w:eastAsia="Times New Roman" w:hAnsi="Times New Roman" w:cs="Times New Roman"/>
          <w:sz w:val="24"/>
          <w:szCs w:val="24"/>
          <w:lang w:eastAsia="ru-RU"/>
        </w:rPr>
        <w:t>%</w:t>
      </w:r>
      <w:r w:rsidR="00B513EB" w:rsidRPr="003D0424">
        <w:rPr>
          <w:rFonts w:ascii="Times New Roman" w:eastAsia="Times New Roman" w:hAnsi="Times New Roman" w:cs="Times New Roman"/>
          <w:sz w:val="24"/>
          <w:szCs w:val="24"/>
          <w:lang w:eastAsia="ru-RU"/>
        </w:rPr>
        <w:t>;</w:t>
      </w:r>
    </w:p>
    <w:p w14:paraId="107BD2A1" w14:textId="77777777" w:rsidR="00EB68A0" w:rsidRPr="003D0424" w:rsidRDefault="00EB68A0" w:rsidP="00EB68A0">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в)</w:t>
      </w:r>
      <w:r w:rsidR="00B513EB" w:rsidRPr="003D0424">
        <w:rPr>
          <w:rFonts w:ascii="Times New Roman" w:eastAsia="Times New Roman" w:hAnsi="Times New Roman" w:cs="Times New Roman"/>
          <w:sz w:val="24"/>
          <w:szCs w:val="24"/>
          <w:lang w:eastAsia="ru-RU"/>
        </w:rPr>
        <w:t xml:space="preserve"> </w:t>
      </w:r>
      <w:r w:rsidR="00FF0250" w:rsidRPr="003D0424">
        <w:rPr>
          <w:rFonts w:ascii="Times New Roman" w:eastAsia="Times New Roman" w:hAnsi="Times New Roman" w:cs="Times New Roman"/>
          <w:sz w:val="24"/>
          <w:szCs w:val="24"/>
          <w:lang w:eastAsia="ru-RU"/>
        </w:rPr>
        <w:t>НР</w:t>
      </w:r>
      <w:r w:rsidR="00B513EB" w:rsidRPr="003D0424">
        <w:rPr>
          <w:rFonts w:ascii="Times New Roman" w:eastAsia="Times New Roman" w:hAnsi="Times New Roman" w:cs="Times New Roman"/>
          <w:sz w:val="24"/>
          <w:szCs w:val="24"/>
          <w:lang w:eastAsia="ru-RU"/>
        </w:rPr>
        <w:t>;</w:t>
      </w:r>
    </w:p>
    <w:p w14:paraId="794C2E72" w14:textId="77777777" w:rsidR="00EB68A0" w:rsidRPr="003D0424" w:rsidRDefault="00EB68A0" w:rsidP="00DE696F">
      <w:pPr>
        <w:spacing w:after="0" w:line="240" w:lineRule="auto"/>
        <w:jc w:val="both"/>
        <w:rPr>
          <w:rFonts w:ascii="Times New Roman" w:eastAsia="Times New Roman" w:hAnsi="Times New Roman" w:cs="Times New Roman"/>
          <w:b/>
          <w:sz w:val="24"/>
          <w:szCs w:val="24"/>
          <w:lang w:eastAsia="ru-RU"/>
        </w:rPr>
      </w:pPr>
      <w:r w:rsidRPr="003D0424">
        <w:rPr>
          <w:rFonts w:ascii="Times New Roman" w:eastAsia="Times New Roman" w:hAnsi="Times New Roman" w:cs="Times New Roman"/>
          <w:b/>
          <w:sz w:val="24"/>
          <w:szCs w:val="24"/>
          <w:lang w:eastAsia="ru-RU"/>
        </w:rPr>
        <w:t>г)</w:t>
      </w:r>
      <w:r w:rsidR="00B513EB" w:rsidRPr="003D0424">
        <w:rPr>
          <w:rFonts w:ascii="Times New Roman" w:eastAsia="Times New Roman" w:hAnsi="Times New Roman" w:cs="Times New Roman"/>
          <w:b/>
          <w:sz w:val="24"/>
          <w:szCs w:val="24"/>
          <w:lang w:eastAsia="ru-RU"/>
        </w:rPr>
        <w:t xml:space="preserve"> </w:t>
      </w:r>
      <w:r w:rsidR="00FF0250" w:rsidRPr="003D0424">
        <w:rPr>
          <w:rFonts w:ascii="Times New Roman" w:eastAsia="Times New Roman" w:hAnsi="Times New Roman" w:cs="Times New Roman"/>
          <w:b/>
          <w:sz w:val="24"/>
          <w:szCs w:val="24"/>
          <w:lang w:eastAsia="ru-RU"/>
        </w:rPr>
        <w:t>ЛД</w:t>
      </w:r>
      <w:r w:rsidR="00FF0250" w:rsidRPr="003D0424">
        <w:rPr>
          <w:rFonts w:ascii="Times New Roman" w:eastAsia="Times New Roman" w:hAnsi="Times New Roman" w:cs="Times New Roman"/>
          <w:b/>
          <w:sz w:val="24"/>
          <w:szCs w:val="24"/>
          <w:vertAlign w:val="subscript"/>
          <w:lang w:eastAsia="ru-RU"/>
        </w:rPr>
        <w:t>50</w:t>
      </w:r>
      <w:r w:rsidR="00B513EB" w:rsidRPr="003D0424">
        <w:rPr>
          <w:rFonts w:ascii="Times New Roman" w:eastAsia="Times New Roman" w:hAnsi="Times New Roman" w:cs="Times New Roman"/>
          <w:b/>
          <w:sz w:val="24"/>
          <w:szCs w:val="24"/>
          <w:lang w:eastAsia="ru-RU"/>
        </w:rPr>
        <w:t>;</w:t>
      </w:r>
    </w:p>
    <w:bookmarkEnd w:id="7"/>
    <w:p w14:paraId="7A9EC1F3" w14:textId="77777777" w:rsidR="00EB68A0" w:rsidRPr="00B513EB" w:rsidRDefault="00DE696F" w:rsidP="00DE696F">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д)</w:t>
      </w:r>
      <w:r w:rsidR="00B513EB" w:rsidRPr="003D0424">
        <w:rPr>
          <w:rFonts w:ascii="Times New Roman" w:eastAsia="Times New Roman" w:hAnsi="Times New Roman" w:cs="Times New Roman"/>
          <w:sz w:val="24"/>
          <w:szCs w:val="24"/>
          <w:lang w:eastAsia="ru-RU"/>
        </w:rPr>
        <w:t xml:space="preserve"> </w:t>
      </w:r>
      <w:r w:rsidR="00FF0250" w:rsidRPr="003D0424">
        <w:rPr>
          <w:rFonts w:ascii="Times New Roman" w:eastAsia="Times New Roman" w:hAnsi="Times New Roman" w:cs="Times New Roman"/>
          <w:sz w:val="24"/>
          <w:szCs w:val="24"/>
          <w:lang w:eastAsia="ru-RU"/>
        </w:rPr>
        <w:t>ЛД</w:t>
      </w:r>
      <w:r w:rsidR="00FF0250" w:rsidRPr="003D0424">
        <w:rPr>
          <w:rFonts w:ascii="Times New Roman" w:eastAsia="Times New Roman" w:hAnsi="Times New Roman" w:cs="Times New Roman"/>
          <w:sz w:val="24"/>
          <w:szCs w:val="24"/>
          <w:vertAlign w:val="subscript"/>
          <w:lang w:eastAsia="ru-RU"/>
        </w:rPr>
        <w:t>99</w:t>
      </w:r>
      <w:r w:rsidR="00B513EB" w:rsidRPr="003D0424">
        <w:rPr>
          <w:rFonts w:ascii="Times New Roman" w:eastAsia="Times New Roman" w:hAnsi="Times New Roman" w:cs="Times New Roman"/>
          <w:sz w:val="24"/>
          <w:szCs w:val="24"/>
          <w:lang w:eastAsia="ru-RU"/>
        </w:rPr>
        <w:t>;</w:t>
      </w:r>
    </w:p>
    <w:p w14:paraId="37836EE7" w14:textId="77777777" w:rsidR="00DE696F" w:rsidRPr="00C15663" w:rsidRDefault="00DE696F" w:rsidP="00DE696F">
      <w:pPr>
        <w:spacing w:after="0" w:line="240" w:lineRule="auto"/>
        <w:jc w:val="both"/>
        <w:rPr>
          <w:rFonts w:ascii="Times New Roman" w:eastAsia="Times New Roman" w:hAnsi="Times New Roman" w:cs="Times New Roman"/>
          <w:sz w:val="24"/>
          <w:szCs w:val="24"/>
          <w:lang w:eastAsia="ru-RU"/>
        </w:rPr>
      </w:pPr>
    </w:p>
    <w:p w14:paraId="484275D9" w14:textId="77777777" w:rsidR="00BD294B" w:rsidRPr="00793994" w:rsidRDefault="00EB68A0" w:rsidP="00DE696F">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 xml:space="preserve">2. </w:t>
      </w:r>
      <w:r w:rsidR="00BD294B" w:rsidRPr="00793994">
        <w:rPr>
          <w:rFonts w:ascii="Times New Roman" w:eastAsia="Times New Roman" w:hAnsi="Times New Roman" w:cs="Times New Roman"/>
          <w:sz w:val="24"/>
          <w:szCs w:val="24"/>
          <w:lang w:eastAsia="ru-RU"/>
        </w:rPr>
        <w:t xml:space="preserve">Для просмотра и обработки результатов измерений спектров ЯМР можно использовать а) </w:t>
      </w:r>
      <w:r w:rsidR="00BD294B" w:rsidRPr="00793994">
        <w:rPr>
          <w:rFonts w:ascii="Times New Roman" w:eastAsia="Times New Roman" w:hAnsi="Times New Roman" w:cs="Times New Roman"/>
          <w:sz w:val="24"/>
          <w:szCs w:val="24"/>
          <w:lang w:val="en-US" w:eastAsia="ru-RU"/>
        </w:rPr>
        <w:t>MS</w:t>
      </w:r>
      <w:r w:rsidR="00BD294B" w:rsidRPr="00793994">
        <w:rPr>
          <w:rFonts w:ascii="Times New Roman" w:eastAsia="Times New Roman" w:hAnsi="Times New Roman" w:cs="Times New Roman"/>
          <w:sz w:val="24"/>
          <w:szCs w:val="24"/>
          <w:lang w:eastAsia="ru-RU"/>
        </w:rPr>
        <w:t xml:space="preserve"> </w:t>
      </w:r>
      <w:r w:rsidR="00BD294B" w:rsidRPr="00793994">
        <w:rPr>
          <w:rFonts w:ascii="Times New Roman" w:eastAsia="Times New Roman" w:hAnsi="Times New Roman" w:cs="Times New Roman"/>
          <w:sz w:val="24"/>
          <w:szCs w:val="24"/>
          <w:lang w:val="en-US" w:eastAsia="ru-RU"/>
        </w:rPr>
        <w:t>Excel</w:t>
      </w:r>
      <w:r w:rsidR="00BD294B" w:rsidRPr="00793994">
        <w:rPr>
          <w:rFonts w:ascii="Times New Roman" w:eastAsia="Times New Roman" w:hAnsi="Times New Roman" w:cs="Times New Roman"/>
          <w:sz w:val="24"/>
          <w:szCs w:val="24"/>
          <w:lang w:eastAsia="ru-RU"/>
        </w:rPr>
        <w:t>;</w:t>
      </w:r>
    </w:p>
    <w:p w14:paraId="38AFEF2F" w14:textId="77777777" w:rsidR="00BD294B" w:rsidRPr="00793994" w:rsidRDefault="00BD294B" w:rsidP="00BD294B">
      <w:pPr>
        <w:spacing w:after="0" w:line="240" w:lineRule="auto"/>
        <w:jc w:val="both"/>
        <w:rPr>
          <w:rFonts w:ascii="Times New Roman" w:eastAsia="Times New Roman" w:hAnsi="Times New Roman" w:cs="Times New Roman"/>
          <w:b/>
          <w:sz w:val="24"/>
          <w:szCs w:val="24"/>
          <w:lang w:val="en-US" w:eastAsia="ru-RU"/>
        </w:rPr>
      </w:pPr>
      <w:r w:rsidRPr="00793994">
        <w:rPr>
          <w:rFonts w:ascii="Times New Roman" w:eastAsia="Times New Roman" w:hAnsi="Times New Roman" w:cs="Times New Roman"/>
          <w:b/>
          <w:sz w:val="24"/>
          <w:szCs w:val="24"/>
          <w:lang w:eastAsia="ru-RU"/>
        </w:rPr>
        <w:t>б</w:t>
      </w:r>
      <w:r w:rsidRPr="00793994">
        <w:rPr>
          <w:rFonts w:ascii="Times New Roman" w:eastAsia="Times New Roman" w:hAnsi="Times New Roman" w:cs="Times New Roman"/>
          <w:b/>
          <w:sz w:val="24"/>
          <w:szCs w:val="24"/>
          <w:lang w:val="en-US" w:eastAsia="ru-RU"/>
        </w:rPr>
        <w:t>) MestreNova;</w:t>
      </w:r>
    </w:p>
    <w:p w14:paraId="5077A063" w14:textId="77777777" w:rsidR="00BD294B" w:rsidRPr="00793994" w:rsidRDefault="00BD294B" w:rsidP="00BD294B">
      <w:pPr>
        <w:spacing w:after="0" w:line="240" w:lineRule="auto"/>
        <w:jc w:val="both"/>
        <w:rPr>
          <w:rFonts w:ascii="Times New Roman" w:eastAsia="Times New Roman" w:hAnsi="Times New Roman" w:cs="Times New Roman"/>
          <w:sz w:val="24"/>
          <w:szCs w:val="24"/>
          <w:lang w:val="en-US" w:eastAsia="ru-RU"/>
        </w:rPr>
      </w:pPr>
      <w:r w:rsidRPr="00793994">
        <w:rPr>
          <w:rFonts w:ascii="Times New Roman" w:eastAsia="Times New Roman" w:hAnsi="Times New Roman" w:cs="Times New Roman"/>
          <w:sz w:val="24"/>
          <w:szCs w:val="24"/>
          <w:lang w:eastAsia="ru-RU"/>
        </w:rPr>
        <w:t>в</w:t>
      </w:r>
      <w:r w:rsidRPr="00793994">
        <w:rPr>
          <w:rFonts w:ascii="Times New Roman" w:eastAsia="Times New Roman" w:hAnsi="Times New Roman" w:cs="Times New Roman"/>
          <w:sz w:val="24"/>
          <w:szCs w:val="24"/>
          <w:lang w:val="en-US" w:eastAsia="ru-RU"/>
        </w:rPr>
        <w:t>) Acrobat Reader;</w:t>
      </w:r>
    </w:p>
    <w:p w14:paraId="1850C64A" w14:textId="77777777" w:rsidR="00BD294B" w:rsidRPr="00793994" w:rsidRDefault="00BD294B" w:rsidP="00BD294B">
      <w:pPr>
        <w:spacing w:after="0" w:line="240" w:lineRule="auto"/>
        <w:jc w:val="both"/>
        <w:rPr>
          <w:rFonts w:ascii="Times New Roman" w:eastAsia="Times New Roman" w:hAnsi="Times New Roman" w:cs="Times New Roman"/>
          <w:sz w:val="24"/>
          <w:szCs w:val="24"/>
          <w:lang w:val="en-US" w:eastAsia="ru-RU"/>
        </w:rPr>
      </w:pPr>
      <w:r w:rsidRPr="00793994">
        <w:rPr>
          <w:rFonts w:ascii="Times New Roman" w:eastAsia="Times New Roman" w:hAnsi="Times New Roman" w:cs="Times New Roman"/>
          <w:sz w:val="24"/>
          <w:szCs w:val="24"/>
          <w:lang w:eastAsia="ru-RU"/>
        </w:rPr>
        <w:t>г</w:t>
      </w:r>
      <w:r w:rsidRPr="00793994">
        <w:rPr>
          <w:rFonts w:ascii="Times New Roman" w:eastAsia="Times New Roman" w:hAnsi="Times New Roman" w:cs="Times New Roman"/>
          <w:sz w:val="24"/>
          <w:szCs w:val="24"/>
          <w:lang w:val="en-US" w:eastAsia="ru-RU"/>
        </w:rPr>
        <w:t>) ChemDraw;</w:t>
      </w:r>
    </w:p>
    <w:p w14:paraId="6DD3D3EE" w14:textId="77777777" w:rsidR="00EB68A0" w:rsidRPr="00793994" w:rsidRDefault="00BD294B" w:rsidP="00BD294B">
      <w:pPr>
        <w:spacing w:after="120" w:line="240" w:lineRule="auto"/>
        <w:jc w:val="both"/>
        <w:rPr>
          <w:rFonts w:ascii="Times New Roman" w:eastAsia="Times New Roman" w:hAnsi="Times New Roman" w:cs="Times New Roman"/>
          <w:sz w:val="24"/>
          <w:szCs w:val="24"/>
          <w:lang w:val="en-US" w:eastAsia="ru-RU"/>
        </w:rPr>
      </w:pPr>
      <w:r w:rsidRPr="00793994">
        <w:rPr>
          <w:rFonts w:ascii="Times New Roman" w:eastAsia="Times New Roman" w:hAnsi="Times New Roman" w:cs="Times New Roman"/>
          <w:sz w:val="24"/>
          <w:szCs w:val="24"/>
          <w:lang w:eastAsia="ru-RU"/>
        </w:rPr>
        <w:t>д</w:t>
      </w:r>
      <w:r w:rsidRPr="00793994">
        <w:rPr>
          <w:rFonts w:ascii="Times New Roman" w:eastAsia="Times New Roman" w:hAnsi="Times New Roman" w:cs="Times New Roman"/>
          <w:sz w:val="24"/>
          <w:szCs w:val="24"/>
          <w:lang w:val="en-US" w:eastAsia="ru-RU"/>
        </w:rPr>
        <w:t>) Adobe Acrobat;</w:t>
      </w:r>
    </w:p>
    <w:p w14:paraId="72764380" w14:textId="77777777" w:rsidR="00906F4B" w:rsidRPr="00793994" w:rsidRDefault="00EB68A0" w:rsidP="00906F4B">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 xml:space="preserve">3. </w:t>
      </w:r>
      <w:bookmarkStart w:id="8" w:name="_Hlk141981579"/>
      <w:r w:rsidR="00906F4B" w:rsidRPr="00793994">
        <w:rPr>
          <w:rFonts w:ascii="Times New Roman" w:eastAsia="Times New Roman" w:hAnsi="Times New Roman" w:cs="Times New Roman"/>
          <w:sz w:val="24"/>
          <w:szCs w:val="24"/>
          <w:lang w:eastAsia="ru-RU"/>
        </w:rPr>
        <w:t xml:space="preserve">Бесплатный онлайн-сервис для поиска патентов и патентных заявок, разработанный Европейским патентным ведомством </w:t>
      </w:r>
    </w:p>
    <w:p w14:paraId="3E087106" w14:textId="77777777" w:rsidR="00EB68A0" w:rsidRPr="00793994" w:rsidRDefault="00EB68A0" w:rsidP="00906F4B">
      <w:pPr>
        <w:spacing w:after="0" w:line="240" w:lineRule="auto"/>
        <w:jc w:val="both"/>
        <w:rPr>
          <w:rFonts w:ascii="Times New Roman" w:eastAsia="Times New Roman" w:hAnsi="Times New Roman" w:cs="Times New Roman"/>
          <w:sz w:val="24"/>
          <w:szCs w:val="24"/>
          <w:lang w:val="en-US" w:eastAsia="ru-RU"/>
        </w:rPr>
      </w:pPr>
      <w:r w:rsidRPr="00793994">
        <w:rPr>
          <w:rFonts w:ascii="Times New Roman" w:eastAsia="Times New Roman" w:hAnsi="Times New Roman" w:cs="Times New Roman"/>
          <w:sz w:val="24"/>
          <w:szCs w:val="24"/>
          <w:lang w:eastAsia="ru-RU"/>
        </w:rPr>
        <w:t>а</w:t>
      </w:r>
      <w:r w:rsidRPr="00793994">
        <w:rPr>
          <w:rFonts w:ascii="Times New Roman" w:eastAsia="Times New Roman" w:hAnsi="Times New Roman" w:cs="Times New Roman"/>
          <w:sz w:val="24"/>
          <w:szCs w:val="24"/>
          <w:lang w:val="en-US" w:eastAsia="ru-RU"/>
        </w:rPr>
        <w:t>)</w:t>
      </w:r>
      <w:r w:rsidR="00281100" w:rsidRPr="00793994">
        <w:rPr>
          <w:lang w:val="en-US"/>
        </w:rPr>
        <w:t xml:space="preserve"> </w:t>
      </w:r>
      <w:r w:rsidR="00281100" w:rsidRPr="00793994">
        <w:rPr>
          <w:rFonts w:ascii="Times New Roman" w:eastAsia="Times New Roman" w:hAnsi="Times New Roman" w:cs="Times New Roman"/>
          <w:sz w:val="24"/>
          <w:szCs w:val="24"/>
          <w:lang w:val="en-US" w:eastAsia="ru-RU"/>
        </w:rPr>
        <w:t>MEDLINE;</w:t>
      </w:r>
    </w:p>
    <w:p w14:paraId="64E4BFD4" w14:textId="77777777" w:rsidR="00EB68A0" w:rsidRPr="00793994" w:rsidRDefault="00EB68A0" w:rsidP="00906F4B">
      <w:pPr>
        <w:spacing w:after="0" w:line="240" w:lineRule="auto"/>
        <w:jc w:val="both"/>
        <w:rPr>
          <w:rFonts w:ascii="Times New Roman" w:eastAsia="Times New Roman" w:hAnsi="Times New Roman" w:cs="Times New Roman"/>
          <w:sz w:val="24"/>
          <w:szCs w:val="24"/>
          <w:lang w:val="en-US" w:eastAsia="ru-RU"/>
        </w:rPr>
      </w:pPr>
      <w:r w:rsidRPr="00793994">
        <w:rPr>
          <w:rFonts w:ascii="Times New Roman" w:eastAsia="Times New Roman" w:hAnsi="Times New Roman" w:cs="Times New Roman"/>
          <w:sz w:val="24"/>
          <w:szCs w:val="24"/>
          <w:lang w:eastAsia="ru-RU"/>
        </w:rPr>
        <w:t>б</w:t>
      </w:r>
      <w:r w:rsidRPr="00793994">
        <w:rPr>
          <w:rFonts w:ascii="Times New Roman" w:eastAsia="Times New Roman" w:hAnsi="Times New Roman" w:cs="Times New Roman"/>
          <w:sz w:val="24"/>
          <w:szCs w:val="24"/>
          <w:lang w:val="en-US" w:eastAsia="ru-RU"/>
        </w:rPr>
        <w:t>)</w:t>
      </w:r>
      <w:r w:rsidR="003F377B" w:rsidRPr="00793994">
        <w:rPr>
          <w:rFonts w:ascii="Times New Roman" w:eastAsia="Times New Roman" w:hAnsi="Times New Roman" w:cs="Times New Roman"/>
          <w:sz w:val="24"/>
          <w:szCs w:val="24"/>
          <w:lang w:val="en-US" w:eastAsia="ru-RU"/>
        </w:rPr>
        <w:t xml:space="preserve"> PubMed;</w:t>
      </w:r>
    </w:p>
    <w:p w14:paraId="36A02140" w14:textId="77777777" w:rsidR="00EB68A0" w:rsidRPr="00793994" w:rsidRDefault="00EB68A0" w:rsidP="00906F4B">
      <w:pPr>
        <w:spacing w:after="0" w:line="240" w:lineRule="auto"/>
        <w:jc w:val="both"/>
        <w:rPr>
          <w:rFonts w:ascii="Times New Roman" w:eastAsia="Times New Roman" w:hAnsi="Times New Roman" w:cs="Times New Roman"/>
          <w:b/>
          <w:sz w:val="24"/>
          <w:szCs w:val="24"/>
          <w:lang w:val="en-US" w:eastAsia="ru-RU"/>
        </w:rPr>
      </w:pPr>
      <w:r w:rsidRPr="00793994">
        <w:rPr>
          <w:rFonts w:ascii="Times New Roman" w:eastAsia="Times New Roman" w:hAnsi="Times New Roman" w:cs="Times New Roman"/>
          <w:b/>
          <w:sz w:val="24"/>
          <w:szCs w:val="24"/>
          <w:lang w:eastAsia="ru-RU"/>
        </w:rPr>
        <w:t>в</w:t>
      </w:r>
      <w:r w:rsidRPr="00793994">
        <w:rPr>
          <w:rFonts w:ascii="Times New Roman" w:eastAsia="Times New Roman" w:hAnsi="Times New Roman" w:cs="Times New Roman"/>
          <w:b/>
          <w:sz w:val="24"/>
          <w:szCs w:val="24"/>
          <w:lang w:val="en-US" w:eastAsia="ru-RU"/>
        </w:rPr>
        <w:t>)</w:t>
      </w:r>
      <w:r w:rsidR="00906F4B" w:rsidRPr="00793994">
        <w:rPr>
          <w:b/>
          <w:lang w:val="en-US"/>
        </w:rPr>
        <w:t xml:space="preserve"> </w:t>
      </w:r>
      <w:r w:rsidR="00906F4B" w:rsidRPr="00793994">
        <w:rPr>
          <w:rFonts w:ascii="Times New Roman" w:eastAsia="Times New Roman" w:hAnsi="Times New Roman" w:cs="Times New Roman"/>
          <w:b/>
          <w:sz w:val="24"/>
          <w:szCs w:val="24"/>
          <w:lang w:val="en-US" w:eastAsia="ru-RU"/>
        </w:rPr>
        <w:t>Espacenet;</w:t>
      </w:r>
    </w:p>
    <w:p w14:paraId="38286A0B" w14:textId="77777777" w:rsidR="00EB68A0" w:rsidRPr="00793994" w:rsidRDefault="00EB68A0" w:rsidP="00906F4B">
      <w:pPr>
        <w:spacing w:after="0" w:line="240" w:lineRule="auto"/>
        <w:jc w:val="both"/>
        <w:rPr>
          <w:rFonts w:ascii="Times New Roman" w:eastAsia="Times New Roman" w:hAnsi="Times New Roman" w:cs="Times New Roman"/>
          <w:sz w:val="24"/>
          <w:szCs w:val="24"/>
          <w:lang w:val="en-US" w:eastAsia="ru-RU"/>
        </w:rPr>
      </w:pPr>
      <w:r w:rsidRPr="00793994">
        <w:rPr>
          <w:rFonts w:ascii="Times New Roman" w:eastAsia="Times New Roman" w:hAnsi="Times New Roman" w:cs="Times New Roman"/>
          <w:sz w:val="24"/>
          <w:szCs w:val="24"/>
          <w:lang w:eastAsia="ru-RU"/>
        </w:rPr>
        <w:t>г</w:t>
      </w:r>
      <w:r w:rsidRPr="00793994">
        <w:rPr>
          <w:rFonts w:ascii="Times New Roman" w:eastAsia="Times New Roman" w:hAnsi="Times New Roman" w:cs="Times New Roman"/>
          <w:sz w:val="24"/>
          <w:szCs w:val="24"/>
          <w:lang w:val="en-US" w:eastAsia="ru-RU"/>
        </w:rPr>
        <w:t>)</w:t>
      </w:r>
      <w:r w:rsidR="003B0E40" w:rsidRPr="00793994">
        <w:rPr>
          <w:rFonts w:ascii="Times New Roman" w:eastAsia="Times New Roman" w:hAnsi="Times New Roman" w:cs="Times New Roman"/>
          <w:sz w:val="24"/>
          <w:szCs w:val="24"/>
          <w:lang w:val="en-US" w:eastAsia="ru-RU"/>
        </w:rPr>
        <w:t xml:space="preserve"> Protein Data Bank, PDB;</w:t>
      </w:r>
    </w:p>
    <w:bookmarkEnd w:id="8"/>
    <w:p w14:paraId="01790104" w14:textId="77777777" w:rsidR="00EB68A0" w:rsidRPr="00793994" w:rsidRDefault="00906F4B" w:rsidP="00EB68A0">
      <w:pPr>
        <w:spacing w:after="12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д)</w:t>
      </w:r>
      <w:r w:rsidR="00281100" w:rsidRPr="00793994">
        <w:rPr>
          <w:rFonts w:ascii="Times New Roman" w:eastAsia="Times New Roman" w:hAnsi="Times New Roman" w:cs="Times New Roman"/>
          <w:sz w:val="24"/>
          <w:szCs w:val="24"/>
          <w:lang w:eastAsia="ru-RU"/>
        </w:rPr>
        <w:t xml:space="preserve"> </w:t>
      </w:r>
      <w:r w:rsidR="00E5373D" w:rsidRPr="00793994">
        <w:rPr>
          <w:rFonts w:ascii="Times New Roman" w:eastAsia="Times New Roman" w:hAnsi="Times New Roman" w:cs="Times New Roman"/>
          <w:sz w:val="24"/>
          <w:szCs w:val="24"/>
          <w:lang w:eastAsia="ru-RU"/>
        </w:rPr>
        <w:t>ResearchGate;</w:t>
      </w:r>
    </w:p>
    <w:p w14:paraId="1A28A1D7" w14:textId="77777777" w:rsidR="00E5373D" w:rsidRPr="00793994" w:rsidRDefault="00EB68A0" w:rsidP="00E5373D">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 xml:space="preserve">4. </w:t>
      </w:r>
      <w:r w:rsidR="00E5373D" w:rsidRPr="00793994">
        <w:rPr>
          <w:rFonts w:ascii="Times New Roman" w:eastAsia="Times New Roman" w:hAnsi="Times New Roman" w:cs="Times New Roman"/>
          <w:sz w:val="24"/>
          <w:szCs w:val="24"/>
          <w:lang w:eastAsia="ru-RU"/>
        </w:rPr>
        <w:t xml:space="preserve">Российская научная электронная библиотека, интегрированная с Российским индексом научного цитирования. </w:t>
      </w:r>
    </w:p>
    <w:p w14:paraId="23D56F1A" w14:textId="77777777" w:rsidR="00EB68A0" w:rsidRPr="00793994" w:rsidRDefault="00EB68A0" w:rsidP="00E5373D">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а)</w:t>
      </w:r>
      <w:r w:rsidR="00E5373D" w:rsidRPr="00793994">
        <w:rPr>
          <w:rFonts w:ascii="Times New Roman" w:eastAsia="Times New Roman" w:hAnsi="Times New Roman" w:cs="Times New Roman"/>
          <w:sz w:val="24"/>
          <w:szCs w:val="24"/>
          <w:lang w:eastAsia="ru-RU"/>
        </w:rPr>
        <w:t xml:space="preserve"> КиберЛенинка;</w:t>
      </w:r>
    </w:p>
    <w:p w14:paraId="4E140E0D" w14:textId="77777777" w:rsidR="00EB68A0" w:rsidRPr="00793994" w:rsidRDefault="00EB68A0" w:rsidP="00E5373D">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б)</w:t>
      </w:r>
      <w:r w:rsidR="00E5373D" w:rsidRPr="00793994">
        <w:t xml:space="preserve"> </w:t>
      </w:r>
      <w:r w:rsidR="00E5373D" w:rsidRPr="00793994">
        <w:rPr>
          <w:rFonts w:ascii="Times New Roman" w:eastAsia="Times New Roman" w:hAnsi="Times New Roman" w:cs="Times New Roman"/>
          <w:sz w:val="24"/>
          <w:szCs w:val="24"/>
          <w:lang w:eastAsia="ru-RU"/>
        </w:rPr>
        <w:t>Sci-Hub;</w:t>
      </w:r>
    </w:p>
    <w:p w14:paraId="726BE37F" w14:textId="77777777" w:rsidR="00EB68A0" w:rsidRPr="00793994" w:rsidRDefault="00EB68A0" w:rsidP="00E5373D">
      <w:pPr>
        <w:spacing w:after="0" w:line="240" w:lineRule="auto"/>
        <w:jc w:val="both"/>
        <w:rPr>
          <w:rFonts w:ascii="Times New Roman" w:eastAsia="Times New Roman" w:hAnsi="Times New Roman" w:cs="Times New Roman"/>
          <w:sz w:val="24"/>
          <w:szCs w:val="24"/>
          <w:lang w:val="en-US" w:eastAsia="ru-RU"/>
        </w:rPr>
      </w:pPr>
      <w:r w:rsidRPr="00793994">
        <w:rPr>
          <w:rFonts w:ascii="Times New Roman" w:eastAsia="Times New Roman" w:hAnsi="Times New Roman" w:cs="Times New Roman"/>
          <w:sz w:val="24"/>
          <w:szCs w:val="24"/>
          <w:lang w:eastAsia="ru-RU"/>
        </w:rPr>
        <w:t>в</w:t>
      </w:r>
      <w:r w:rsidRPr="00793994">
        <w:rPr>
          <w:rFonts w:ascii="Times New Roman" w:eastAsia="Times New Roman" w:hAnsi="Times New Roman" w:cs="Times New Roman"/>
          <w:sz w:val="24"/>
          <w:szCs w:val="24"/>
          <w:lang w:val="en-US" w:eastAsia="ru-RU"/>
        </w:rPr>
        <w:t>)</w:t>
      </w:r>
      <w:r w:rsidR="00E5373D" w:rsidRPr="00793994">
        <w:rPr>
          <w:lang w:val="en-US"/>
        </w:rPr>
        <w:t xml:space="preserve"> </w:t>
      </w:r>
      <w:r w:rsidR="00E5373D" w:rsidRPr="00793994">
        <w:rPr>
          <w:rFonts w:ascii="Times New Roman" w:eastAsia="Times New Roman" w:hAnsi="Times New Roman" w:cs="Times New Roman"/>
          <w:sz w:val="24"/>
          <w:szCs w:val="24"/>
          <w:lang w:val="en-US" w:eastAsia="ru-RU"/>
        </w:rPr>
        <w:t>ScienceDirect;</w:t>
      </w:r>
    </w:p>
    <w:p w14:paraId="30036E55" w14:textId="77777777" w:rsidR="00EB68A0" w:rsidRPr="00793994" w:rsidRDefault="00EB68A0" w:rsidP="00E5373D">
      <w:pPr>
        <w:spacing w:after="0" w:line="240" w:lineRule="auto"/>
        <w:jc w:val="both"/>
        <w:rPr>
          <w:rFonts w:ascii="Times New Roman" w:eastAsia="Times New Roman" w:hAnsi="Times New Roman" w:cs="Times New Roman"/>
          <w:b/>
          <w:sz w:val="24"/>
          <w:szCs w:val="24"/>
          <w:lang w:val="en-US" w:eastAsia="ru-RU"/>
        </w:rPr>
      </w:pPr>
      <w:r w:rsidRPr="00793994">
        <w:rPr>
          <w:rFonts w:ascii="Times New Roman" w:eastAsia="Times New Roman" w:hAnsi="Times New Roman" w:cs="Times New Roman"/>
          <w:b/>
          <w:sz w:val="24"/>
          <w:szCs w:val="24"/>
          <w:lang w:eastAsia="ru-RU"/>
        </w:rPr>
        <w:t>г</w:t>
      </w:r>
      <w:r w:rsidRPr="00793994">
        <w:rPr>
          <w:rFonts w:ascii="Times New Roman" w:eastAsia="Times New Roman" w:hAnsi="Times New Roman" w:cs="Times New Roman"/>
          <w:b/>
          <w:sz w:val="24"/>
          <w:szCs w:val="24"/>
          <w:lang w:val="en-US" w:eastAsia="ru-RU"/>
        </w:rPr>
        <w:t>)</w:t>
      </w:r>
      <w:r w:rsidR="00E5373D" w:rsidRPr="00793994">
        <w:rPr>
          <w:rFonts w:ascii="Times New Roman" w:eastAsia="Times New Roman" w:hAnsi="Times New Roman" w:cs="Times New Roman"/>
          <w:b/>
          <w:sz w:val="24"/>
          <w:szCs w:val="24"/>
          <w:lang w:val="en-US" w:eastAsia="ru-RU"/>
        </w:rPr>
        <w:t xml:space="preserve"> eLibrary.Ru;</w:t>
      </w:r>
    </w:p>
    <w:p w14:paraId="0EAC7BA3" w14:textId="77777777" w:rsidR="00EB68A0" w:rsidRPr="00793994" w:rsidRDefault="00E5373D" w:rsidP="00E5373D">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д) Google Scholar;</w:t>
      </w:r>
    </w:p>
    <w:p w14:paraId="0A0FDE01" w14:textId="77777777" w:rsidR="00E5373D" w:rsidRPr="00793994" w:rsidRDefault="00E5373D" w:rsidP="00E5373D">
      <w:pPr>
        <w:spacing w:after="0" w:line="240" w:lineRule="auto"/>
        <w:jc w:val="both"/>
        <w:rPr>
          <w:rFonts w:ascii="Times New Roman" w:eastAsia="Times New Roman" w:hAnsi="Times New Roman" w:cs="Times New Roman"/>
          <w:sz w:val="24"/>
          <w:szCs w:val="24"/>
          <w:lang w:eastAsia="ru-RU"/>
        </w:rPr>
      </w:pPr>
    </w:p>
    <w:p w14:paraId="1DC49246" w14:textId="77777777" w:rsidR="00FC6E12" w:rsidRPr="00793994" w:rsidRDefault="00EB68A0" w:rsidP="00FC6E12">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 xml:space="preserve">5. </w:t>
      </w:r>
      <w:bookmarkStart w:id="9" w:name="_Hlk141981615"/>
      <w:r w:rsidR="00FC6E12" w:rsidRPr="00793994">
        <w:rPr>
          <w:rFonts w:ascii="Times New Roman" w:eastAsia="Times New Roman" w:hAnsi="Times New Roman" w:cs="Times New Roman"/>
          <w:sz w:val="24"/>
          <w:szCs w:val="24"/>
          <w:lang w:eastAsia="ru-RU"/>
        </w:rPr>
        <w:t>О</w:t>
      </w:r>
      <w:r w:rsidR="00252D94" w:rsidRPr="00793994">
        <w:rPr>
          <w:rFonts w:ascii="Times New Roman" w:eastAsia="Times New Roman" w:hAnsi="Times New Roman" w:cs="Times New Roman"/>
          <w:sz w:val="24"/>
          <w:szCs w:val="24"/>
          <w:lang w:eastAsia="ru-RU"/>
        </w:rPr>
        <w:t>нлайн-сервис CAS для поиска и анализа информации для исследований в области химии, биохимии, химической инженерии, материаловедения, нанотехнологий</w:t>
      </w:r>
      <w:r w:rsidR="00FC6E12" w:rsidRPr="00793994">
        <w:rPr>
          <w:rFonts w:ascii="Times New Roman" w:eastAsia="Times New Roman" w:hAnsi="Times New Roman" w:cs="Times New Roman"/>
          <w:sz w:val="24"/>
          <w:szCs w:val="24"/>
          <w:lang w:eastAsia="ru-RU"/>
        </w:rPr>
        <w:t xml:space="preserve"> </w:t>
      </w:r>
      <w:r w:rsidR="00252D94" w:rsidRPr="00793994">
        <w:rPr>
          <w:rFonts w:ascii="Times New Roman" w:eastAsia="Times New Roman" w:hAnsi="Times New Roman" w:cs="Times New Roman"/>
          <w:sz w:val="24"/>
          <w:szCs w:val="24"/>
          <w:lang w:eastAsia="ru-RU"/>
        </w:rPr>
        <w:t xml:space="preserve">и других дисциплин. </w:t>
      </w:r>
    </w:p>
    <w:p w14:paraId="192C4CF7" w14:textId="77777777" w:rsidR="00EB68A0" w:rsidRPr="00793994" w:rsidRDefault="00EB68A0" w:rsidP="00FC6E12">
      <w:pPr>
        <w:spacing w:after="0" w:line="240" w:lineRule="auto"/>
        <w:jc w:val="both"/>
        <w:rPr>
          <w:rFonts w:ascii="Times New Roman" w:eastAsia="Times New Roman" w:hAnsi="Times New Roman" w:cs="Times New Roman"/>
          <w:sz w:val="24"/>
          <w:szCs w:val="24"/>
          <w:lang w:val="en-US" w:eastAsia="ru-RU"/>
        </w:rPr>
      </w:pPr>
      <w:r w:rsidRPr="00793994">
        <w:rPr>
          <w:rFonts w:ascii="Times New Roman" w:eastAsia="Times New Roman" w:hAnsi="Times New Roman" w:cs="Times New Roman"/>
          <w:sz w:val="24"/>
          <w:szCs w:val="24"/>
          <w:lang w:eastAsia="ru-RU"/>
        </w:rPr>
        <w:t>а</w:t>
      </w:r>
      <w:r w:rsidRPr="00793994">
        <w:rPr>
          <w:rFonts w:ascii="Times New Roman" w:eastAsia="Times New Roman" w:hAnsi="Times New Roman" w:cs="Times New Roman"/>
          <w:sz w:val="24"/>
          <w:szCs w:val="24"/>
          <w:lang w:val="en-US" w:eastAsia="ru-RU"/>
        </w:rPr>
        <w:t>)</w:t>
      </w:r>
      <w:r w:rsidR="0082396F" w:rsidRPr="00793994">
        <w:rPr>
          <w:rFonts w:ascii="Times New Roman" w:eastAsia="Times New Roman" w:hAnsi="Times New Roman" w:cs="Times New Roman"/>
          <w:sz w:val="24"/>
          <w:szCs w:val="24"/>
          <w:lang w:val="en-US" w:eastAsia="ru-RU"/>
        </w:rPr>
        <w:t xml:space="preserve"> ScienceDirect;</w:t>
      </w:r>
    </w:p>
    <w:p w14:paraId="539168C9" w14:textId="77777777" w:rsidR="00EB68A0" w:rsidRPr="00793994" w:rsidRDefault="00EB68A0" w:rsidP="00FC6E12">
      <w:pPr>
        <w:spacing w:after="0" w:line="240" w:lineRule="auto"/>
        <w:jc w:val="both"/>
        <w:rPr>
          <w:rFonts w:ascii="Times New Roman" w:eastAsia="Times New Roman" w:hAnsi="Times New Roman" w:cs="Times New Roman"/>
          <w:sz w:val="24"/>
          <w:szCs w:val="24"/>
          <w:lang w:val="en-US" w:eastAsia="ru-RU"/>
        </w:rPr>
      </w:pPr>
      <w:r w:rsidRPr="00793994">
        <w:rPr>
          <w:rFonts w:ascii="Times New Roman" w:eastAsia="Times New Roman" w:hAnsi="Times New Roman" w:cs="Times New Roman"/>
          <w:sz w:val="24"/>
          <w:szCs w:val="24"/>
          <w:lang w:eastAsia="ru-RU"/>
        </w:rPr>
        <w:t>б</w:t>
      </w:r>
      <w:r w:rsidRPr="00793994">
        <w:rPr>
          <w:rFonts w:ascii="Times New Roman" w:eastAsia="Times New Roman" w:hAnsi="Times New Roman" w:cs="Times New Roman"/>
          <w:sz w:val="24"/>
          <w:szCs w:val="24"/>
          <w:lang w:val="en-US" w:eastAsia="ru-RU"/>
        </w:rPr>
        <w:t>)</w:t>
      </w:r>
      <w:r w:rsidR="0082396F" w:rsidRPr="00793994">
        <w:rPr>
          <w:rFonts w:ascii="Times New Roman" w:eastAsia="Times New Roman" w:hAnsi="Times New Roman" w:cs="Times New Roman"/>
          <w:sz w:val="24"/>
          <w:szCs w:val="24"/>
          <w:lang w:val="en-US" w:eastAsia="ru-RU"/>
        </w:rPr>
        <w:t xml:space="preserve"> Scopus;</w:t>
      </w:r>
    </w:p>
    <w:p w14:paraId="0C6DC4AF" w14:textId="77777777" w:rsidR="00EB68A0" w:rsidRPr="00793994" w:rsidRDefault="00EB68A0" w:rsidP="00FC6E12">
      <w:pPr>
        <w:spacing w:after="0" w:line="240" w:lineRule="auto"/>
        <w:jc w:val="both"/>
        <w:rPr>
          <w:rFonts w:ascii="Times New Roman" w:eastAsia="Times New Roman" w:hAnsi="Times New Roman" w:cs="Times New Roman"/>
          <w:sz w:val="24"/>
          <w:szCs w:val="24"/>
          <w:lang w:val="en-US" w:eastAsia="ru-RU"/>
        </w:rPr>
      </w:pPr>
      <w:r w:rsidRPr="00793994">
        <w:rPr>
          <w:rFonts w:ascii="Times New Roman" w:eastAsia="Times New Roman" w:hAnsi="Times New Roman" w:cs="Times New Roman"/>
          <w:sz w:val="24"/>
          <w:szCs w:val="24"/>
          <w:lang w:eastAsia="ru-RU"/>
        </w:rPr>
        <w:t>в</w:t>
      </w:r>
      <w:r w:rsidRPr="00793994">
        <w:rPr>
          <w:rFonts w:ascii="Times New Roman" w:eastAsia="Times New Roman" w:hAnsi="Times New Roman" w:cs="Times New Roman"/>
          <w:sz w:val="24"/>
          <w:szCs w:val="24"/>
          <w:lang w:val="en-US" w:eastAsia="ru-RU"/>
        </w:rPr>
        <w:t>)</w:t>
      </w:r>
      <w:r w:rsidR="0082396F" w:rsidRPr="00793994">
        <w:rPr>
          <w:rFonts w:ascii="Times New Roman" w:eastAsia="Times New Roman" w:hAnsi="Times New Roman" w:cs="Times New Roman"/>
          <w:sz w:val="24"/>
          <w:szCs w:val="24"/>
          <w:lang w:val="en-US" w:eastAsia="ru-RU"/>
        </w:rPr>
        <w:t xml:space="preserve"> Web of Science;</w:t>
      </w:r>
    </w:p>
    <w:p w14:paraId="6A1F22FF" w14:textId="77777777" w:rsidR="00EB68A0" w:rsidRPr="00793994" w:rsidRDefault="00EB68A0" w:rsidP="00FC6E12">
      <w:pPr>
        <w:spacing w:after="0" w:line="240" w:lineRule="auto"/>
        <w:jc w:val="both"/>
        <w:rPr>
          <w:rFonts w:ascii="Times New Roman" w:eastAsia="Times New Roman" w:hAnsi="Times New Roman" w:cs="Times New Roman"/>
          <w:sz w:val="24"/>
          <w:szCs w:val="24"/>
          <w:lang w:val="en-US" w:eastAsia="ru-RU"/>
        </w:rPr>
      </w:pPr>
      <w:r w:rsidRPr="00793994">
        <w:rPr>
          <w:rFonts w:ascii="Times New Roman" w:eastAsia="Times New Roman" w:hAnsi="Times New Roman" w:cs="Times New Roman"/>
          <w:sz w:val="24"/>
          <w:szCs w:val="24"/>
          <w:lang w:eastAsia="ru-RU"/>
        </w:rPr>
        <w:t>г</w:t>
      </w:r>
      <w:r w:rsidRPr="00793994">
        <w:rPr>
          <w:rFonts w:ascii="Times New Roman" w:eastAsia="Times New Roman" w:hAnsi="Times New Roman" w:cs="Times New Roman"/>
          <w:sz w:val="24"/>
          <w:szCs w:val="24"/>
          <w:lang w:val="en-US" w:eastAsia="ru-RU"/>
        </w:rPr>
        <w:t>)</w:t>
      </w:r>
      <w:r w:rsidR="0082396F" w:rsidRPr="00793994">
        <w:rPr>
          <w:lang w:val="en-US"/>
        </w:rPr>
        <w:t xml:space="preserve"> </w:t>
      </w:r>
      <w:r w:rsidR="0082396F" w:rsidRPr="00793994">
        <w:rPr>
          <w:rFonts w:ascii="Times New Roman" w:eastAsia="Times New Roman" w:hAnsi="Times New Roman" w:cs="Times New Roman"/>
          <w:sz w:val="24"/>
          <w:szCs w:val="24"/>
          <w:lang w:val="en-US" w:eastAsia="ru-RU"/>
        </w:rPr>
        <w:t>Chemical Abstracts Service</w:t>
      </w:r>
      <w:r w:rsidR="005223AD" w:rsidRPr="00793994">
        <w:rPr>
          <w:rFonts w:ascii="Times New Roman" w:eastAsia="Times New Roman" w:hAnsi="Times New Roman" w:cs="Times New Roman"/>
          <w:sz w:val="24"/>
          <w:szCs w:val="24"/>
          <w:lang w:val="en-US" w:eastAsia="ru-RU"/>
        </w:rPr>
        <w:t>;</w:t>
      </w:r>
    </w:p>
    <w:bookmarkEnd w:id="9"/>
    <w:p w14:paraId="478E7E08" w14:textId="77777777" w:rsidR="00EB68A0" w:rsidRPr="00793994" w:rsidRDefault="00FC6E12" w:rsidP="00FC6E12">
      <w:pPr>
        <w:spacing w:after="0" w:line="240" w:lineRule="auto"/>
        <w:jc w:val="both"/>
        <w:rPr>
          <w:rFonts w:ascii="Times New Roman" w:eastAsia="Times New Roman" w:hAnsi="Times New Roman" w:cs="Times New Roman"/>
          <w:b/>
          <w:sz w:val="24"/>
          <w:szCs w:val="24"/>
          <w:lang w:val="en-US" w:eastAsia="ru-RU"/>
        </w:rPr>
      </w:pPr>
      <w:r w:rsidRPr="00793994">
        <w:rPr>
          <w:rFonts w:ascii="Times New Roman" w:eastAsia="Times New Roman" w:hAnsi="Times New Roman" w:cs="Times New Roman"/>
          <w:b/>
          <w:sz w:val="24"/>
          <w:szCs w:val="24"/>
          <w:lang w:eastAsia="ru-RU"/>
        </w:rPr>
        <w:t>д</w:t>
      </w:r>
      <w:r w:rsidRPr="00793994">
        <w:rPr>
          <w:rFonts w:ascii="Times New Roman" w:eastAsia="Times New Roman" w:hAnsi="Times New Roman" w:cs="Times New Roman"/>
          <w:b/>
          <w:sz w:val="24"/>
          <w:szCs w:val="24"/>
          <w:lang w:val="en-US" w:eastAsia="ru-RU"/>
        </w:rPr>
        <w:t>) SciFinder;</w:t>
      </w:r>
    </w:p>
    <w:p w14:paraId="4085DA3D" w14:textId="77777777" w:rsidR="00FC6E12" w:rsidRPr="00793994" w:rsidRDefault="00FC6E12" w:rsidP="00FC6E12">
      <w:pPr>
        <w:spacing w:after="0" w:line="240" w:lineRule="auto"/>
        <w:jc w:val="both"/>
        <w:rPr>
          <w:rFonts w:ascii="Times New Roman" w:eastAsia="Times New Roman" w:hAnsi="Times New Roman" w:cs="Times New Roman"/>
          <w:sz w:val="24"/>
          <w:szCs w:val="24"/>
          <w:lang w:val="en-US" w:eastAsia="ru-RU"/>
        </w:rPr>
      </w:pPr>
    </w:p>
    <w:p w14:paraId="6A122E20" w14:textId="77777777" w:rsidR="003C3394" w:rsidRPr="00793994" w:rsidRDefault="00EB68A0" w:rsidP="003C3394">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 xml:space="preserve">6. </w:t>
      </w:r>
      <w:r w:rsidR="003C3394" w:rsidRPr="00793994">
        <w:rPr>
          <w:rFonts w:ascii="Times New Roman" w:eastAsia="Times New Roman" w:hAnsi="Times New Roman" w:cs="Times New Roman"/>
          <w:sz w:val="24"/>
          <w:szCs w:val="24"/>
          <w:lang w:eastAsia="ru-RU"/>
        </w:rPr>
        <w:t>Выберите кодировку, предназначенную для идентификации научной публикации</w:t>
      </w:r>
    </w:p>
    <w:p w14:paraId="568064E7" w14:textId="77777777" w:rsidR="003C3394" w:rsidRPr="00793994" w:rsidRDefault="003C3394" w:rsidP="003C3394">
      <w:pPr>
        <w:spacing w:after="0" w:line="240" w:lineRule="auto"/>
        <w:jc w:val="both"/>
        <w:rPr>
          <w:rFonts w:ascii="Times New Roman" w:eastAsia="Times New Roman" w:hAnsi="Times New Roman" w:cs="Times New Roman"/>
          <w:b/>
          <w:sz w:val="24"/>
          <w:szCs w:val="24"/>
          <w:lang w:eastAsia="ru-RU"/>
        </w:rPr>
      </w:pPr>
      <w:r w:rsidRPr="00793994">
        <w:rPr>
          <w:rFonts w:ascii="Times New Roman" w:eastAsia="Times New Roman" w:hAnsi="Times New Roman" w:cs="Times New Roman"/>
          <w:b/>
          <w:sz w:val="24"/>
          <w:szCs w:val="24"/>
          <w:lang w:eastAsia="ru-RU"/>
        </w:rPr>
        <w:t>а) DOI;</w:t>
      </w:r>
    </w:p>
    <w:p w14:paraId="16ABE59C" w14:textId="77777777" w:rsidR="003C3394" w:rsidRPr="00793994" w:rsidRDefault="003C3394" w:rsidP="003C3394">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б) CAS;</w:t>
      </w:r>
    </w:p>
    <w:p w14:paraId="5B945688" w14:textId="77777777" w:rsidR="003C3394" w:rsidRPr="00793994" w:rsidRDefault="003C3394" w:rsidP="003C3394">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в) ORCHID;</w:t>
      </w:r>
    </w:p>
    <w:p w14:paraId="64C87679" w14:textId="77777777" w:rsidR="003C3394" w:rsidRPr="00793994" w:rsidRDefault="003C3394" w:rsidP="003C3394">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г) ISSN;</w:t>
      </w:r>
    </w:p>
    <w:p w14:paraId="7975DC57" w14:textId="77777777" w:rsidR="00EB68A0" w:rsidRPr="00C15663" w:rsidRDefault="003C3394" w:rsidP="00560D92">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 xml:space="preserve">д) </w:t>
      </w:r>
      <w:r w:rsidR="00646344" w:rsidRPr="00793994">
        <w:rPr>
          <w:rFonts w:ascii="Times New Roman" w:eastAsia="Times New Roman" w:hAnsi="Times New Roman" w:cs="Times New Roman"/>
          <w:sz w:val="24"/>
          <w:szCs w:val="24"/>
          <w:lang w:eastAsia="ru-RU"/>
        </w:rPr>
        <w:t>ResearcherID;</w:t>
      </w:r>
    </w:p>
    <w:p w14:paraId="3992F463" w14:textId="77777777" w:rsidR="00560D92" w:rsidRDefault="00560D92" w:rsidP="00560D92">
      <w:pPr>
        <w:spacing w:after="0" w:line="240" w:lineRule="auto"/>
        <w:jc w:val="both"/>
        <w:rPr>
          <w:rFonts w:ascii="Times New Roman" w:eastAsia="Times New Roman" w:hAnsi="Times New Roman" w:cs="Times New Roman"/>
          <w:sz w:val="24"/>
          <w:szCs w:val="24"/>
          <w:lang w:eastAsia="ru-RU"/>
        </w:rPr>
      </w:pPr>
    </w:p>
    <w:p w14:paraId="55B63A54" w14:textId="77777777" w:rsidR="00243E95" w:rsidRPr="003D0424" w:rsidRDefault="00EB68A0" w:rsidP="00560D92">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7. </w:t>
      </w:r>
      <w:r w:rsidR="00243E95" w:rsidRPr="003D0424">
        <w:rPr>
          <w:rFonts w:ascii="Times New Roman" w:eastAsia="Times New Roman" w:hAnsi="Times New Roman" w:cs="Times New Roman"/>
          <w:sz w:val="24"/>
          <w:szCs w:val="24"/>
          <w:lang w:eastAsia="ru-RU"/>
        </w:rPr>
        <w:t>Средства борьбы с клещами - это</w:t>
      </w:r>
    </w:p>
    <w:p w14:paraId="4AE8837A" w14:textId="77777777" w:rsidR="00560D92" w:rsidRPr="003D0424" w:rsidRDefault="00560D92" w:rsidP="00560D92">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а) </w:t>
      </w:r>
      <w:r w:rsidR="00243E95" w:rsidRPr="003D0424">
        <w:rPr>
          <w:rFonts w:ascii="Times New Roman" w:eastAsia="Times New Roman" w:hAnsi="Times New Roman" w:cs="Times New Roman"/>
          <w:sz w:val="24"/>
          <w:szCs w:val="24"/>
          <w:lang w:eastAsia="ru-RU"/>
        </w:rPr>
        <w:t>инсектициды кишечного действия</w:t>
      </w:r>
      <w:r w:rsidRPr="003D0424">
        <w:rPr>
          <w:rFonts w:ascii="Times New Roman" w:eastAsia="Times New Roman" w:hAnsi="Times New Roman" w:cs="Times New Roman"/>
          <w:sz w:val="24"/>
          <w:szCs w:val="24"/>
          <w:lang w:eastAsia="ru-RU"/>
        </w:rPr>
        <w:t>;</w:t>
      </w:r>
    </w:p>
    <w:p w14:paraId="5508CCCA" w14:textId="77777777" w:rsidR="00560D92" w:rsidRPr="003D0424" w:rsidRDefault="00560D92" w:rsidP="00560D92">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б) </w:t>
      </w:r>
      <w:r w:rsidR="00243E95" w:rsidRPr="003D0424">
        <w:rPr>
          <w:rFonts w:ascii="Times New Roman" w:eastAsia="Times New Roman" w:hAnsi="Times New Roman" w:cs="Times New Roman"/>
          <w:sz w:val="24"/>
          <w:szCs w:val="24"/>
          <w:lang w:eastAsia="ru-RU"/>
        </w:rPr>
        <w:t>нематоциды</w:t>
      </w:r>
      <w:r w:rsidRPr="003D0424">
        <w:rPr>
          <w:rFonts w:ascii="Times New Roman" w:eastAsia="Times New Roman" w:hAnsi="Times New Roman" w:cs="Times New Roman"/>
          <w:sz w:val="24"/>
          <w:szCs w:val="24"/>
          <w:lang w:eastAsia="ru-RU"/>
        </w:rPr>
        <w:t>;</w:t>
      </w:r>
    </w:p>
    <w:p w14:paraId="4DA549AF" w14:textId="77777777" w:rsidR="00560D92" w:rsidRPr="003D0424" w:rsidRDefault="00560D92" w:rsidP="00560D92">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в) </w:t>
      </w:r>
      <w:r w:rsidR="00243E95" w:rsidRPr="003D0424">
        <w:rPr>
          <w:rFonts w:ascii="Times New Roman" w:eastAsia="Times New Roman" w:hAnsi="Times New Roman" w:cs="Times New Roman"/>
          <w:sz w:val="24"/>
          <w:szCs w:val="24"/>
          <w:lang w:eastAsia="ru-RU"/>
        </w:rPr>
        <w:t>афициды</w:t>
      </w:r>
      <w:r w:rsidRPr="003D0424">
        <w:rPr>
          <w:rFonts w:ascii="Times New Roman" w:eastAsia="Times New Roman" w:hAnsi="Times New Roman" w:cs="Times New Roman"/>
          <w:sz w:val="24"/>
          <w:szCs w:val="24"/>
          <w:lang w:eastAsia="ru-RU"/>
        </w:rPr>
        <w:t>;</w:t>
      </w:r>
    </w:p>
    <w:p w14:paraId="5908926B" w14:textId="77777777" w:rsidR="00560D92" w:rsidRPr="003D0424" w:rsidRDefault="00560D92" w:rsidP="00560D92">
      <w:pPr>
        <w:spacing w:after="0" w:line="240" w:lineRule="auto"/>
        <w:jc w:val="both"/>
        <w:rPr>
          <w:rFonts w:ascii="Times New Roman" w:eastAsia="Times New Roman" w:hAnsi="Times New Roman" w:cs="Times New Roman"/>
          <w:b/>
          <w:sz w:val="24"/>
          <w:szCs w:val="24"/>
          <w:lang w:eastAsia="ru-RU"/>
        </w:rPr>
      </w:pPr>
      <w:r w:rsidRPr="003D0424">
        <w:rPr>
          <w:rFonts w:ascii="Times New Roman" w:eastAsia="Times New Roman" w:hAnsi="Times New Roman" w:cs="Times New Roman"/>
          <w:b/>
          <w:sz w:val="24"/>
          <w:szCs w:val="24"/>
          <w:lang w:eastAsia="ru-RU"/>
        </w:rPr>
        <w:t xml:space="preserve">г) </w:t>
      </w:r>
      <w:r w:rsidR="00243E95" w:rsidRPr="003D0424">
        <w:rPr>
          <w:rFonts w:ascii="Times New Roman" w:eastAsia="Times New Roman" w:hAnsi="Times New Roman" w:cs="Times New Roman"/>
          <w:b/>
          <w:sz w:val="24"/>
          <w:szCs w:val="24"/>
          <w:lang w:eastAsia="ru-RU"/>
        </w:rPr>
        <w:t>акарициды;</w:t>
      </w:r>
    </w:p>
    <w:p w14:paraId="38E5F687" w14:textId="77777777" w:rsidR="00EB68A0" w:rsidRPr="003D0424" w:rsidRDefault="00560D92" w:rsidP="00DB0B7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д)</w:t>
      </w:r>
      <w:r w:rsidR="00243E95" w:rsidRPr="003D0424">
        <w:t xml:space="preserve"> </w:t>
      </w:r>
      <w:r w:rsidR="00243E95" w:rsidRPr="003D0424">
        <w:rPr>
          <w:rFonts w:ascii="Times New Roman" w:eastAsia="Times New Roman" w:hAnsi="Times New Roman" w:cs="Times New Roman"/>
          <w:sz w:val="24"/>
          <w:szCs w:val="24"/>
          <w:lang w:eastAsia="ru-RU"/>
        </w:rPr>
        <w:t>ни один из вышеперечисленных</w:t>
      </w:r>
      <w:r w:rsidR="002719B7" w:rsidRPr="003D0424">
        <w:rPr>
          <w:rFonts w:ascii="Times New Roman" w:eastAsia="Times New Roman" w:hAnsi="Times New Roman" w:cs="Times New Roman"/>
          <w:sz w:val="24"/>
          <w:szCs w:val="24"/>
          <w:lang w:eastAsia="ru-RU"/>
        </w:rPr>
        <w:t>;</w:t>
      </w:r>
    </w:p>
    <w:p w14:paraId="692F62D8" w14:textId="77777777" w:rsidR="00DB0B7E" w:rsidRPr="003D0424" w:rsidRDefault="00DB0B7E" w:rsidP="00DB0B7E">
      <w:pPr>
        <w:spacing w:after="0" w:line="240" w:lineRule="auto"/>
        <w:jc w:val="both"/>
        <w:rPr>
          <w:rFonts w:ascii="Times New Roman" w:eastAsia="Times New Roman" w:hAnsi="Times New Roman" w:cs="Times New Roman"/>
          <w:sz w:val="24"/>
          <w:szCs w:val="24"/>
          <w:lang w:eastAsia="ru-RU"/>
        </w:rPr>
      </w:pPr>
    </w:p>
    <w:p w14:paraId="59EFF573" w14:textId="77777777" w:rsidR="00271BE3" w:rsidRPr="003D0424" w:rsidRDefault="00EB68A0" w:rsidP="00A874D9">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8. </w:t>
      </w:r>
      <w:r w:rsidR="00271BE3" w:rsidRPr="003D0424">
        <w:rPr>
          <w:rFonts w:ascii="Times New Roman" w:eastAsia="Times New Roman" w:hAnsi="Times New Roman" w:cs="Times New Roman"/>
          <w:sz w:val="24"/>
          <w:szCs w:val="24"/>
          <w:lang w:eastAsia="ru-RU"/>
        </w:rPr>
        <w:t xml:space="preserve">Для внутривидовой коммуникации насекомые используют </w:t>
      </w:r>
    </w:p>
    <w:p w14:paraId="65A815B7" w14:textId="77777777" w:rsidR="00A874D9" w:rsidRPr="003D0424" w:rsidRDefault="00DB51AD" w:rsidP="00A874D9">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а) </w:t>
      </w:r>
      <w:r w:rsidR="00271BE3" w:rsidRPr="003D0424">
        <w:rPr>
          <w:rFonts w:ascii="Times New Roman" w:eastAsia="Times New Roman" w:hAnsi="Times New Roman" w:cs="Times New Roman"/>
          <w:sz w:val="24"/>
          <w:szCs w:val="24"/>
          <w:lang w:eastAsia="ru-RU"/>
        </w:rPr>
        <w:t>физический контакт</w:t>
      </w:r>
      <w:r w:rsidRPr="003D0424">
        <w:rPr>
          <w:rFonts w:ascii="Times New Roman" w:eastAsia="Times New Roman" w:hAnsi="Times New Roman" w:cs="Times New Roman"/>
          <w:sz w:val="24"/>
          <w:szCs w:val="24"/>
          <w:lang w:eastAsia="ru-RU"/>
        </w:rPr>
        <w:t>;</w:t>
      </w:r>
    </w:p>
    <w:p w14:paraId="7C55FE9E" w14:textId="77777777" w:rsidR="00A874D9" w:rsidRPr="003D0424" w:rsidRDefault="00DB51AD" w:rsidP="00A874D9">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б) </w:t>
      </w:r>
      <w:r w:rsidR="003D0424" w:rsidRPr="003D0424">
        <w:rPr>
          <w:rFonts w:ascii="Times New Roman" w:eastAsia="Times New Roman" w:hAnsi="Times New Roman" w:cs="Times New Roman"/>
          <w:sz w:val="24"/>
          <w:szCs w:val="24"/>
          <w:lang w:eastAsia="ru-RU"/>
        </w:rPr>
        <w:t>гормоны</w:t>
      </w:r>
      <w:r w:rsidRPr="003D0424">
        <w:rPr>
          <w:rFonts w:ascii="Times New Roman" w:eastAsia="Times New Roman" w:hAnsi="Times New Roman" w:cs="Times New Roman"/>
          <w:sz w:val="24"/>
          <w:szCs w:val="24"/>
          <w:lang w:eastAsia="ru-RU"/>
        </w:rPr>
        <w:t>;</w:t>
      </w:r>
    </w:p>
    <w:p w14:paraId="0A15FE3F" w14:textId="77777777" w:rsidR="00A874D9" w:rsidRPr="003D0424" w:rsidRDefault="00DB51AD" w:rsidP="00A874D9">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в) </w:t>
      </w:r>
      <w:r w:rsidR="00A874D9" w:rsidRPr="003D0424">
        <w:rPr>
          <w:rFonts w:ascii="Times New Roman" w:eastAsia="Times New Roman" w:hAnsi="Times New Roman" w:cs="Times New Roman"/>
          <w:sz w:val="24"/>
          <w:szCs w:val="24"/>
          <w:lang w:eastAsia="ru-RU"/>
        </w:rPr>
        <w:t>систематичность</w:t>
      </w:r>
      <w:r w:rsidRPr="003D0424">
        <w:rPr>
          <w:rFonts w:ascii="Times New Roman" w:eastAsia="Times New Roman" w:hAnsi="Times New Roman" w:cs="Times New Roman"/>
          <w:sz w:val="24"/>
          <w:szCs w:val="24"/>
          <w:lang w:eastAsia="ru-RU"/>
        </w:rPr>
        <w:t>;</w:t>
      </w:r>
    </w:p>
    <w:p w14:paraId="08C75A55" w14:textId="77777777" w:rsidR="00A874D9" w:rsidRPr="003D0424" w:rsidRDefault="00DB51AD" w:rsidP="00A874D9">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г) </w:t>
      </w:r>
      <w:r w:rsidR="00271BE3" w:rsidRPr="003D0424">
        <w:rPr>
          <w:rFonts w:ascii="Times New Roman" w:eastAsia="Times New Roman" w:hAnsi="Times New Roman" w:cs="Times New Roman"/>
          <w:sz w:val="24"/>
          <w:szCs w:val="24"/>
          <w:lang w:eastAsia="ru-RU"/>
        </w:rPr>
        <w:t>нейромедиаторы</w:t>
      </w:r>
      <w:r w:rsidRPr="003D0424">
        <w:rPr>
          <w:rFonts w:ascii="Times New Roman" w:eastAsia="Times New Roman" w:hAnsi="Times New Roman" w:cs="Times New Roman"/>
          <w:sz w:val="24"/>
          <w:szCs w:val="24"/>
          <w:lang w:eastAsia="ru-RU"/>
        </w:rPr>
        <w:t>;</w:t>
      </w:r>
    </w:p>
    <w:p w14:paraId="62E11F22" w14:textId="77777777" w:rsidR="00EB68A0" w:rsidRPr="003D0424" w:rsidRDefault="00DB51AD" w:rsidP="00A874D9">
      <w:pPr>
        <w:spacing w:after="0" w:line="240" w:lineRule="auto"/>
        <w:jc w:val="both"/>
        <w:rPr>
          <w:rFonts w:ascii="Times New Roman" w:eastAsia="Times New Roman" w:hAnsi="Times New Roman" w:cs="Times New Roman"/>
          <w:b/>
          <w:sz w:val="24"/>
          <w:szCs w:val="24"/>
          <w:lang w:eastAsia="ru-RU"/>
        </w:rPr>
      </w:pPr>
      <w:r w:rsidRPr="003D0424">
        <w:rPr>
          <w:rFonts w:ascii="Times New Roman" w:eastAsia="Times New Roman" w:hAnsi="Times New Roman" w:cs="Times New Roman"/>
          <w:b/>
          <w:sz w:val="24"/>
          <w:szCs w:val="24"/>
          <w:lang w:eastAsia="ru-RU"/>
        </w:rPr>
        <w:t xml:space="preserve">д) </w:t>
      </w:r>
      <w:r w:rsidR="00271BE3" w:rsidRPr="003D0424">
        <w:rPr>
          <w:rFonts w:ascii="Times New Roman" w:eastAsia="Times New Roman" w:hAnsi="Times New Roman" w:cs="Times New Roman"/>
          <w:b/>
          <w:sz w:val="24"/>
          <w:szCs w:val="24"/>
          <w:lang w:eastAsia="ru-RU"/>
        </w:rPr>
        <w:t>феромоны</w:t>
      </w:r>
      <w:r w:rsidRPr="003D0424">
        <w:rPr>
          <w:rFonts w:ascii="Times New Roman" w:eastAsia="Times New Roman" w:hAnsi="Times New Roman" w:cs="Times New Roman"/>
          <w:b/>
          <w:sz w:val="24"/>
          <w:szCs w:val="24"/>
          <w:lang w:eastAsia="ru-RU"/>
        </w:rPr>
        <w:t>;</w:t>
      </w:r>
    </w:p>
    <w:p w14:paraId="7174344A" w14:textId="77777777" w:rsidR="00DB51AD" w:rsidRPr="003D0424" w:rsidRDefault="00DB51AD" w:rsidP="00DB0B7E">
      <w:pPr>
        <w:spacing w:after="0" w:line="240" w:lineRule="auto"/>
        <w:jc w:val="both"/>
        <w:rPr>
          <w:rFonts w:ascii="Times New Roman" w:eastAsia="Times New Roman" w:hAnsi="Times New Roman" w:cs="Times New Roman"/>
          <w:sz w:val="24"/>
          <w:szCs w:val="24"/>
          <w:lang w:eastAsia="ru-RU"/>
        </w:rPr>
      </w:pPr>
    </w:p>
    <w:p w14:paraId="1206EC07" w14:textId="77777777" w:rsidR="00C70C0A" w:rsidRPr="003D0424" w:rsidRDefault="00EB68A0" w:rsidP="006A3FBF">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9. </w:t>
      </w:r>
      <w:r w:rsidR="00C70C0A" w:rsidRPr="003D0424">
        <w:rPr>
          <w:rFonts w:ascii="Times New Roman" w:eastAsia="Times New Roman" w:hAnsi="Times New Roman" w:cs="Times New Roman"/>
          <w:sz w:val="24"/>
          <w:szCs w:val="24"/>
          <w:lang w:eastAsia="ru-RU"/>
        </w:rPr>
        <w:t>Распределение глобальных продаж по классам инсектоакарицидов отдает лидерство</w:t>
      </w:r>
    </w:p>
    <w:p w14:paraId="2E9986CF" w14:textId="77777777" w:rsidR="006A3FBF" w:rsidRPr="003D0424" w:rsidRDefault="006A3FBF" w:rsidP="006A3FBF">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а) </w:t>
      </w:r>
      <w:r w:rsidR="00C70C0A" w:rsidRPr="003D0424">
        <w:rPr>
          <w:rFonts w:ascii="Times New Roman" w:eastAsia="Times New Roman" w:hAnsi="Times New Roman" w:cs="Times New Roman"/>
          <w:sz w:val="24"/>
          <w:szCs w:val="24"/>
          <w:lang w:eastAsia="ru-RU"/>
        </w:rPr>
        <w:t>карбаматам</w:t>
      </w:r>
      <w:r w:rsidRPr="003D0424">
        <w:rPr>
          <w:rFonts w:ascii="Times New Roman" w:eastAsia="Times New Roman" w:hAnsi="Times New Roman" w:cs="Times New Roman"/>
          <w:sz w:val="24"/>
          <w:szCs w:val="24"/>
          <w:lang w:eastAsia="ru-RU"/>
        </w:rPr>
        <w:t>;</w:t>
      </w:r>
    </w:p>
    <w:p w14:paraId="52D58ADD" w14:textId="77777777" w:rsidR="006A3FBF" w:rsidRPr="003D0424" w:rsidRDefault="006A3FBF" w:rsidP="006A3FBF">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б) </w:t>
      </w:r>
      <w:r w:rsidR="00C70C0A" w:rsidRPr="003D0424">
        <w:rPr>
          <w:rFonts w:ascii="Times New Roman" w:eastAsia="Times New Roman" w:hAnsi="Times New Roman" w:cs="Times New Roman"/>
          <w:sz w:val="24"/>
          <w:szCs w:val="24"/>
          <w:lang w:eastAsia="ru-RU"/>
        </w:rPr>
        <w:t>фипролам</w:t>
      </w:r>
      <w:r w:rsidRPr="003D0424">
        <w:rPr>
          <w:rFonts w:ascii="Times New Roman" w:eastAsia="Times New Roman" w:hAnsi="Times New Roman" w:cs="Times New Roman"/>
          <w:sz w:val="24"/>
          <w:szCs w:val="24"/>
          <w:lang w:eastAsia="ru-RU"/>
        </w:rPr>
        <w:t>;</w:t>
      </w:r>
    </w:p>
    <w:p w14:paraId="653D2E0E" w14:textId="77777777" w:rsidR="006A3FBF" w:rsidRPr="003D0424" w:rsidRDefault="006A3FBF" w:rsidP="006A3FBF">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в) </w:t>
      </w:r>
      <w:r w:rsidR="00C70C0A" w:rsidRPr="003D0424">
        <w:rPr>
          <w:rFonts w:ascii="Times New Roman" w:eastAsia="Times New Roman" w:hAnsi="Times New Roman" w:cs="Times New Roman"/>
          <w:sz w:val="24"/>
          <w:szCs w:val="24"/>
          <w:lang w:eastAsia="ru-RU"/>
        </w:rPr>
        <w:t>органофосфатам</w:t>
      </w:r>
      <w:r w:rsidRPr="003D0424">
        <w:rPr>
          <w:rFonts w:ascii="Times New Roman" w:eastAsia="Times New Roman" w:hAnsi="Times New Roman" w:cs="Times New Roman"/>
          <w:sz w:val="24"/>
          <w:szCs w:val="24"/>
          <w:lang w:eastAsia="ru-RU"/>
        </w:rPr>
        <w:t>;</w:t>
      </w:r>
    </w:p>
    <w:p w14:paraId="771CACE5" w14:textId="77777777" w:rsidR="006A3FBF" w:rsidRPr="003D0424" w:rsidRDefault="006A3FBF" w:rsidP="006A3FBF">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г) </w:t>
      </w:r>
      <w:r w:rsidR="00C70C0A" w:rsidRPr="003D0424">
        <w:rPr>
          <w:rFonts w:ascii="Times New Roman" w:eastAsia="Times New Roman" w:hAnsi="Times New Roman" w:cs="Times New Roman"/>
          <w:sz w:val="24"/>
          <w:szCs w:val="24"/>
          <w:lang w:eastAsia="ru-RU"/>
        </w:rPr>
        <w:t>блокаторам натриевых каналов</w:t>
      </w:r>
      <w:r w:rsidRPr="003D0424">
        <w:rPr>
          <w:rFonts w:ascii="Times New Roman" w:eastAsia="Times New Roman" w:hAnsi="Times New Roman" w:cs="Times New Roman"/>
          <w:sz w:val="24"/>
          <w:szCs w:val="24"/>
          <w:lang w:eastAsia="ru-RU"/>
        </w:rPr>
        <w:t>;</w:t>
      </w:r>
    </w:p>
    <w:p w14:paraId="2221B6EB" w14:textId="77777777" w:rsidR="00EB68A0" w:rsidRPr="003D0424" w:rsidRDefault="006A3FBF" w:rsidP="006A3FBF">
      <w:pPr>
        <w:spacing w:after="0" w:line="240" w:lineRule="auto"/>
        <w:jc w:val="both"/>
        <w:rPr>
          <w:rFonts w:ascii="Times New Roman" w:eastAsia="Times New Roman" w:hAnsi="Times New Roman" w:cs="Times New Roman"/>
          <w:b/>
          <w:sz w:val="24"/>
          <w:szCs w:val="24"/>
          <w:lang w:eastAsia="ru-RU"/>
        </w:rPr>
      </w:pPr>
      <w:r w:rsidRPr="003D0424">
        <w:rPr>
          <w:rFonts w:ascii="Times New Roman" w:eastAsia="Times New Roman" w:hAnsi="Times New Roman" w:cs="Times New Roman"/>
          <w:b/>
          <w:sz w:val="24"/>
          <w:szCs w:val="24"/>
          <w:lang w:eastAsia="ru-RU"/>
        </w:rPr>
        <w:t xml:space="preserve">д) </w:t>
      </w:r>
      <w:r w:rsidR="00C70C0A" w:rsidRPr="003D0424">
        <w:rPr>
          <w:rFonts w:ascii="Times New Roman" w:eastAsia="Times New Roman" w:hAnsi="Times New Roman" w:cs="Times New Roman"/>
          <w:b/>
          <w:sz w:val="24"/>
          <w:szCs w:val="24"/>
          <w:lang w:eastAsia="ru-RU"/>
        </w:rPr>
        <w:t>неоникотиноидам</w:t>
      </w:r>
      <w:r w:rsidRPr="003D0424">
        <w:rPr>
          <w:rFonts w:ascii="Times New Roman" w:eastAsia="Times New Roman" w:hAnsi="Times New Roman" w:cs="Times New Roman"/>
          <w:b/>
          <w:sz w:val="24"/>
          <w:szCs w:val="24"/>
          <w:lang w:eastAsia="ru-RU"/>
        </w:rPr>
        <w:t>;</w:t>
      </w:r>
    </w:p>
    <w:p w14:paraId="0273143D" w14:textId="77777777" w:rsidR="006A3FBF" w:rsidRPr="003D0424" w:rsidRDefault="006A3FBF" w:rsidP="006A3FBF">
      <w:pPr>
        <w:spacing w:after="0" w:line="240" w:lineRule="auto"/>
        <w:jc w:val="both"/>
        <w:rPr>
          <w:rFonts w:ascii="Times New Roman" w:eastAsia="Times New Roman" w:hAnsi="Times New Roman" w:cs="Times New Roman"/>
          <w:sz w:val="24"/>
          <w:szCs w:val="24"/>
          <w:lang w:eastAsia="ru-RU"/>
        </w:rPr>
      </w:pPr>
    </w:p>
    <w:p w14:paraId="13DC2AD9" w14:textId="77777777" w:rsidR="00EB68A0" w:rsidRPr="003D0424" w:rsidRDefault="00EB68A0" w:rsidP="00DB0B7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10. </w:t>
      </w:r>
      <w:r w:rsidR="00B65AFE" w:rsidRPr="003D0424">
        <w:rPr>
          <w:rFonts w:ascii="Times New Roman" w:eastAsia="Times New Roman" w:hAnsi="Times New Roman" w:cs="Times New Roman"/>
          <w:sz w:val="24"/>
          <w:szCs w:val="24"/>
          <w:lang w:eastAsia="ru-RU"/>
        </w:rPr>
        <w:t>Лидеры рынка продаж среди инсектицидов - это</w:t>
      </w:r>
    </w:p>
    <w:p w14:paraId="006493A4" w14:textId="77777777" w:rsidR="00EB68A0" w:rsidRPr="003D0424" w:rsidRDefault="00EB68A0" w:rsidP="00EB68A0">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а)</w:t>
      </w:r>
      <w:r w:rsidR="00DE696F" w:rsidRPr="003D0424">
        <w:rPr>
          <w:rFonts w:ascii="Times New Roman" w:eastAsia="Times New Roman" w:hAnsi="Times New Roman" w:cs="Times New Roman"/>
          <w:sz w:val="24"/>
          <w:szCs w:val="24"/>
          <w:lang w:eastAsia="ru-RU"/>
        </w:rPr>
        <w:t xml:space="preserve"> </w:t>
      </w:r>
      <w:r w:rsidR="00B65AFE" w:rsidRPr="003D0424">
        <w:rPr>
          <w:rFonts w:ascii="Times New Roman" w:eastAsia="Times New Roman" w:hAnsi="Times New Roman" w:cs="Times New Roman"/>
          <w:sz w:val="24"/>
          <w:szCs w:val="24"/>
          <w:lang w:eastAsia="ru-RU"/>
        </w:rPr>
        <w:t>блокаторы ГАМК-зависимых хлор-ионных каналов</w:t>
      </w:r>
      <w:r w:rsidR="00DE696F" w:rsidRPr="003D0424">
        <w:rPr>
          <w:rFonts w:ascii="Times New Roman" w:eastAsia="Times New Roman" w:hAnsi="Times New Roman" w:cs="Times New Roman"/>
          <w:sz w:val="24"/>
          <w:szCs w:val="24"/>
          <w:lang w:eastAsia="ru-RU"/>
        </w:rPr>
        <w:t>;</w:t>
      </w:r>
    </w:p>
    <w:p w14:paraId="2D80A5AA" w14:textId="77777777" w:rsidR="00EB68A0" w:rsidRPr="003D0424" w:rsidRDefault="00EB68A0" w:rsidP="00EB68A0">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б)</w:t>
      </w:r>
      <w:r w:rsidR="00DE696F" w:rsidRPr="003D0424">
        <w:rPr>
          <w:rFonts w:ascii="Times New Roman" w:eastAsia="Times New Roman" w:hAnsi="Times New Roman" w:cs="Times New Roman"/>
          <w:sz w:val="24"/>
          <w:szCs w:val="24"/>
          <w:lang w:eastAsia="ru-RU"/>
        </w:rPr>
        <w:t xml:space="preserve"> </w:t>
      </w:r>
      <w:r w:rsidR="00B65AFE" w:rsidRPr="003D0424">
        <w:rPr>
          <w:rFonts w:ascii="Times New Roman" w:eastAsia="Times New Roman" w:hAnsi="Times New Roman" w:cs="Times New Roman"/>
          <w:sz w:val="24"/>
          <w:szCs w:val="24"/>
          <w:lang w:eastAsia="ru-RU"/>
        </w:rPr>
        <w:t>ингибиторы биосинтеза хитина</w:t>
      </w:r>
      <w:r w:rsidR="00DE696F" w:rsidRPr="003D0424">
        <w:rPr>
          <w:rFonts w:ascii="Times New Roman" w:eastAsia="Times New Roman" w:hAnsi="Times New Roman" w:cs="Times New Roman"/>
          <w:sz w:val="24"/>
          <w:szCs w:val="24"/>
          <w:lang w:eastAsia="ru-RU"/>
        </w:rPr>
        <w:t>;</w:t>
      </w:r>
    </w:p>
    <w:p w14:paraId="3B602F3F" w14:textId="77777777" w:rsidR="00B65AFE" w:rsidRPr="003D0424" w:rsidRDefault="00EB68A0" w:rsidP="00EB68A0">
      <w:pPr>
        <w:spacing w:after="0" w:line="240" w:lineRule="auto"/>
        <w:jc w:val="both"/>
        <w:rPr>
          <w:rFonts w:ascii="Times New Roman" w:eastAsia="Times New Roman" w:hAnsi="Times New Roman" w:cs="Times New Roman"/>
          <w:b/>
          <w:sz w:val="24"/>
          <w:szCs w:val="24"/>
          <w:lang w:eastAsia="ru-RU"/>
        </w:rPr>
      </w:pPr>
      <w:r w:rsidRPr="003D0424">
        <w:rPr>
          <w:rFonts w:ascii="Times New Roman" w:eastAsia="Times New Roman" w:hAnsi="Times New Roman" w:cs="Times New Roman"/>
          <w:b/>
          <w:sz w:val="24"/>
          <w:szCs w:val="24"/>
          <w:lang w:eastAsia="ru-RU"/>
        </w:rPr>
        <w:t>в)</w:t>
      </w:r>
      <w:r w:rsidR="00DE696F" w:rsidRPr="003D0424">
        <w:rPr>
          <w:rFonts w:ascii="Times New Roman" w:eastAsia="Times New Roman" w:hAnsi="Times New Roman" w:cs="Times New Roman"/>
          <w:b/>
          <w:sz w:val="24"/>
          <w:szCs w:val="24"/>
          <w:lang w:eastAsia="ru-RU"/>
        </w:rPr>
        <w:t xml:space="preserve"> </w:t>
      </w:r>
      <w:r w:rsidR="00B65AFE" w:rsidRPr="003D0424">
        <w:rPr>
          <w:rFonts w:ascii="Times New Roman" w:eastAsia="SimSun" w:hAnsi="Times New Roman" w:cs="Times New Roman"/>
          <w:b/>
          <w:sz w:val="24"/>
          <w:szCs w:val="24"/>
          <w:lang w:eastAsia="ar-SA"/>
        </w:rPr>
        <w:t>модуляторы никотинового ацетилхолинового рецептора;</w:t>
      </w:r>
      <w:r w:rsidR="00B65AFE" w:rsidRPr="003D0424">
        <w:rPr>
          <w:rFonts w:ascii="Times New Roman" w:eastAsia="Times New Roman" w:hAnsi="Times New Roman" w:cs="Times New Roman"/>
          <w:b/>
          <w:sz w:val="24"/>
          <w:szCs w:val="24"/>
          <w:lang w:eastAsia="ru-RU"/>
        </w:rPr>
        <w:t xml:space="preserve"> </w:t>
      </w:r>
    </w:p>
    <w:p w14:paraId="7401467F" w14:textId="77777777" w:rsidR="00EB68A0" w:rsidRPr="003D0424" w:rsidRDefault="00EB68A0" w:rsidP="00EB68A0">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г)</w:t>
      </w:r>
      <w:bookmarkEnd w:id="6"/>
      <w:r w:rsidR="00DE696F" w:rsidRPr="003D0424">
        <w:rPr>
          <w:rFonts w:ascii="Times New Roman" w:eastAsia="Times New Roman" w:hAnsi="Times New Roman" w:cs="Times New Roman"/>
          <w:sz w:val="24"/>
          <w:szCs w:val="24"/>
          <w:lang w:eastAsia="ru-RU"/>
        </w:rPr>
        <w:t xml:space="preserve"> </w:t>
      </w:r>
      <w:r w:rsidR="00B65AFE" w:rsidRPr="003D0424">
        <w:rPr>
          <w:rFonts w:ascii="Times New Roman" w:eastAsia="Times New Roman" w:hAnsi="Times New Roman" w:cs="Times New Roman"/>
          <w:sz w:val="24"/>
          <w:szCs w:val="24"/>
          <w:lang w:eastAsia="ru-RU"/>
        </w:rPr>
        <w:t>ингибиторы ацетилхолинэстеразы;</w:t>
      </w:r>
    </w:p>
    <w:p w14:paraId="6FFA6255" w14:textId="77777777" w:rsidR="00E5373D" w:rsidRPr="00793994" w:rsidRDefault="00DE696F" w:rsidP="00EB68A0">
      <w:pPr>
        <w:autoSpaceDE w:val="0"/>
        <w:autoSpaceDN w:val="0"/>
        <w:adjustRightInd w:val="0"/>
        <w:rPr>
          <w:rFonts w:ascii="Times New Roman" w:eastAsia="Times New Roman" w:hAnsi="Times New Roman" w:cs="Times New Roman"/>
          <w:bCs/>
          <w:iCs/>
          <w:color w:val="000000"/>
          <w:sz w:val="24"/>
          <w:szCs w:val="24"/>
          <w:lang w:eastAsia="ru-RU"/>
        </w:rPr>
      </w:pPr>
      <w:r w:rsidRPr="003D0424">
        <w:rPr>
          <w:rFonts w:ascii="Times New Roman" w:eastAsia="Times New Roman" w:hAnsi="Times New Roman" w:cs="Times New Roman"/>
          <w:bCs/>
          <w:iCs/>
          <w:color w:val="000000"/>
          <w:sz w:val="24"/>
          <w:szCs w:val="24"/>
          <w:lang w:eastAsia="ru-RU"/>
        </w:rPr>
        <w:t xml:space="preserve">д) </w:t>
      </w:r>
      <w:r w:rsidR="00B65AFE" w:rsidRPr="003D0424">
        <w:rPr>
          <w:rFonts w:ascii="Times New Roman" w:eastAsia="Times New Roman" w:hAnsi="Times New Roman" w:cs="Times New Roman"/>
          <w:bCs/>
          <w:iCs/>
          <w:color w:val="000000"/>
          <w:sz w:val="24"/>
          <w:szCs w:val="24"/>
          <w:lang w:eastAsia="ru-RU"/>
        </w:rPr>
        <w:t>ни один из вышеперечисленных классов препаратов</w:t>
      </w:r>
      <w:r w:rsidRPr="003D0424">
        <w:rPr>
          <w:rFonts w:ascii="Times New Roman" w:eastAsia="Times New Roman" w:hAnsi="Times New Roman" w:cs="Times New Roman"/>
          <w:bCs/>
          <w:iCs/>
          <w:color w:val="000000"/>
          <w:sz w:val="24"/>
          <w:szCs w:val="24"/>
          <w:lang w:eastAsia="ru-RU"/>
        </w:rPr>
        <w:t>;</w:t>
      </w:r>
    </w:p>
    <w:p w14:paraId="739B3BCE" w14:textId="77777777" w:rsidR="00EB68A0" w:rsidRPr="0004626E" w:rsidRDefault="00EB68A0" w:rsidP="00EB68A0">
      <w:pPr>
        <w:autoSpaceDE w:val="0"/>
        <w:autoSpaceDN w:val="0"/>
        <w:adjustRightInd w:val="0"/>
        <w:rPr>
          <w:rFonts w:ascii="Times New Roman" w:eastAsia="Times New Roman" w:hAnsi="Times New Roman" w:cs="Times New Roman"/>
          <w:i/>
          <w:sz w:val="24"/>
          <w:szCs w:val="24"/>
          <w:lang w:eastAsia="ru-RU"/>
        </w:rPr>
      </w:pPr>
      <w:r w:rsidRPr="0004626E">
        <w:rPr>
          <w:rFonts w:ascii="Times New Roman" w:eastAsia="Times New Roman" w:hAnsi="Times New Roman" w:cs="Times New Roman"/>
          <w:bCs/>
          <w:i/>
          <w:iCs/>
          <w:color w:val="000000"/>
          <w:sz w:val="24"/>
          <w:szCs w:val="24"/>
          <w:lang w:eastAsia="ru-RU"/>
        </w:rPr>
        <w:t>ПК-2.2. Умеет обобщать и систематизировать научно-техническую информацию.</w:t>
      </w:r>
    </w:p>
    <w:p w14:paraId="25524174" w14:textId="77777777" w:rsidR="009A1018" w:rsidRPr="009A1018" w:rsidRDefault="00EB68A0" w:rsidP="009A1018">
      <w:pPr>
        <w:widowControl w:val="0"/>
        <w:suppressAutoHyphens/>
        <w:contextualSpacing/>
        <w:rPr>
          <w:rFonts w:ascii="Times New Roman" w:eastAsia="SimSun" w:hAnsi="Times New Roman" w:cs="Mangal"/>
          <w:kern w:val="1"/>
          <w:sz w:val="24"/>
          <w:szCs w:val="21"/>
          <w:lang w:eastAsia="hi-IN" w:bidi="hi-IN"/>
        </w:rPr>
      </w:pPr>
      <w:r w:rsidRPr="00C15663">
        <w:rPr>
          <w:rFonts w:ascii="Times New Roman" w:eastAsia="Times New Roman" w:hAnsi="Times New Roman" w:cs="Times New Roman"/>
          <w:sz w:val="24"/>
          <w:szCs w:val="24"/>
          <w:lang w:eastAsia="ru-RU"/>
        </w:rPr>
        <w:t>1.</w:t>
      </w:r>
      <w:r>
        <w:rPr>
          <w:rFonts w:ascii="Times New Roman" w:eastAsia="Times New Roman" w:hAnsi="Times New Roman" w:cs="Times New Roman"/>
          <w:sz w:val="24"/>
          <w:szCs w:val="24"/>
          <w:lang w:eastAsia="ru-RU"/>
        </w:rPr>
        <w:t xml:space="preserve"> </w:t>
      </w:r>
      <w:r w:rsidR="009A1018" w:rsidRPr="009A1018">
        <w:rPr>
          <w:rFonts w:ascii="Times New Roman" w:eastAsia="SimSun" w:hAnsi="Times New Roman" w:cs="Mangal"/>
          <w:kern w:val="1"/>
          <w:sz w:val="24"/>
          <w:szCs w:val="21"/>
          <w:lang w:eastAsia="hi-IN" w:bidi="hi-IN"/>
        </w:rPr>
        <w:t>Переход от структуры метомила к тиодану позволил</w:t>
      </w:r>
    </w:p>
    <w:p w14:paraId="5FA5BD1B" w14:textId="77777777" w:rsidR="009A1018" w:rsidRPr="009A1018" w:rsidRDefault="009A1018" w:rsidP="009A1018">
      <w:pPr>
        <w:widowControl w:val="0"/>
        <w:suppressAutoHyphens/>
        <w:spacing w:after="0" w:line="240" w:lineRule="auto"/>
        <w:contextualSpacing/>
        <w:rPr>
          <w:rFonts w:ascii="Times New Roman" w:eastAsia="SimSun" w:hAnsi="Times New Roman" w:cs="Mangal"/>
          <w:b/>
          <w:kern w:val="1"/>
          <w:sz w:val="24"/>
          <w:szCs w:val="21"/>
          <w:lang w:eastAsia="hi-IN" w:bidi="hi-IN"/>
        </w:rPr>
      </w:pPr>
      <w:r w:rsidRPr="009A1018">
        <w:rPr>
          <w:rFonts w:ascii="Times New Roman" w:eastAsia="SimSun" w:hAnsi="Times New Roman" w:cs="Mangal"/>
          <w:kern w:val="1"/>
          <w:sz w:val="24"/>
          <w:szCs w:val="21"/>
          <w:lang w:eastAsia="hi-IN" w:bidi="hi-IN"/>
        </w:rPr>
        <w:t>а) повы</w:t>
      </w:r>
      <w:r w:rsidRPr="009A1018">
        <w:rPr>
          <w:rFonts w:ascii="Times New Roman" w:eastAsia="SimSun" w:hAnsi="Times New Roman" w:cs="Mangal"/>
          <w:kern w:val="1"/>
          <w:sz w:val="24"/>
          <w:szCs w:val="21"/>
          <w:lang w:val="en-US" w:eastAsia="hi-IN" w:bidi="hi-IN"/>
        </w:rPr>
        <w:t>c</w:t>
      </w:r>
      <w:r w:rsidRPr="009A1018">
        <w:rPr>
          <w:rFonts w:ascii="Times New Roman" w:eastAsia="SimSun" w:hAnsi="Times New Roman" w:cs="Mangal"/>
          <w:kern w:val="1"/>
          <w:sz w:val="24"/>
          <w:szCs w:val="21"/>
          <w:lang w:eastAsia="hi-IN" w:bidi="hi-IN"/>
        </w:rPr>
        <w:t>ить активность киназ;</w:t>
      </w:r>
    </w:p>
    <w:p w14:paraId="745496F6" w14:textId="77777777" w:rsidR="009A1018" w:rsidRPr="009A1018" w:rsidRDefault="009A1018" w:rsidP="009A1018">
      <w:pPr>
        <w:widowControl w:val="0"/>
        <w:suppressAutoHyphens/>
        <w:spacing w:after="0" w:line="240" w:lineRule="auto"/>
        <w:contextualSpacing/>
        <w:rPr>
          <w:rFonts w:ascii="Times New Roman" w:eastAsia="SimSun" w:hAnsi="Times New Roman" w:cs="Mangal"/>
          <w:kern w:val="1"/>
          <w:sz w:val="24"/>
          <w:szCs w:val="21"/>
          <w:lang w:eastAsia="hi-IN" w:bidi="hi-IN"/>
        </w:rPr>
      </w:pPr>
      <w:r w:rsidRPr="009A1018">
        <w:rPr>
          <w:rFonts w:ascii="Times New Roman" w:eastAsia="SimSun" w:hAnsi="Times New Roman" w:cs="Mangal"/>
          <w:b/>
          <w:kern w:val="1"/>
          <w:sz w:val="24"/>
          <w:szCs w:val="21"/>
          <w:lang w:eastAsia="hi-IN" w:bidi="hi-IN"/>
        </w:rPr>
        <w:t>б) снизить токсичность для теплокровных;</w:t>
      </w:r>
    </w:p>
    <w:p w14:paraId="6C30599E" w14:textId="77777777" w:rsidR="009A1018" w:rsidRPr="009A1018" w:rsidRDefault="009A1018" w:rsidP="009A1018">
      <w:pPr>
        <w:widowControl w:val="0"/>
        <w:suppressAutoHyphens/>
        <w:spacing w:after="0" w:line="240" w:lineRule="auto"/>
        <w:contextualSpacing/>
        <w:rPr>
          <w:rFonts w:ascii="Times New Roman" w:eastAsia="SimSun" w:hAnsi="Times New Roman" w:cs="Mangal"/>
          <w:kern w:val="1"/>
          <w:sz w:val="24"/>
          <w:szCs w:val="21"/>
          <w:lang w:eastAsia="hi-IN" w:bidi="hi-IN"/>
        </w:rPr>
      </w:pPr>
      <w:r w:rsidRPr="009A1018">
        <w:rPr>
          <w:rFonts w:ascii="Times New Roman" w:eastAsia="SimSun" w:hAnsi="Times New Roman" w:cs="Mangal"/>
          <w:kern w:val="1"/>
          <w:sz w:val="24"/>
          <w:szCs w:val="21"/>
          <w:lang w:eastAsia="hi-IN" w:bidi="hi-IN"/>
        </w:rPr>
        <w:t>в) увеличить летучесть, а следовательно</w:t>
      </w:r>
      <w:r>
        <w:rPr>
          <w:rFonts w:ascii="Times New Roman" w:eastAsia="SimSun" w:hAnsi="Times New Roman" w:cs="Mangal"/>
          <w:kern w:val="1"/>
          <w:sz w:val="24"/>
          <w:szCs w:val="21"/>
          <w:lang w:eastAsia="hi-IN" w:bidi="hi-IN"/>
        </w:rPr>
        <w:t>,</w:t>
      </w:r>
      <w:r w:rsidRPr="009A1018">
        <w:rPr>
          <w:rFonts w:ascii="Times New Roman" w:eastAsia="SimSun" w:hAnsi="Times New Roman" w:cs="Mangal"/>
          <w:kern w:val="1"/>
          <w:sz w:val="24"/>
          <w:szCs w:val="21"/>
          <w:lang w:eastAsia="hi-IN" w:bidi="hi-IN"/>
        </w:rPr>
        <w:t xml:space="preserve"> и эффективность инсектоакарицидов; сельскохозяйственного назначения;</w:t>
      </w:r>
    </w:p>
    <w:p w14:paraId="15EB0527" w14:textId="77777777" w:rsidR="009A1018" w:rsidRPr="009A1018" w:rsidRDefault="009A1018" w:rsidP="009A1018">
      <w:pPr>
        <w:widowControl w:val="0"/>
        <w:suppressAutoHyphens/>
        <w:spacing w:after="0" w:line="240" w:lineRule="auto"/>
        <w:contextualSpacing/>
        <w:rPr>
          <w:rFonts w:ascii="Times New Roman" w:eastAsia="SimSun" w:hAnsi="Times New Roman" w:cs="Mangal"/>
          <w:kern w:val="1"/>
          <w:sz w:val="24"/>
          <w:szCs w:val="21"/>
          <w:lang w:eastAsia="hi-IN" w:bidi="hi-IN"/>
        </w:rPr>
      </w:pPr>
      <w:r w:rsidRPr="009A1018">
        <w:rPr>
          <w:rFonts w:ascii="Times New Roman" w:eastAsia="SimSun" w:hAnsi="Times New Roman" w:cs="Mangal"/>
          <w:kern w:val="1"/>
          <w:sz w:val="24"/>
          <w:szCs w:val="21"/>
          <w:lang w:eastAsia="hi-IN" w:bidi="hi-IN"/>
        </w:rPr>
        <w:t>г) увеличить способность к нитрозированию структуры почвенными бактериями;</w:t>
      </w:r>
    </w:p>
    <w:p w14:paraId="74315B4B" w14:textId="77777777" w:rsidR="009A1018" w:rsidRPr="009A1018" w:rsidRDefault="009A1018" w:rsidP="009A1018">
      <w:pPr>
        <w:widowControl w:val="0"/>
        <w:suppressAutoHyphens/>
        <w:spacing w:after="0" w:line="240" w:lineRule="auto"/>
        <w:contextualSpacing/>
        <w:rPr>
          <w:rFonts w:ascii="Times New Roman" w:eastAsia="SimSun" w:hAnsi="Times New Roman" w:cs="Mangal"/>
          <w:kern w:val="1"/>
          <w:sz w:val="24"/>
          <w:szCs w:val="21"/>
          <w:lang w:eastAsia="hi-IN" w:bidi="hi-IN"/>
        </w:rPr>
      </w:pPr>
      <w:r w:rsidRPr="009A1018">
        <w:rPr>
          <w:rFonts w:ascii="Times New Roman" w:eastAsia="SimSun" w:hAnsi="Times New Roman" w:cs="Mangal"/>
          <w:kern w:val="1"/>
          <w:sz w:val="24"/>
          <w:szCs w:val="21"/>
          <w:lang w:eastAsia="hi-IN" w:bidi="hi-IN"/>
        </w:rPr>
        <w:t>д) снизить токсичность для пчел;</w:t>
      </w:r>
    </w:p>
    <w:p w14:paraId="248839F1" w14:textId="77777777" w:rsidR="00EB68A0" w:rsidRPr="00C15663" w:rsidRDefault="00EB68A0" w:rsidP="009A1018">
      <w:pPr>
        <w:spacing w:after="0" w:line="240" w:lineRule="auto"/>
        <w:jc w:val="both"/>
        <w:rPr>
          <w:rFonts w:ascii="Times New Roman" w:eastAsia="Times New Roman" w:hAnsi="Times New Roman" w:cs="Times New Roman"/>
          <w:sz w:val="24"/>
          <w:szCs w:val="24"/>
          <w:lang w:eastAsia="ru-RU"/>
        </w:rPr>
      </w:pPr>
    </w:p>
    <w:p w14:paraId="1923A965" w14:textId="77777777" w:rsidR="00410C7D" w:rsidRPr="00410C7D" w:rsidRDefault="00EB68A0" w:rsidP="00410C7D">
      <w:pPr>
        <w:widowControl w:val="0"/>
        <w:suppressAutoHyphens/>
        <w:contextualSpacing/>
        <w:rPr>
          <w:rFonts w:ascii="Times New Roman" w:eastAsia="SimSun" w:hAnsi="Times New Roman" w:cs="Mangal"/>
          <w:kern w:val="1"/>
          <w:sz w:val="24"/>
          <w:szCs w:val="21"/>
          <w:lang w:eastAsia="hi-IN" w:bidi="hi-IN"/>
        </w:rPr>
      </w:pPr>
      <w:r w:rsidRPr="00C15663">
        <w:rPr>
          <w:rFonts w:ascii="Times New Roman" w:eastAsia="Times New Roman" w:hAnsi="Times New Roman" w:cs="Times New Roman"/>
          <w:sz w:val="24"/>
          <w:szCs w:val="24"/>
          <w:lang w:eastAsia="ru-RU"/>
        </w:rPr>
        <w:t>2.</w:t>
      </w:r>
      <w:r>
        <w:rPr>
          <w:rFonts w:ascii="Times New Roman" w:eastAsia="Times New Roman" w:hAnsi="Times New Roman" w:cs="Times New Roman"/>
          <w:sz w:val="24"/>
          <w:szCs w:val="24"/>
          <w:lang w:eastAsia="ru-RU"/>
        </w:rPr>
        <w:t xml:space="preserve"> </w:t>
      </w:r>
      <w:r w:rsidR="00410C7D" w:rsidRPr="00410C7D">
        <w:rPr>
          <w:rFonts w:ascii="Times New Roman" w:eastAsia="SimSun" w:hAnsi="Times New Roman" w:cs="Mangal"/>
          <w:kern w:val="1"/>
          <w:sz w:val="24"/>
          <w:szCs w:val="21"/>
          <w:lang w:eastAsia="hi-IN" w:bidi="hi-IN"/>
        </w:rPr>
        <w:t xml:space="preserve">Для проявления высокой активности по отношению к ацетилхолинэстеразе инсектициды должны соответствовать  формуле Шрадера </w:t>
      </w:r>
    </w:p>
    <w:p w14:paraId="08264F2D" w14:textId="77777777" w:rsidR="00410C7D" w:rsidRPr="00410C7D" w:rsidRDefault="00410C7D" w:rsidP="00410C7D">
      <w:pPr>
        <w:widowControl w:val="0"/>
        <w:suppressAutoHyphens/>
        <w:spacing w:after="0" w:line="240" w:lineRule="auto"/>
        <w:contextualSpacing/>
        <w:rPr>
          <w:rFonts w:ascii="Times New Roman" w:eastAsia="SimSun" w:hAnsi="Times New Roman" w:cs="Mangal"/>
          <w:b/>
          <w:bCs/>
          <w:kern w:val="1"/>
          <w:sz w:val="24"/>
          <w:szCs w:val="21"/>
          <w:lang w:eastAsia="hi-IN" w:bidi="hi-IN"/>
        </w:rPr>
      </w:pPr>
      <w:r w:rsidRPr="00410C7D">
        <w:rPr>
          <w:rFonts w:ascii="Times New Roman" w:eastAsia="SimSun" w:hAnsi="Times New Roman" w:cs="Mangal"/>
          <w:noProof/>
          <w:kern w:val="1"/>
          <w:sz w:val="24"/>
          <w:szCs w:val="21"/>
          <w:lang w:eastAsia="ru-RU"/>
        </w:rPr>
        <w:drawing>
          <wp:inline distT="0" distB="0" distL="0" distR="0" wp14:anchorId="401A5CAC" wp14:editId="4E61FC4A">
            <wp:extent cx="518160" cy="411480"/>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8160" cy="411480"/>
                    </a:xfrm>
                    <a:prstGeom prst="rect">
                      <a:avLst/>
                    </a:prstGeom>
                    <a:solidFill>
                      <a:srgbClr val="FFFFFF"/>
                    </a:solidFill>
                    <a:ln>
                      <a:noFill/>
                    </a:ln>
                  </pic:spPr>
                </pic:pic>
              </a:graphicData>
            </a:graphic>
          </wp:inline>
        </w:drawing>
      </w:r>
      <w:r w:rsidRPr="00410C7D">
        <w:rPr>
          <w:rFonts w:ascii="Times New Roman" w:eastAsia="SimSun" w:hAnsi="Times New Roman" w:cs="Mangal"/>
          <w:kern w:val="1"/>
          <w:sz w:val="24"/>
          <w:szCs w:val="21"/>
          <w:lang w:eastAsia="hi-IN" w:bidi="hi-IN"/>
        </w:rPr>
        <w:t xml:space="preserve"> , в которой заместитель </w:t>
      </w:r>
      <w:r w:rsidRPr="00410C7D">
        <w:rPr>
          <w:rFonts w:ascii="Times New Roman" w:eastAsia="SimSun" w:hAnsi="Times New Roman" w:cs="Mangal"/>
          <w:kern w:val="1"/>
          <w:sz w:val="24"/>
          <w:szCs w:val="21"/>
          <w:lang w:val="en-US" w:eastAsia="hi-IN" w:bidi="hi-IN"/>
        </w:rPr>
        <w:t>Y</w:t>
      </w:r>
      <w:r w:rsidRPr="00410C7D">
        <w:rPr>
          <w:rFonts w:ascii="Times New Roman" w:eastAsia="SimSun" w:hAnsi="Times New Roman" w:cs="Mangal"/>
          <w:kern w:val="1"/>
          <w:sz w:val="24"/>
          <w:szCs w:val="21"/>
          <w:lang w:eastAsia="hi-IN" w:bidi="hi-IN"/>
        </w:rPr>
        <w:t xml:space="preserve"> может принимать значение:</w:t>
      </w:r>
    </w:p>
    <w:p w14:paraId="40B82FC3" w14:textId="77777777" w:rsidR="00410C7D" w:rsidRPr="00410C7D" w:rsidRDefault="00410C7D" w:rsidP="00410C7D">
      <w:pPr>
        <w:widowControl w:val="0"/>
        <w:suppressAutoHyphens/>
        <w:spacing w:after="0" w:line="240" w:lineRule="auto"/>
        <w:contextualSpacing/>
        <w:rPr>
          <w:rFonts w:ascii="Times New Roman" w:eastAsia="SimSun" w:hAnsi="Times New Roman" w:cs="Mangal"/>
          <w:kern w:val="1"/>
          <w:sz w:val="24"/>
          <w:szCs w:val="21"/>
          <w:lang w:eastAsia="hi-IN" w:bidi="hi-IN"/>
        </w:rPr>
      </w:pPr>
      <w:r w:rsidRPr="00410C7D">
        <w:rPr>
          <w:rFonts w:ascii="Times New Roman" w:eastAsia="SimSun" w:hAnsi="Times New Roman" w:cs="Mangal"/>
          <w:b/>
          <w:bCs/>
          <w:kern w:val="1"/>
          <w:sz w:val="24"/>
          <w:szCs w:val="21"/>
          <w:lang w:eastAsia="hi-IN" w:bidi="hi-IN"/>
        </w:rPr>
        <w:t xml:space="preserve">1) </w:t>
      </w:r>
      <w:r w:rsidRPr="00410C7D">
        <w:rPr>
          <w:rFonts w:ascii="Times New Roman" w:eastAsia="SimSun" w:hAnsi="Times New Roman" w:cs="Mangal"/>
          <w:b/>
          <w:bCs/>
          <w:kern w:val="1"/>
          <w:sz w:val="24"/>
          <w:szCs w:val="21"/>
          <w:lang w:val="en-US" w:eastAsia="hi-IN" w:bidi="hi-IN"/>
        </w:rPr>
        <w:t>F</w:t>
      </w:r>
    </w:p>
    <w:p w14:paraId="750D3171" w14:textId="77777777" w:rsidR="00410C7D" w:rsidRPr="00410C7D" w:rsidRDefault="00410C7D" w:rsidP="00410C7D">
      <w:pPr>
        <w:widowControl w:val="0"/>
        <w:suppressAutoHyphens/>
        <w:spacing w:after="0" w:line="240" w:lineRule="auto"/>
        <w:contextualSpacing/>
        <w:rPr>
          <w:rFonts w:ascii="Times New Roman" w:eastAsia="SimSun" w:hAnsi="Times New Roman" w:cs="Mangal"/>
          <w:kern w:val="1"/>
          <w:sz w:val="24"/>
          <w:szCs w:val="21"/>
          <w:lang w:eastAsia="hi-IN" w:bidi="hi-IN"/>
        </w:rPr>
      </w:pPr>
      <w:r w:rsidRPr="00410C7D">
        <w:rPr>
          <w:rFonts w:ascii="Times New Roman" w:eastAsia="SimSun" w:hAnsi="Times New Roman" w:cs="Mangal"/>
          <w:kern w:val="1"/>
          <w:sz w:val="24"/>
          <w:szCs w:val="21"/>
          <w:lang w:eastAsia="hi-IN" w:bidi="hi-IN"/>
        </w:rPr>
        <w:t xml:space="preserve">2) </w:t>
      </w:r>
      <w:r w:rsidRPr="00410C7D">
        <w:rPr>
          <w:rFonts w:ascii="Times New Roman" w:eastAsia="SimSun" w:hAnsi="Times New Roman" w:cs="Mangal"/>
          <w:kern w:val="1"/>
          <w:sz w:val="24"/>
          <w:szCs w:val="21"/>
          <w:lang w:val="en-US" w:eastAsia="hi-IN" w:bidi="hi-IN"/>
        </w:rPr>
        <w:t>Cl</w:t>
      </w:r>
    </w:p>
    <w:p w14:paraId="162EA195" w14:textId="77777777" w:rsidR="00410C7D" w:rsidRPr="00410C7D" w:rsidRDefault="00410C7D" w:rsidP="00410C7D">
      <w:pPr>
        <w:widowControl w:val="0"/>
        <w:suppressAutoHyphens/>
        <w:spacing w:after="0" w:line="240" w:lineRule="auto"/>
        <w:contextualSpacing/>
        <w:rPr>
          <w:rFonts w:ascii="Times New Roman" w:eastAsia="SimSun" w:hAnsi="Times New Roman" w:cs="Mangal"/>
          <w:kern w:val="1"/>
          <w:sz w:val="24"/>
          <w:szCs w:val="21"/>
          <w:lang w:eastAsia="hi-IN" w:bidi="hi-IN"/>
        </w:rPr>
      </w:pPr>
      <w:r w:rsidRPr="00410C7D">
        <w:rPr>
          <w:rFonts w:ascii="Times New Roman" w:eastAsia="SimSun" w:hAnsi="Times New Roman" w:cs="Mangal"/>
          <w:kern w:val="1"/>
          <w:sz w:val="24"/>
          <w:szCs w:val="21"/>
          <w:lang w:eastAsia="hi-IN" w:bidi="hi-IN"/>
        </w:rPr>
        <w:t xml:space="preserve">3) </w:t>
      </w:r>
      <w:r w:rsidRPr="00410C7D">
        <w:rPr>
          <w:rFonts w:ascii="Times New Roman" w:eastAsia="SimSun" w:hAnsi="Times New Roman" w:cs="Mangal"/>
          <w:kern w:val="1"/>
          <w:sz w:val="24"/>
          <w:szCs w:val="21"/>
          <w:lang w:val="en-US" w:eastAsia="hi-IN" w:bidi="hi-IN"/>
        </w:rPr>
        <w:t>OPh</w:t>
      </w:r>
    </w:p>
    <w:p w14:paraId="15F98967" w14:textId="77777777" w:rsidR="00410C7D" w:rsidRPr="00410C7D" w:rsidRDefault="00410C7D" w:rsidP="00410C7D">
      <w:pPr>
        <w:widowControl w:val="0"/>
        <w:suppressAutoHyphens/>
        <w:spacing w:after="0" w:line="240" w:lineRule="auto"/>
        <w:contextualSpacing/>
        <w:rPr>
          <w:rFonts w:ascii="Times New Roman" w:eastAsia="SimSun" w:hAnsi="Times New Roman" w:cs="Mangal"/>
          <w:kern w:val="1"/>
          <w:sz w:val="24"/>
          <w:szCs w:val="21"/>
          <w:lang w:eastAsia="hi-IN" w:bidi="hi-IN"/>
        </w:rPr>
      </w:pPr>
      <w:r w:rsidRPr="00410C7D">
        <w:rPr>
          <w:rFonts w:ascii="Times New Roman" w:eastAsia="SimSun" w:hAnsi="Times New Roman" w:cs="Mangal"/>
          <w:kern w:val="1"/>
          <w:sz w:val="24"/>
          <w:szCs w:val="21"/>
          <w:lang w:eastAsia="hi-IN" w:bidi="hi-IN"/>
        </w:rPr>
        <w:t>4) любой атом галогена</w:t>
      </w:r>
    </w:p>
    <w:p w14:paraId="2118F7B5" w14:textId="77777777" w:rsidR="00EB68A0" w:rsidRDefault="00410C7D" w:rsidP="00410C7D">
      <w:pPr>
        <w:widowControl w:val="0"/>
        <w:suppressAutoHyphens/>
        <w:spacing w:after="0" w:line="240" w:lineRule="auto"/>
        <w:contextualSpacing/>
        <w:rPr>
          <w:rFonts w:ascii="Times New Roman" w:eastAsia="SimSun" w:hAnsi="Times New Roman" w:cs="Mangal"/>
          <w:kern w:val="1"/>
          <w:sz w:val="24"/>
          <w:szCs w:val="21"/>
          <w:lang w:eastAsia="hi-IN" w:bidi="hi-IN"/>
        </w:rPr>
      </w:pPr>
      <w:r w:rsidRPr="00410C7D">
        <w:rPr>
          <w:rFonts w:ascii="Times New Roman" w:eastAsia="SimSun" w:hAnsi="Times New Roman" w:cs="Mangal"/>
          <w:kern w:val="1"/>
          <w:sz w:val="24"/>
          <w:szCs w:val="21"/>
          <w:lang w:eastAsia="hi-IN" w:bidi="hi-IN"/>
        </w:rPr>
        <w:t xml:space="preserve">5) </w:t>
      </w:r>
      <w:r w:rsidRPr="00410C7D">
        <w:rPr>
          <w:rFonts w:ascii="Times New Roman" w:eastAsia="SimSun" w:hAnsi="Times New Roman" w:cs="Mangal"/>
          <w:kern w:val="1"/>
          <w:sz w:val="24"/>
          <w:szCs w:val="21"/>
          <w:lang w:val="en-US" w:eastAsia="hi-IN" w:bidi="hi-IN"/>
        </w:rPr>
        <w:t>SH</w:t>
      </w:r>
    </w:p>
    <w:p w14:paraId="55E39293" w14:textId="77777777" w:rsidR="00965F4A" w:rsidRPr="00965F4A" w:rsidRDefault="00965F4A" w:rsidP="00410C7D">
      <w:pPr>
        <w:widowControl w:val="0"/>
        <w:suppressAutoHyphens/>
        <w:spacing w:after="0" w:line="240" w:lineRule="auto"/>
        <w:contextualSpacing/>
        <w:rPr>
          <w:rFonts w:ascii="Times New Roman" w:eastAsia="SimSun" w:hAnsi="Times New Roman" w:cs="Mangal"/>
          <w:kern w:val="1"/>
          <w:sz w:val="24"/>
          <w:szCs w:val="21"/>
          <w:lang w:eastAsia="hi-IN" w:bidi="hi-IN"/>
        </w:rPr>
      </w:pPr>
    </w:p>
    <w:p w14:paraId="167AF79B" w14:textId="77777777" w:rsidR="008448BD" w:rsidRPr="008448BD" w:rsidRDefault="00EB68A0" w:rsidP="008448BD">
      <w:pPr>
        <w:spacing w:after="0"/>
        <w:jc w:val="both"/>
        <w:rPr>
          <w:rFonts w:ascii="Times New Roman" w:eastAsia="Calibri" w:hAnsi="Times New Roman" w:cs="Times New Roman"/>
          <w:sz w:val="24"/>
          <w:szCs w:val="24"/>
        </w:rPr>
      </w:pPr>
      <w:r w:rsidRPr="00C15663">
        <w:rPr>
          <w:rFonts w:ascii="Times New Roman" w:eastAsia="Times New Roman" w:hAnsi="Times New Roman" w:cs="Times New Roman"/>
          <w:sz w:val="24"/>
          <w:szCs w:val="24"/>
          <w:lang w:eastAsia="ru-RU"/>
        </w:rPr>
        <w:t>3.</w:t>
      </w:r>
      <w:r>
        <w:rPr>
          <w:rFonts w:ascii="Times New Roman" w:eastAsia="Times New Roman" w:hAnsi="Times New Roman" w:cs="Times New Roman"/>
          <w:sz w:val="24"/>
          <w:szCs w:val="24"/>
          <w:lang w:eastAsia="ru-RU"/>
        </w:rPr>
        <w:t xml:space="preserve"> </w:t>
      </w:r>
      <w:r w:rsidR="008448BD" w:rsidRPr="008448BD">
        <w:rPr>
          <w:rFonts w:ascii="Times New Roman" w:eastAsia="Calibri" w:hAnsi="Times New Roman" w:cs="Times New Roman"/>
          <w:sz w:val="24"/>
          <w:szCs w:val="24"/>
        </w:rPr>
        <w:t>Механизм действия феноксиалканкарбоновых кислот</w:t>
      </w:r>
    </w:p>
    <w:p w14:paraId="0679C5DC" w14:textId="77777777" w:rsidR="008448BD" w:rsidRPr="008448BD" w:rsidRDefault="008448BD" w:rsidP="008448BD">
      <w:pPr>
        <w:spacing w:after="0"/>
        <w:jc w:val="both"/>
        <w:rPr>
          <w:rFonts w:ascii="Times New Roman" w:eastAsia="Calibri" w:hAnsi="Times New Roman" w:cs="Times New Roman"/>
          <w:sz w:val="24"/>
          <w:szCs w:val="24"/>
        </w:rPr>
      </w:pPr>
      <w:r w:rsidRPr="008448BD">
        <w:rPr>
          <w:rFonts w:ascii="Times New Roman" w:eastAsia="Calibri" w:hAnsi="Times New Roman" w:cs="Times New Roman"/>
          <w:sz w:val="24"/>
          <w:szCs w:val="24"/>
        </w:rPr>
        <w:t>а) синтетические аналоги цитокининов;</w:t>
      </w:r>
    </w:p>
    <w:p w14:paraId="08A84684" w14:textId="77777777" w:rsidR="008448BD" w:rsidRPr="008448BD" w:rsidRDefault="008448BD" w:rsidP="008448BD">
      <w:pPr>
        <w:spacing w:after="0"/>
        <w:jc w:val="both"/>
        <w:rPr>
          <w:rFonts w:ascii="Times New Roman" w:eastAsia="Calibri" w:hAnsi="Times New Roman" w:cs="Times New Roman"/>
          <w:sz w:val="24"/>
          <w:szCs w:val="24"/>
        </w:rPr>
      </w:pPr>
      <w:r w:rsidRPr="008448BD">
        <w:rPr>
          <w:rFonts w:ascii="Times New Roman" w:eastAsia="Calibri" w:hAnsi="Times New Roman" w:cs="Times New Roman"/>
          <w:sz w:val="24"/>
          <w:szCs w:val="24"/>
        </w:rPr>
        <w:t>б) синтетические аналоги абсцизовой кислоты;</w:t>
      </w:r>
    </w:p>
    <w:p w14:paraId="3AA5F545" w14:textId="77777777" w:rsidR="008448BD" w:rsidRPr="008448BD" w:rsidRDefault="008448BD" w:rsidP="008448BD">
      <w:pPr>
        <w:spacing w:after="0"/>
        <w:jc w:val="both"/>
        <w:rPr>
          <w:rFonts w:ascii="Times New Roman" w:eastAsia="Calibri" w:hAnsi="Times New Roman" w:cs="Times New Roman"/>
          <w:b/>
          <w:sz w:val="24"/>
          <w:szCs w:val="24"/>
        </w:rPr>
      </w:pPr>
      <w:r w:rsidRPr="008448BD">
        <w:rPr>
          <w:rFonts w:ascii="Times New Roman" w:eastAsia="Calibri" w:hAnsi="Times New Roman" w:cs="Times New Roman"/>
          <w:b/>
          <w:sz w:val="24"/>
          <w:szCs w:val="24"/>
        </w:rPr>
        <w:t>в) синтетические аналоги ауксинов;</w:t>
      </w:r>
    </w:p>
    <w:p w14:paraId="0BBF1E34" w14:textId="77777777" w:rsidR="008448BD" w:rsidRPr="008448BD" w:rsidRDefault="008448BD" w:rsidP="008448BD">
      <w:pPr>
        <w:spacing w:after="0"/>
        <w:jc w:val="both"/>
        <w:rPr>
          <w:rFonts w:ascii="Times New Roman" w:eastAsia="Calibri" w:hAnsi="Times New Roman" w:cs="Times New Roman"/>
          <w:sz w:val="24"/>
          <w:szCs w:val="24"/>
        </w:rPr>
      </w:pPr>
      <w:r w:rsidRPr="008448BD">
        <w:rPr>
          <w:rFonts w:ascii="Times New Roman" w:eastAsia="Calibri" w:hAnsi="Times New Roman" w:cs="Times New Roman"/>
          <w:sz w:val="24"/>
          <w:szCs w:val="24"/>
        </w:rPr>
        <w:t>г) природные аналоги абсцизовой кислоты;</w:t>
      </w:r>
    </w:p>
    <w:p w14:paraId="3DF664F7" w14:textId="77777777" w:rsidR="008448BD" w:rsidRPr="008448BD" w:rsidRDefault="008448BD" w:rsidP="00415D26">
      <w:pPr>
        <w:spacing w:after="0"/>
        <w:jc w:val="both"/>
        <w:rPr>
          <w:rFonts w:ascii="Times New Roman" w:eastAsia="Calibri" w:hAnsi="Times New Roman" w:cs="Times New Roman"/>
          <w:sz w:val="24"/>
          <w:szCs w:val="24"/>
        </w:rPr>
      </w:pPr>
      <w:r w:rsidRPr="008448BD">
        <w:rPr>
          <w:rFonts w:ascii="Times New Roman" w:eastAsia="Calibri" w:hAnsi="Times New Roman" w:cs="Times New Roman"/>
          <w:sz w:val="24"/>
          <w:szCs w:val="24"/>
        </w:rPr>
        <w:t>д) синтетические аналоги гиббереллинов;</w:t>
      </w:r>
    </w:p>
    <w:p w14:paraId="308C3AC9" w14:textId="77777777" w:rsidR="00EB68A0" w:rsidRPr="00C15663" w:rsidRDefault="00EB68A0" w:rsidP="00415D26">
      <w:pPr>
        <w:spacing w:after="0" w:line="240" w:lineRule="auto"/>
        <w:jc w:val="both"/>
        <w:rPr>
          <w:rFonts w:ascii="Times New Roman" w:eastAsia="Times New Roman" w:hAnsi="Times New Roman" w:cs="Times New Roman"/>
          <w:sz w:val="24"/>
          <w:szCs w:val="24"/>
          <w:lang w:eastAsia="ru-RU"/>
        </w:rPr>
      </w:pPr>
    </w:p>
    <w:p w14:paraId="0EB80FCF" w14:textId="77777777" w:rsidR="00EB68A0" w:rsidRPr="00793994" w:rsidRDefault="00EB68A0" w:rsidP="00415D26">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 xml:space="preserve">4. </w:t>
      </w:r>
      <w:r w:rsidR="00415D26" w:rsidRPr="00793994">
        <w:rPr>
          <w:rFonts w:ascii="Times New Roman" w:eastAsia="Times New Roman" w:hAnsi="Times New Roman" w:cs="Times New Roman"/>
          <w:sz w:val="24"/>
          <w:szCs w:val="24"/>
          <w:lang w:eastAsia="ru-RU"/>
        </w:rPr>
        <w:t>Ключевым и</w:t>
      </w:r>
      <w:r w:rsidR="00CB10B1" w:rsidRPr="00793994">
        <w:rPr>
          <w:rFonts w:ascii="Times New Roman" w:eastAsia="Times New Roman" w:hAnsi="Times New Roman" w:cs="Times New Roman"/>
          <w:sz w:val="24"/>
          <w:szCs w:val="24"/>
          <w:lang w:eastAsia="ru-RU"/>
        </w:rPr>
        <w:t>сходным реагентом для получения металаксила может</w:t>
      </w:r>
      <w:r w:rsidR="00415D26" w:rsidRPr="00793994">
        <w:rPr>
          <w:rFonts w:ascii="Times New Roman" w:eastAsia="Times New Roman" w:hAnsi="Times New Roman" w:cs="Times New Roman"/>
          <w:sz w:val="24"/>
          <w:szCs w:val="24"/>
          <w:lang w:eastAsia="ru-RU"/>
        </w:rPr>
        <w:t xml:space="preserve"> служить</w:t>
      </w:r>
    </w:p>
    <w:p w14:paraId="4643230F" w14:textId="77777777" w:rsidR="00415D26" w:rsidRPr="00793994" w:rsidRDefault="00EB68A0" w:rsidP="00415D26">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а)</w:t>
      </w:r>
      <w:r w:rsidR="00822358" w:rsidRPr="00793994">
        <w:rPr>
          <w:rFonts w:ascii="Times New Roman" w:eastAsia="Times New Roman" w:hAnsi="Times New Roman" w:cs="Times New Roman"/>
          <w:sz w:val="24"/>
          <w:szCs w:val="24"/>
          <w:lang w:eastAsia="ru-RU"/>
        </w:rPr>
        <w:t xml:space="preserve"> </w:t>
      </w:r>
      <w:r w:rsidR="00415D26" w:rsidRPr="00793994">
        <w:rPr>
          <w:rFonts w:ascii="Times New Roman" w:eastAsia="Times New Roman" w:hAnsi="Times New Roman" w:cs="Times New Roman"/>
          <w:sz w:val="24"/>
          <w:szCs w:val="24"/>
          <w:lang w:eastAsia="ru-RU"/>
        </w:rPr>
        <w:t>анилин или м-ксилол;</w:t>
      </w:r>
    </w:p>
    <w:p w14:paraId="18A4CC65" w14:textId="77777777" w:rsidR="00EB68A0" w:rsidRPr="00793994" w:rsidRDefault="00EB68A0" w:rsidP="00415D26">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б)</w:t>
      </w:r>
      <w:r w:rsidR="00415D26" w:rsidRPr="00793994">
        <w:rPr>
          <w:rFonts w:ascii="Times New Roman" w:eastAsia="Times New Roman" w:hAnsi="Times New Roman" w:cs="Times New Roman"/>
          <w:sz w:val="24"/>
          <w:szCs w:val="24"/>
          <w:lang w:eastAsia="ru-RU"/>
        </w:rPr>
        <w:t xml:space="preserve"> фенол или толуол;</w:t>
      </w:r>
    </w:p>
    <w:p w14:paraId="0541FF49" w14:textId="77777777" w:rsidR="00EB68A0" w:rsidRPr="00793994" w:rsidRDefault="00EB68A0" w:rsidP="00415D26">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в)</w:t>
      </w:r>
      <w:r w:rsidR="00415D26" w:rsidRPr="00793994">
        <w:rPr>
          <w:rFonts w:ascii="Times New Roman" w:eastAsia="Times New Roman" w:hAnsi="Times New Roman" w:cs="Times New Roman"/>
          <w:sz w:val="24"/>
          <w:szCs w:val="24"/>
          <w:lang w:eastAsia="ru-RU"/>
        </w:rPr>
        <w:t xml:space="preserve"> фенол или м-ксилол;</w:t>
      </w:r>
    </w:p>
    <w:p w14:paraId="4FEB36A9" w14:textId="77777777" w:rsidR="00EB68A0" w:rsidRPr="00793994" w:rsidRDefault="00EB68A0" w:rsidP="00415D26">
      <w:pPr>
        <w:spacing w:after="0" w:line="240" w:lineRule="auto"/>
        <w:jc w:val="both"/>
        <w:rPr>
          <w:rFonts w:ascii="Times New Roman" w:eastAsia="Times New Roman" w:hAnsi="Times New Roman" w:cs="Times New Roman"/>
          <w:b/>
          <w:sz w:val="24"/>
          <w:szCs w:val="24"/>
          <w:lang w:eastAsia="ru-RU"/>
        </w:rPr>
      </w:pPr>
      <w:r w:rsidRPr="00793994">
        <w:rPr>
          <w:rFonts w:ascii="Times New Roman" w:eastAsia="Times New Roman" w:hAnsi="Times New Roman" w:cs="Times New Roman"/>
          <w:b/>
          <w:sz w:val="24"/>
          <w:szCs w:val="24"/>
          <w:lang w:eastAsia="ru-RU"/>
        </w:rPr>
        <w:t>г)</w:t>
      </w:r>
      <w:r w:rsidR="00415D26" w:rsidRPr="00793994">
        <w:rPr>
          <w:rFonts w:ascii="Times New Roman" w:eastAsia="Times New Roman" w:hAnsi="Times New Roman" w:cs="Times New Roman"/>
          <w:b/>
          <w:sz w:val="24"/>
          <w:szCs w:val="24"/>
          <w:lang w:eastAsia="ru-RU"/>
        </w:rPr>
        <w:t xml:space="preserve"> </w:t>
      </w:r>
      <w:bookmarkStart w:id="10" w:name="_Hlk151832854"/>
      <w:r w:rsidR="00415D26" w:rsidRPr="00793994">
        <w:rPr>
          <w:rFonts w:ascii="Times New Roman" w:eastAsia="Times New Roman" w:hAnsi="Times New Roman" w:cs="Times New Roman"/>
          <w:b/>
          <w:sz w:val="24"/>
          <w:szCs w:val="24"/>
          <w:lang w:eastAsia="ru-RU"/>
        </w:rPr>
        <w:t>2,6-диметилфенол или м-ксилол;</w:t>
      </w:r>
    </w:p>
    <w:bookmarkEnd w:id="10"/>
    <w:p w14:paraId="0D9CD281" w14:textId="77777777" w:rsidR="00EB68A0" w:rsidRPr="00793994" w:rsidRDefault="00415D26" w:rsidP="005237D2">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д) о-ксилол или толуол;</w:t>
      </w:r>
    </w:p>
    <w:p w14:paraId="544461EC" w14:textId="77777777" w:rsidR="00415D26" w:rsidRPr="00793994" w:rsidRDefault="00415D26" w:rsidP="005237D2">
      <w:pPr>
        <w:spacing w:after="0" w:line="240" w:lineRule="auto"/>
        <w:jc w:val="both"/>
        <w:rPr>
          <w:rFonts w:ascii="Times New Roman" w:eastAsia="Times New Roman" w:hAnsi="Times New Roman" w:cs="Times New Roman"/>
          <w:sz w:val="24"/>
          <w:szCs w:val="24"/>
          <w:lang w:eastAsia="ru-RU"/>
        </w:rPr>
      </w:pPr>
    </w:p>
    <w:p w14:paraId="5E6D8A60" w14:textId="77777777" w:rsidR="00EB68A0" w:rsidRPr="00793994" w:rsidRDefault="00EB68A0" w:rsidP="005237D2">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 xml:space="preserve">5. </w:t>
      </w:r>
      <w:r w:rsidR="005237D2" w:rsidRPr="00793994">
        <w:rPr>
          <w:rFonts w:ascii="Times New Roman" w:eastAsia="Times New Roman" w:hAnsi="Times New Roman" w:cs="Times New Roman"/>
          <w:sz w:val="24"/>
          <w:szCs w:val="24"/>
          <w:lang w:eastAsia="ru-RU"/>
        </w:rPr>
        <w:t>Полиоксин В относится к</w:t>
      </w:r>
    </w:p>
    <w:p w14:paraId="2B627771" w14:textId="77777777" w:rsidR="00EB68A0" w:rsidRPr="00793994" w:rsidRDefault="00EB68A0" w:rsidP="005237D2">
      <w:pPr>
        <w:spacing w:after="0" w:line="240" w:lineRule="auto"/>
        <w:jc w:val="both"/>
        <w:rPr>
          <w:rFonts w:ascii="Times New Roman" w:eastAsia="Times New Roman" w:hAnsi="Times New Roman" w:cs="Times New Roman"/>
          <w:b/>
          <w:sz w:val="24"/>
          <w:szCs w:val="24"/>
          <w:lang w:eastAsia="ru-RU"/>
        </w:rPr>
      </w:pPr>
      <w:r w:rsidRPr="00793994">
        <w:rPr>
          <w:rFonts w:ascii="Times New Roman" w:eastAsia="Times New Roman" w:hAnsi="Times New Roman" w:cs="Times New Roman"/>
          <w:b/>
          <w:sz w:val="24"/>
          <w:szCs w:val="24"/>
          <w:lang w:eastAsia="ru-RU"/>
        </w:rPr>
        <w:t>а)</w:t>
      </w:r>
      <w:r w:rsidR="00822358" w:rsidRPr="00793994">
        <w:rPr>
          <w:rFonts w:ascii="Times New Roman" w:eastAsia="Times New Roman" w:hAnsi="Times New Roman" w:cs="Times New Roman"/>
          <w:b/>
          <w:sz w:val="24"/>
          <w:szCs w:val="24"/>
          <w:lang w:eastAsia="ru-RU"/>
        </w:rPr>
        <w:t xml:space="preserve"> фунгицидны</w:t>
      </w:r>
      <w:r w:rsidR="005237D2" w:rsidRPr="00793994">
        <w:rPr>
          <w:rFonts w:ascii="Times New Roman" w:eastAsia="Times New Roman" w:hAnsi="Times New Roman" w:cs="Times New Roman"/>
          <w:b/>
          <w:sz w:val="24"/>
          <w:szCs w:val="24"/>
          <w:lang w:eastAsia="ru-RU"/>
        </w:rPr>
        <w:t>м</w:t>
      </w:r>
      <w:r w:rsidR="00822358" w:rsidRPr="00793994">
        <w:rPr>
          <w:rFonts w:ascii="Times New Roman" w:eastAsia="Times New Roman" w:hAnsi="Times New Roman" w:cs="Times New Roman"/>
          <w:b/>
          <w:sz w:val="24"/>
          <w:szCs w:val="24"/>
          <w:lang w:eastAsia="ru-RU"/>
        </w:rPr>
        <w:t xml:space="preserve"> антибиотик</w:t>
      </w:r>
      <w:r w:rsidR="005237D2" w:rsidRPr="00793994">
        <w:rPr>
          <w:rFonts w:ascii="Times New Roman" w:eastAsia="Times New Roman" w:hAnsi="Times New Roman" w:cs="Times New Roman"/>
          <w:b/>
          <w:sz w:val="24"/>
          <w:szCs w:val="24"/>
          <w:lang w:eastAsia="ru-RU"/>
        </w:rPr>
        <w:t>ам;</w:t>
      </w:r>
    </w:p>
    <w:p w14:paraId="7B8CF979" w14:textId="77777777" w:rsidR="00EB68A0" w:rsidRPr="00793994" w:rsidRDefault="00EB68A0" w:rsidP="005237D2">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б)</w:t>
      </w:r>
      <w:r w:rsidR="005237D2" w:rsidRPr="00793994">
        <w:rPr>
          <w:rFonts w:ascii="Times New Roman" w:eastAsia="Times New Roman" w:hAnsi="Times New Roman" w:cs="Times New Roman"/>
          <w:sz w:val="24"/>
          <w:szCs w:val="24"/>
          <w:lang w:eastAsia="ru-RU"/>
        </w:rPr>
        <w:t xml:space="preserve"> ингибиторам биосинтеза нуклеиновых кислот;</w:t>
      </w:r>
    </w:p>
    <w:p w14:paraId="6A4B8579" w14:textId="77777777" w:rsidR="00EB68A0" w:rsidRPr="00793994" w:rsidRDefault="00EB68A0" w:rsidP="005237D2">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в)</w:t>
      </w:r>
      <w:r w:rsidR="005237D2" w:rsidRPr="00793994">
        <w:rPr>
          <w:rFonts w:ascii="Times New Roman" w:eastAsia="Times New Roman" w:hAnsi="Times New Roman" w:cs="Times New Roman"/>
          <w:sz w:val="24"/>
          <w:szCs w:val="24"/>
          <w:lang w:eastAsia="ru-RU"/>
        </w:rPr>
        <w:t xml:space="preserve"> ингибиторам синтеза РНК;</w:t>
      </w:r>
    </w:p>
    <w:p w14:paraId="6E4C7029" w14:textId="77777777" w:rsidR="00EB68A0" w:rsidRPr="00793994" w:rsidRDefault="00EB68A0" w:rsidP="005237D2">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г)</w:t>
      </w:r>
      <w:r w:rsidR="005237D2" w:rsidRPr="00793994">
        <w:rPr>
          <w:rFonts w:ascii="Times New Roman" w:eastAsia="Times New Roman" w:hAnsi="Times New Roman" w:cs="Times New Roman"/>
          <w:sz w:val="24"/>
          <w:szCs w:val="24"/>
          <w:lang w:eastAsia="ru-RU"/>
        </w:rPr>
        <w:t xml:space="preserve"> ингибиторам комплекса III;</w:t>
      </w:r>
    </w:p>
    <w:p w14:paraId="0577C2BE" w14:textId="77777777" w:rsidR="00EB68A0" w:rsidRPr="00793994" w:rsidRDefault="005237D2" w:rsidP="001F47BE">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д) ингибиторам клеточного деления;</w:t>
      </w:r>
    </w:p>
    <w:p w14:paraId="5E76B196" w14:textId="77777777" w:rsidR="005237D2" w:rsidRPr="00793994" w:rsidRDefault="005237D2" w:rsidP="001F47BE">
      <w:pPr>
        <w:spacing w:after="0" w:line="240" w:lineRule="auto"/>
        <w:jc w:val="both"/>
        <w:rPr>
          <w:rFonts w:ascii="Times New Roman" w:eastAsia="Times New Roman" w:hAnsi="Times New Roman" w:cs="Times New Roman"/>
          <w:sz w:val="24"/>
          <w:szCs w:val="24"/>
          <w:lang w:eastAsia="ru-RU"/>
        </w:rPr>
      </w:pPr>
    </w:p>
    <w:p w14:paraId="0A87BB09" w14:textId="77777777" w:rsidR="001C5E38" w:rsidRPr="003D0424" w:rsidRDefault="00EB68A0" w:rsidP="001C5E38">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6. </w:t>
      </w:r>
      <w:r w:rsidR="001C5E38" w:rsidRPr="003D0424">
        <w:rPr>
          <w:rFonts w:ascii="Times New Roman" w:eastAsia="Times New Roman" w:hAnsi="Times New Roman" w:cs="Times New Roman"/>
          <w:sz w:val="24"/>
          <w:szCs w:val="24"/>
          <w:lang w:eastAsia="ru-RU"/>
        </w:rPr>
        <w:t>К ингибиторам транспорта электронов митохондриального комплекса I относится</w:t>
      </w:r>
    </w:p>
    <w:p w14:paraId="141EFF32" w14:textId="77777777" w:rsidR="00EB68A0" w:rsidRPr="003D0424" w:rsidRDefault="00EB68A0" w:rsidP="001C5E38">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а)</w:t>
      </w:r>
      <w:r w:rsidR="00822358" w:rsidRPr="003D0424">
        <w:rPr>
          <w:rFonts w:ascii="Times New Roman" w:eastAsia="Times New Roman" w:hAnsi="Times New Roman" w:cs="Times New Roman"/>
          <w:sz w:val="24"/>
          <w:szCs w:val="24"/>
          <w:lang w:eastAsia="ru-RU"/>
        </w:rPr>
        <w:t xml:space="preserve"> </w:t>
      </w:r>
      <w:r w:rsidR="002506A6" w:rsidRPr="003D0424">
        <w:rPr>
          <w:rFonts w:ascii="Times New Roman" w:eastAsia="Times New Roman" w:hAnsi="Times New Roman" w:cs="Times New Roman"/>
          <w:sz w:val="24"/>
          <w:szCs w:val="24"/>
          <w:lang w:eastAsia="ru-RU"/>
        </w:rPr>
        <w:t>феноксикарб;</w:t>
      </w:r>
    </w:p>
    <w:p w14:paraId="0430DA1D" w14:textId="77777777" w:rsidR="00EB68A0" w:rsidRPr="003D0424" w:rsidRDefault="00EB68A0" w:rsidP="001F47B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б)</w:t>
      </w:r>
      <w:r w:rsidR="002506A6" w:rsidRPr="003D0424">
        <w:t xml:space="preserve"> </w:t>
      </w:r>
      <w:r w:rsidR="002506A6" w:rsidRPr="003D0424">
        <w:rPr>
          <w:rFonts w:ascii="Times New Roman" w:eastAsia="Times New Roman" w:hAnsi="Times New Roman" w:cs="Times New Roman"/>
          <w:sz w:val="24"/>
          <w:szCs w:val="24"/>
          <w:lang w:eastAsia="ru-RU"/>
        </w:rPr>
        <w:t>фентион;</w:t>
      </w:r>
    </w:p>
    <w:p w14:paraId="612C3FCF" w14:textId="77777777" w:rsidR="00EB68A0" w:rsidRPr="003D0424" w:rsidRDefault="00EB68A0" w:rsidP="001F47BE">
      <w:pPr>
        <w:spacing w:after="0" w:line="240" w:lineRule="auto"/>
        <w:jc w:val="both"/>
        <w:rPr>
          <w:rFonts w:ascii="Times New Roman" w:eastAsia="Times New Roman" w:hAnsi="Times New Roman" w:cs="Times New Roman"/>
          <w:b/>
          <w:sz w:val="24"/>
          <w:szCs w:val="24"/>
          <w:lang w:eastAsia="ru-RU"/>
        </w:rPr>
      </w:pPr>
      <w:r w:rsidRPr="003D0424">
        <w:rPr>
          <w:rFonts w:ascii="Times New Roman" w:eastAsia="Times New Roman" w:hAnsi="Times New Roman" w:cs="Times New Roman"/>
          <w:b/>
          <w:sz w:val="24"/>
          <w:szCs w:val="24"/>
          <w:lang w:eastAsia="ru-RU"/>
        </w:rPr>
        <w:t>в)</w:t>
      </w:r>
      <w:r w:rsidR="001C5E38" w:rsidRPr="003D0424">
        <w:rPr>
          <w:b/>
        </w:rPr>
        <w:t xml:space="preserve"> </w:t>
      </w:r>
      <w:r w:rsidR="001C5E38" w:rsidRPr="003D0424">
        <w:rPr>
          <w:rFonts w:ascii="Times New Roman" w:eastAsia="Times New Roman" w:hAnsi="Times New Roman" w:cs="Times New Roman"/>
          <w:b/>
          <w:sz w:val="24"/>
          <w:szCs w:val="24"/>
          <w:lang w:eastAsia="ru-RU"/>
        </w:rPr>
        <w:t>фенпирок</w:t>
      </w:r>
      <w:r w:rsidR="001C5E38" w:rsidRPr="003D0424">
        <w:rPr>
          <w:rFonts w:ascii="Times New Roman" w:eastAsia="Times New Roman" w:hAnsi="Times New Roman" w:cs="Times New Roman"/>
          <w:b/>
          <w:sz w:val="24"/>
          <w:szCs w:val="24"/>
          <w:lang w:val="en-US" w:eastAsia="ru-RU"/>
        </w:rPr>
        <w:t>c</w:t>
      </w:r>
      <w:r w:rsidR="001C5E38" w:rsidRPr="003D0424">
        <w:rPr>
          <w:rFonts w:ascii="Times New Roman" w:eastAsia="Times New Roman" w:hAnsi="Times New Roman" w:cs="Times New Roman"/>
          <w:b/>
          <w:sz w:val="24"/>
          <w:szCs w:val="24"/>
          <w:lang w:eastAsia="ru-RU"/>
        </w:rPr>
        <w:t>имат</w:t>
      </w:r>
      <w:r w:rsidR="002506A6" w:rsidRPr="003D0424">
        <w:rPr>
          <w:rFonts w:ascii="Times New Roman" w:eastAsia="Times New Roman" w:hAnsi="Times New Roman" w:cs="Times New Roman"/>
          <w:b/>
          <w:sz w:val="24"/>
          <w:szCs w:val="24"/>
          <w:lang w:eastAsia="ru-RU"/>
        </w:rPr>
        <w:t>;</w:t>
      </w:r>
    </w:p>
    <w:p w14:paraId="7998C7A8" w14:textId="77777777" w:rsidR="00EB68A0" w:rsidRPr="003D0424" w:rsidRDefault="00EB68A0" w:rsidP="001F47B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г)</w:t>
      </w:r>
      <w:r w:rsidR="002506A6" w:rsidRPr="003D0424">
        <w:t xml:space="preserve"> </w:t>
      </w:r>
      <w:r w:rsidR="002506A6" w:rsidRPr="003D0424">
        <w:rPr>
          <w:rFonts w:ascii="Times New Roman" w:eastAsia="Times New Roman" w:hAnsi="Times New Roman" w:cs="Times New Roman"/>
          <w:sz w:val="24"/>
          <w:szCs w:val="24"/>
          <w:lang w:eastAsia="ru-RU"/>
        </w:rPr>
        <w:t>фенотрин;</w:t>
      </w:r>
    </w:p>
    <w:p w14:paraId="7530619A" w14:textId="77777777" w:rsidR="00EB68A0" w:rsidRPr="003D0424" w:rsidRDefault="002506A6" w:rsidP="001F47B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д) ни один из приведенных препаратов;</w:t>
      </w:r>
    </w:p>
    <w:p w14:paraId="5C1D4E99" w14:textId="77777777" w:rsidR="002506A6" w:rsidRPr="003D0424" w:rsidRDefault="002506A6" w:rsidP="001F47BE">
      <w:pPr>
        <w:spacing w:after="0" w:line="240" w:lineRule="auto"/>
        <w:jc w:val="both"/>
        <w:rPr>
          <w:rFonts w:ascii="Times New Roman" w:eastAsia="Times New Roman" w:hAnsi="Times New Roman" w:cs="Times New Roman"/>
          <w:sz w:val="24"/>
          <w:szCs w:val="24"/>
          <w:lang w:eastAsia="ru-RU"/>
        </w:rPr>
      </w:pPr>
    </w:p>
    <w:p w14:paraId="6B5D34F2" w14:textId="77777777" w:rsidR="00EB68A0" w:rsidRPr="00793994" w:rsidRDefault="00EB68A0" w:rsidP="001F47B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7. </w:t>
      </w:r>
      <w:r w:rsidR="00F15D8D" w:rsidRPr="003D0424">
        <w:rPr>
          <w:rFonts w:ascii="Times New Roman" w:eastAsia="Times New Roman" w:hAnsi="Times New Roman" w:cs="Times New Roman"/>
          <w:sz w:val="24"/>
          <w:szCs w:val="24"/>
          <w:lang w:eastAsia="ru-RU"/>
        </w:rPr>
        <w:t>В синтезе этиримола для введени</w:t>
      </w:r>
      <w:r w:rsidR="00157AED" w:rsidRPr="003D0424">
        <w:rPr>
          <w:rFonts w:ascii="Times New Roman" w:eastAsia="Times New Roman" w:hAnsi="Times New Roman" w:cs="Times New Roman"/>
          <w:sz w:val="24"/>
          <w:szCs w:val="24"/>
          <w:lang w:eastAsia="ru-RU"/>
        </w:rPr>
        <w:t>я боковой алкильной цепи в пиримидиново</w:t>
      </w:r>
      <w:r w:rsidR="00793994" w:rsidRPr="003D0424">
        <w:rPr>
          <w:rFonts w:ascii="Times New Roman" w:eastAsia="Times New Roman" w:hAnsi="Times New Roman" w:cs="Times New Roman"/>
          <w:sz w:val="24"/>
          <w:szCs w:val="24"/>
          <w:lang w:eastAsia="ru-RU"/>
        </w:rPr>
        <w:t>м</w:t>
      </w:r>
      <w:r w:rsidR="00157AED" w:rsidRPr="003D0424">
        <w:rPr>
          <w:rFonts w:ascii="Times New Roman" w:eastAsia="Times New Roman" w:hAnsi="Times New Roman" w:cs="Times New Roman"/>
          <w:sz w:val="24"/>
          <w:szCs w:val="24"/>
          <w:lang w:eastAsia="ru-RU"/>
        </w:rPr>
        <w:t xml:space="preserve"> кольц</w:t>
      </w:r>
      <w:r w:rsidR="00793994" w:rsidRPr="003D0424">
        <w:rPr>
          <w:rFonts w:ascii="Times New Roman" w:eastAsia="Times New Roman" w:hAnsi="Times New Roman" w:cs="Times New Roman"/>
          <w:sz w:val="24"/>
          <w:szCs w:val="24"/>
          <w:lang w:eastAsia="ru-RU"/>
        </w:rPr>
        <w:t>е</w:t>
      </w:r>
      <w:r w:rsidR="00157AED" w:rsidRPr="003D0424">
        <w:rPr>
          <w:rFonts w:ascii="Times New Roman" w:eastAsia="Times New Roman" w:hAnsi="Times New Roman" w:cs="Times New Roman"/>
          <w:sz w:val="24"/>
          <w:szCs w:val="24"/>
          <w:lang w:eastAsia="ru-RU"/>
        </w:rPr>
        <w:t xml:space="preserve"> используют</w:t>
      </w:r>
    </w:p>
    <w:p w14:paraId="71C5214C" w14:textId="77777777" w:rsidR="00157AED" w:rsidRPr="00793994" w:rsidRDefault="00EB68A0" w:rsidP="00157AED">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а)</w:t>
      </w:r>
      <w:r w:rsidR="00822358" w:rsidRPr="00793994">
        <w:rPr>
          <w:rFonts w:ascii="Times New Roman" w:eastAsia="Times New Roman" w:hAnsi="Times New Roman" w:cs="Times New Roman"/>
          <w:sz w:val="24"/>
          <w:szCs w:val="24"/>
          <w:lang w:eastAsia="ru-RU"/>
        </w:rPr>
        <w:t xml:space="preserve"> </w:t>
      </w:r>
      <w:r w:rsidR="00157AED" w:rsidRPr="00793994">
        <w:rPr>
          <w:rFonts w:ascii="Times New Roman" w:eastAsia="Times New Roman" w:hAnsi="Times New Roman" w:cs="Times New Roman"/>
          <w:sz w:val="24"/>
          <w:szCs w:val="24"/>
          <w:lang w:val="en-US" w:eastAsia="ru-RU"/>
        </w:rPr>
        <w:t>C</w:t>
      </w:r>
      <w:r w:rsidR="00157AED" w:rsidRPr="00793994">
        <w:rPr>
          <w:rFonts w:ascii="Times New Roman" w:eastAsia="Times New Roman" w:hAnsi="Times New Roman" w:cs="Times New Roman"/>
          <w:sz w:val="24"/>
          <w:szCs w:val="24"/>
          <w:vertAlign w:val="subscript"/>
          <w:lang w:eastAsia="ru-RU"/>
        </w:rPr>
        <w:t>2</w:t>
      </w:r>
      <w:r w:rsidR="00157AED" w:rsidRPr="00793994">
        <w:rPr>
          <w:rFonts w:ascii="Times New Roman" w:eastAsia="Times New Roman" w:hAnsi="Times New Roman" w:cs="Times New Roman"/>
          <w:sz w:val="24"/>
          <w:szCs w:val="24"/>
          <w:lang w:val="en-US" w:eastAsia="ru-RU"/>
        </w:rPr>
        <w:t>H</w:t>
      </w:r>
      <w:r w:rsidR="00157AED" w:rsidRPr="00793994">
        <w:rPr>
          <w:rFonts w:ascii="Times New Roman" w:eastAsia="Times New Roman" w:hAnsi="Times New Roman" w:cs="Times New Roman"/>
          <w:sz w:val="24"/>
          <w:szCs w:val="24"/>
          <w:vertAlign w:val="subscript"/>
          <w:lang w:eastAsia="ru-RU"/>
        </w:rPr>
        <w:t>5</w:t>
      </w:r>
      <w:r w:rsidR="00157AED" w:rsidRPr="00793994">
        <w:rPr>
          <w:rFonts w:ascii="Times New Roman" w:eastAsia="Times New Roman" w:hAnsi="Times New Roman" w:cs="Times New Roman"/>
          <w:sz w:val="24"/>
          <w:szCs w:val="24"/>
          <w:lang w:val="en-US" w:eastAsia="ru-RU"/>
        </w:rPr>
        <w:t>NH</w:t>
      </w:r>
      <w:r w:rsidR="00157AED" w:rsidRPr="00793994">
        <w:rPr>
          <w:rFonts w:ascii="Times New Roman" w:eastAsia="Times New Roman" w:hAnsi="Times New Roman" w:cs="Times New Roman"/>
          <w:sz w:val="24"/>
          <w:szCs w:val="24"/>
          <w:vertAlign w:val="subscript"/>
          <w:lang w:eastAsia="ru-RU"/>
        </w:rPr>
        <w:t>2</w:t>
      </w:r>
      <w:r w:rsidR="00157AED" w:rsidRPr="00793994">
        <w:rPr>
          <w:rFonts w:ascii="Times New Roman" w:eastAsia="Times New Roman" w:hAnsi="Times New Roman" w:cs="Times New Roman"/>
          <w:sz w:val="24"/>
          <w:szCs w:val="24"/>
          <w:lang w:eastAsia="ru-RU"/>
        </w:rPr>
        <w:t>;</w:t>
      </w:r>
    </w:p>
    <w:p w14:paraId="329B4457" w14:textId="77777777" w:rsidR="00EB68A0" w:rsidRPr="00793994" w:rsidRDefault="00EB68A0" w:rsidP="00157AED">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б)</w:t>
      </w:r>
      <w:r w:rsidR="00157AED" w:rsidRPr="00793994">
        <w:rPr>
          <w:rFonts w:ascii="Times New Roman" w:eastAsia="Times New Roman" w:hAnsi="Times New Roman" w:cs="Times New Roman"/>
          <w:sz w:val="24"/>
          <w:szCs w:val="24"/>
          <w:lang w:eastAsia="ru-RU"/>
        </w:rPr>
        <w:t xml:space="preserve"> </w:t>
      </w:r>
      <w:r w:rsidR="00157AED" w:rsidRPr="00793994">
        <w:rPr>
          <w:rFonts w:ascii="Times New Roman" w:eastAsia="Times New Roman" w:hAnsi="Times New Roman" w:cs="Times New Roman"/>
          <w:sz w:val="24"/>
          <w:szCs w:val="24"/>
          <w:lang w:val="en-US" w:eastAsia="ru-RU"/>
        </w:rPr>
        <w:t>C</w:t>
      </w:r>
      <w:r w:rsidR="00157AED" w:rsidRPr="00793994">
        <w:rPr>
          <w:rFonts w:ascii="Times New Roman" w:eastAsia="Times New Roman" w:hAnsi="Times New Roman" w:cs="Times New Roman"/>
          <w:sz w:val="24"/>
          <w:szCs w:val="24"/>
          <w:vertAlign w:val="subscript"/>
          <w:lang w:eastAsia="ru-RU"/>
        </w:rPr>
        <w:t>2</w:t>
      </w:r>
      <w:r w:rsidR="00157AED" w:rsidRPr="00793994">
        <w:rPr>
          <w:rFonts w:ascii="Times New Roman" w:eastAsia="Times New Roman" w:hAnsi="Times New Roman" w:cs="Times New Roman"/>
          <w:sz w:val="24"/>
          <w:szCs w:val="24"/>
          <w:lang w:val="en-US" w:eastAsia="ru-RU"/>
        </w:rPr>
        <w:t>H</w:t>
      </w:r>
      <w:r w:rsidR="00157AED" w:rsidRPr="00793994">
        <w:rPr>
          <w:rFonts w:ascii="Times New Roman" w:eastAsia="Times New Roman" w:hAnsi="Times New Roman" w:cs="Times New Roman"/>
          <w:sz w:val="24"/>
          <w:szCs w:val="24"/>
          <w:vertAlign w:val="subscript"/>
          <w:lang w:eastAsia="ru-RU"/>
        </w:rPr>
        <w:t>5</w:t>
      </w:r>
      <w:r w:rsidR="00157AED" w:rsidRPr="00793994">
        <w:rPr>
          <w:rFonts w:ascii="Times New Roman" w:eastAsia="Times New Roman" w:hAnsi="Times New Roman" w:cs="Times New Roman"/>
          <w:sz w:val="24"/>
          <w:szCs w:val="24"/>
          <w:lang w:val="en-US" w:eastAsia="ru-RU"/>
        </w:rPr>
        <w:t>ONa</w:t>
      </w:r>
      <w:r w:rsidR="00157AED" w:rsidRPr="00793994">
        <w:rPr>
          <w:rFonts w:ascii="Times New Roman" w:eastAsia="Times New Roman" w:hAnsi="Times New Roman" w:cs="Times New Roman"/>
          <w:sz w:val="24"/>
          <w:szCs w:val="24"/>
          <w:lang w:eastAsia="ru-RU"/>
        </w:rPr>
        <w:t>;</w:t>
      </w:r>
    </w:p>
    <w:p w14:paraId="09998E75" w14:textId="77777777" w:rsidR="00EB68A0" w:rsidRPr="00793994" w:rsidRDefault="00EB68A0" w:rsidP="00157AED">
      <w:pPr>
        <w:spacing w:after="0" w:line="240" w:lineRule="auto"/>
        <w:jc w:val="both"/>
        <w:rPr>
          <w:rFonts w:ascii="Times New Roman" w:eastAsia="Times New Roman" w:hAnsi="Times New Roman" w:cs="Times New Roman"/>
          <w:b/>
          <w:sz w:val="24"/>
          <w:szCs w:val="24"/>
          <w:lang w:eastAsia="ru-RU"/>
        </w:rPr>
      </w:pPr>
      <w:r w:rsidRPr="00793994">
        <w:rPr>
          <w:rFonts w:ascii="Times New Roman" w:eastAsia="Times New Roman" w:hAnsi="Times New Roman" w:cs="Times New Roman"/>
          <w:b/>
          <w:sz w:val="24"/>
          <w:szCs w:val="24"/>
          <w:lang w:eastAsia="ru-RU"/>
        </w:rPr>
        <w:t>в)</w:t>
      </w:r>
      <w:r w:rsidR="00157AED" w:rsidRPr="00793994">
        <w:rPr>
          <w:rFonts w:ascii="Times New Roman" w:eastAsia="Times New Roman" w:hAnsi="Times New Roman" w:cs="Times New Roman"/>
          <w:b/>
          <w:sz w:val="24"/>
          <w:szCs w:val="24"/>
          <w:lang w:eastAsia="ru-RU"/>
        </w:rPr>
        <w:t xml:space="preserve"> </w:t>
      </w:r>
      <w:r w:rsidR="00157AED" w:rsidRPr="00793994">
        <w:rPr>
          <w:rFonts w:ascii="Times New Roman" w:eastAsia="Times New Roman" w:hAnsi="Times New Roman" w:cs="Times New Roman"/>
          <w:b/>
          <w:sz w:val="24"/>
          <w:szCs w:val="24"/>
          <w:lang w:val="en-US" w:eastAsia="ru-RU"/>
        </w:rPr>
        <w:t>C</w:t>
      </w:r>
      <w:r w:rsidR="00157AED" w:rsidRPr="00793994">
        <w:rPr>
          <w:rFonts w:ascii="Times New Roman" w:eastAsia="Times New Roman" w:hAnsi="Times New Roman" w:cs="Times New Roman"/>
          <w:b/>
          <w:sz w:val="24"/>
          <w:szCs w:val="24"/>
          <w:vertAlign w:val="subscript"/>
          <w:lang w:eastAsia="ru-RU"/>
        </w:rPr>
        <w:t>4</w:t>
      </w:r>
      <w:r w:rsidR="00157AED" w:rsidRPr="00793994">
        <w:rPr>
          <w:rFonts w:ascii="Times New Roman" w:eastAsia="Times New Roman" w:hAnsi="Times New Roman" w:cs="Times New Roman"/>
          <w:b/>
          <w:sz w:val="24"/>
          <w:szCs w:val="24"/>
          <w:lang w:val="en-US" w:eastAsia="ru-RU"/>
        </w:rPr>
        <w:t>H</w:t>
      </w:r>
      <w:r w:rsidR="00157AED" w:rsidRPr="00793994">
        <w:rPr>
          <w:rFonts w:ascii="Times New Roman" w:eastAsia="Times New Roman" w:hAnsi="Times New Roman" w:cs="Times New Roman"/>
          <w:b/>
          <w:sz w:val="24"/>
          <w:szCs w:val="24"/>
          <w:vertAlign w:val="subscript"/>
          <w:lang w:eastAsia="ru-RU"/>
        </w:rPr>
        <w:t>9</w:t>
      </w:r>
      <w:r w:rsidR="00157AED" w:rsidRPr="00793994">
        <w:rPr>
          <w:rFonts w:ascii="Times New Roman" w:eastAsia="Times New Roman" w:hAnsi="Times New Roman" w:cs="Times New Roman"/>
          <w:b/>
          <w:sz w:val="24"/>
          <w:szCs w:val="24"/>
          <w:lang w:val="en-US" w:eastAsia="ru-RU"/>
        </w:rPr>
        <w:t>Br</w:t>
      </w:r>
      <w:r w:rsidR="00157AED" w:rsidRPr="00793994">
        <w:rPr>
          <w:rFonts w:ascii="Times New Roman" w:eastAsia="Times New Roman" w:hAnsi="Times New Roman" w:cs="Times New Roman"/>
          <w:b/>
          <w:sz w:val="24"/>
          <w:szCs w:val="24"/>
          <w:lang w:eastAsia="ru-RU"/>
        </w:rPr>
        <w:t>;</w:t>
      </w:r>
    </w:p>
    <w:p w14:paraId="62FAD19A" w14:textId="77777777" w:rsidR="00EB68A0" w:rsidRPr="00793994" w:rsidRDefault="00EB68A0" w:rsidP="00157AED">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г)</w:t>
      </w:r>
      <w:r w:rsidR="00157AED" w:rsidRPr="00793994">
        <w:rPr>
          <w:rFonts w:ascii="Times New Roman" w:eastAsia="Times New Roman" w:hAnsi="Times New Roman" w:cs="Times New Roman"/>
          <w:sz w:val="24"/>
          <w:szCs w:val="24"/>
          <w:lang w:eastAsia="ru-RU"/>
        </w:rPr>
        <w:t xml:space="preserve"> </w:t>
      </w:r>
      <w:r w:rsidR="00157AED" w:rsidRPr="00793994">
        <w:rPr>
          <w:rFonts w:ascii="Times New Roman" w:eastAsia="Times New Roman" w:hAnsi="Times New Roman" w:cs="Times New Roman"/>
          <w:sz w:val="24"/>
          <w:szCs w:val="24"/>
          <w:lang w:val="en-US" w:eastAsia="ru-RU"/>
        </w:rPr>
        <w:t>C</w:t>
      </w:r>
      <w:r w:rsidR="00157AED" w:rsidRPr="00793994">
        <w:rPr>
          <w:rFonts w:ascii="Times New Roman" w:eastAsia="Times New Roman" w:hAnsi="Times New Roman" w:cs="Times New Roman"/>
          <w:sz w:val="24"/>
          <w:szCs w:val="24"/>
          <w:vertAlign w:val="subscript"/>
          <w:lang w:eastAsia="ru-RU"/>
        </w:rPr>
        <w:t>4</w:t>
      </w:r>
      <w:r w:rsidR="00157AED" w:rsidRPr="00793994">
        <w:rPr>
          <w:rFonts w:ascii="Times New Roman" w:eastAsia="Times New Roman" w:hAnsi="Times New Roman" w:cs="Times New Roman"/>
          <w:sz w:val="24"/>
          <w:szCs w:val="24"/>
          <w:lang w:val="en-US" w:eastAsia="ru-RU"/>
        </w:rPr>
        <w:t>H</w:t>
      </w:r>
      <w:r w:rsidR="00157AED" w:rsidRPr="00793994">
        <w:rPr>
          <w:rFonts w:ascii="Times New Roman" w:eastAsia="Times New Roman" w:hAnsi="Times New Roman" w:cs="Times New Roman"/>
          <w:sz w:val="24"/>
          <w:szCs w:val="24"/>
          <w:vertAlign w:val="subscript"/>
          <w:lang w:eastAsia="ru-RU"/>
        </w:rPr>
        <w:t>9</w:t>
      </w:r>
      <w:r w:rsidR="00157AED" w:rsidRPr="00793994">
        <w:rPr>
          <w:rFonts w:ascii="Times New Roman" w:eastAsia="Times New Roman" w:hAnsi="Times New Roman" w:cs="Times New Roman"/>
          <w:sz w:val="24"/>
          <w:szCs w:val="24"/>
          <w:lang w:val="en-US" w:eastAsia="ru-RU"/>
        </w:rPr>
        <w:t>NH</w:t>
      </w:r>
      <w:r w:rsidR="00157AED" w:rsidRPr="00793994">
        <w:rPr>
          <w:rFonts w:ascii="Times New Roman" w:eastAsia="Times New Roman" w:hAnsi="Times New Roman" w:cs="Times New Roman"/>
          <w:sz w:val="24"/>
          <w:szCs w:val="24"/>
          <w:vertAlign w:val="subscript"/>
          <w:lang w:eastAsia="ru-RU"/>
        </w:rPr>
        <w:t>2</w:t>
      </w:r>
      <w:r w:rsidR="00157AED" w:rsidRPr="00793994">
        <w:rPr>
          <w:rFonts w:ascii="Times New Roman" w:eastAsia="Times New Roman" w:hAnsi="Times New Roman" w:cs="Times New Roman"/>
          <w:sz w:val="24"/>
          <w:szCs w:val="24"/>
          <w:lang w:eastAsia="ru-RU"/>
        </w:rPr>
        <w:t>;</w:t>
      </w:r>
    </w:p>
    <w:p w14:paraId="4B47FC80" w14:textId="77777777" w:rsidR="00EB68A0" w:rsidRPr="00157AED" w:rsidRDefault="00157AED" w:rsidP="00157AED">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 xml:space="preserve">д) </w:t>
      </w:r>
      <w:r w:rsidRPr="00793994">
        <w:rPr>
          <w:rFonts w:ascii="Times New Roman" w:eastAsia="Times New Roman" w:hAnsi="Times New Roman" w:cs="Times New Roman"/>
          <w:sz w:val="24"/>
          <w:szCs w:val="24"/>
          <w:lang w:val="en-US" w:eastAsia="ru-RU"/>
        </w:rPr>
        <w:t>C</w:t>
      </w:r>
      <w:r w:rsidRPr="00793994">
        <w:rPr>
          <w:rFonts w:ascii="Times New Roman" w:eastAsia="Times New Roman" w:hAnsi="Times New Roman" w:cs="Times New Roman"/>
          <w:sz w:val="24"/>
          <w:szCs w:val="24"/>
          <w:vertAlign w:val="subscript"/>
          <w:lang w:eastAsia="ru-RU"/>
        </w:rPr>
        <w:t>4</w:t>
      </w:r>
      <w:r w:rsidRPr="00793994">
        <w:rPr>
          <w:rFonts w:ascii="Times New Roman" w:eastAsia="Times New Roman" w:hAnsi="Times New Roman" w:cs="Times New Roman"/>
          <w:sz w:val="24"/>
          <w:szCs w:val="24"/>
          <w:lang w:val="en-US" w:eastAsia="ru-RU"/>
        </w:rPr>
        <w:t>H</w:t>
      </w:r>
      <w:r w:rsidRPr="00793994">
        <w:rPr>
          <w:rFonts w:ascii="Times New Roman" w:eastAsia="Times New Roman" w:hAnsi="Times New Roman" w:cs="Times New Roman"/>
          <w:sz w:val="24"/>
          <w:szCs w:val="24"/>
          <w:vertAlign w:val="subscript"/>
          <w:lang w:eastAsia="ru-RU"/>
        </w:rPr>
        <w:t>9</w:t>
      </w:r>
      <w:r w:rsidRPr="00793994">
        <w:rPr>
          <w:rFonts w:ascii="Times New Roman" w:eastAsia="Times New Roman" w:hAnsi="Times New Roman" w:cs="Times New Roman"/>
          <w:sz w:val="24"/>
          <w:szCs w:val="24"/>
          <w:lang w:val="en-US" w:eastAsia="ru-RU"/>
        </w:rPr>
        <w:t>C</w:t>
      </w:r>
      <w:r w:rsidRPr="00793994">
        <w:rPr>
          <w:rFonts w:ascii="Times New Roman" w:eastAsia="Times New Roman" w:hAnsi="Times New Roman" w:cs="Times New Roman"/>
          <w:sz w:val="24"/>
          <w:szCs w:val="24"/>
          <w:lang w:eastAsia="ru-RU"/>
        </w:rPr>
        <w:t>(</w:t>
      </w:r>
      <w:r w:rsidR="001F47BE" w:rsidRPr="00793994">
        <w:rPr>
          <w:rFonts w:ascii="Times New Roman" w:eastAsia="Times New Roman" w:hAnsi="Times New Roman" w:cs="Times New Roman"/>
          <w:sz w:val="24"/>
          <w:szCs w:val="24"/>
          <w:lang w:val="en-US" w:eastAsia="ru-RU"/>
        </w:rPr>
        <w:t>O</w:t>
      </w:r>
      <w:r w:rsidR="001F47BE" w:rsidRPr="00793994">
        <w:rPr>
          <w:rFonts w:ascii="Times New Roman" w:eastAsia="Times New Roman" w:hAnsi="Times New Roman" w:cs="Times New Roman"/>
          <w:sz w:val="24"/>
          <w:szCs w:val="24"/>
          <w:lang w:eastAsia="ru-RU"/>
        </w:rPr>
        <w:t>)</w:t>
      </w:r>
      <w:r w:rsidR="001F47BE" w:rsidRPr="00793994">
        <w:rPr>
          <w:rFonts w:ascii="Times New Roman" w:eastAsia="Times New Roman" w:hAnsi="Times New Roman" w:cs="Times New Roman"/>
          <w:sz w:val="24"/>
          <w:szCs w:val="24"/>
          <w:lang w:val="en-US" w:eastAsia="ru-RU"/>
        </w:rPr>
        <w:t>Cl</w:t>
      </w:r>
      <w:r w:rsidR="001F47BE" w:rsidRPr="00793994">
        <w:rPr>
          <w:rFonts w:ascii="Times New Roman" w:eastAsia="Times New Roman" w:hAnsi="Times New Roman" w:cs="Times New Roman"/>
          <w:sz w:val="24"/>
          <w:szCs w:val="24"/>
          <w:lang w:eastAsia="ru-RU"/>
        </w:rPr>
        <w:t>;</w:t>
      </w:r>
    </w:p>
    <w:p w14:paraId="23AEA87F" w14:textId="77777777" w:rsidR="00157AED" w:rsidRPr="00C15663" w:rsidRDefault="00157AED" w:rsidP="00157AED">
      <w:pPr>
        <w:spacing w:after="0" w:line="240" w:lineRule="auto"/>
        <w:jc w:val="both"/>
        <w:rPr>
          <w:rFonts w:ascii="Times New Roman" w:eastAsia="Times New Roman" w:hAnsi="Times New Roman" w:cs="Times New Roman"/>
          <w:sz w:val="24"/>
          <w:szCs w:val="24"/>
          <w:lang w:eastAsia="ru-RU"/>
        </w:rPr>
      </w:pPr>
    </w:p>
    <w:p w14:paraId="7E82DC7C" w14:textId="77777777" w:rsidR="00E5086E" w:rsidRPr="003D0424" w:rsidRDefault="00EB68A0" w:rsidP="00445605">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8. </w:t>
      </w:r>
      <w:r w:rsidR="00E5086E" w:rsidRPr="003D0424">
        <w:rPr>
          <w:rFonts w:ascii="Times New Roman" w:eastAsia="Times New Roman" w:hAnsi="Times New Roman" w:cs="Times New Roman"/>
          <w:sz w:val="24"/>
          <w:szCs w:val="24"/>
          <w:lang w:eastAsia="ru-RU"/>
        </w:rPr>
        <w:t>При метаболизме тиаметоксама как в растениях, так и в насекомых образуется</w:t>
      </w:r>
    </w:p>
    <w:p w14:paraId="7D5184C4" w14:textId="77777777" w:rsidR="00EB68A0" w:rsidRPr="003D0424" w:rsidRDefault="00EB68A0" w:rsidP="00445605">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а)</w:t>
      </w:r>
      <w:r w:rsidR="00822358" w:rsidRPr="003D0424">
        <w:rPr>
          <w:rFonts w:ascii="Times New Roman" w:eastAsia="Times New Roman" w:hAnsi="Times New Roman" w:cs="Times New Roman"/>
          <w:sz w:val="24"/>
          <w:szCs w:val="24"/>
          <w:lang w:eastAsia="ru-RU"/>
        </w:rPr>
        <w:t xml:space="preserve"> </w:t>
      </w:r>
      <w:r w:rsidR="00E5086E" w:rsidRPr="003D0424">
        <w:rPr>
          <w:rFonts w:ascii="Times New Roman" w:eastAsia="Times New Roman" w:hAnsi="Times New Roman" w:cs="Times New Roman"/>
          <w:sz w:val="24"/>
          <w:szCs w:val="24"/>
          <w:lang w:eastAsia="ru-RU"/>
        </w:rPr>
        <w:t>никотин;</w:t>
      </w:r>
    </w:p>
    <w:p w14:paraId="3B5F5FFE" w14:textId="77777777" w:rsidR="00EB68A0" w:rsidRPr="003D0424" w:rsidRDefault="00EB68A0" w:rsidP="00445605">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б)</w:t>
      </w:r>
      <w:r w:rsidR="00E5086E" w:rsidRPr="003D0424">
        <w:rPr>
          <w:rFonts w:ascii="Times New Roman" w:eastAsia="Times New Roman" w:hAnsi="Times New Roman" w:cs="Times New Roman"/>
          <w:sz w:val="24"/>
          <w:szCs w:val="24"/>
          <w:lang w:eastAsia="ru-RU"/>
        </w:rPr>
        <w:t xml:space="preserve"> 5-хлорметил-2-хлортиазол;</w:t>
      </w:r>
    </w:p>
    <w:p w14:paraId="54F278CD" w14:textId="77777777" w:rsidR="00EB68A0" w:rsidRPr="003D0424" w:rsidRDefault="00EB68A0" w:rsidP="00445605">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в)</w:t>
      </w:r>
      <w:r w:rsidR="00E5086E" w:rsidRPr="003D0424">
        <w:rPr>
          <w:rFonts w:ascii="Times New Roman" w:eastAsia="Times New Roman" w:hAnsi="Times New Roman" w:cs="Times New Roman"/>
          <w:sz w:val="24"/>
          <w:szCs w:val="24"/>
          <w:lang w:eastAsia="ru-RU"/>
        </w:rPr>
        <w:t xml:space="preserve"> 3-метил-1,3,5-оксадиазинан-4-илиденамин;</w:t>
      </w:r>
    </w:p>
    <w:p w14:paraId="75112F07" w14:textId="77777777" w:rsidR="00EB68A0" w:rsidRPr="003D0424" w:rsidRDefault="00EB68A0" w:rsidP="00445605">
      <w:pPr>
        <w:spacing w:after="0" w:line="240" w:lineRule="auto"/>
        <w:jc w:val="both"/>
        <w:rPr>
          <w:rFonts w:ascii="Times New Roman" w:eastAsia="Times New Roman" w:hAnsi="Times New Roman" w:cs="Times New Roman"/>
          <w:b/>
          <w:sz w:val="24"/>
          <w:szCs w:val="24"/>
          <w:lang w:eastAsia="ru-RU"/>
        </w:rPr>
      </w:pPr>
      <w:r w:rsidRPr="003D0424">
        <w:rPr>
          <w:rFonts w:ascii="Times New Roman" w:eastAsia="Times New Roman" w:hAnsi="Times New Roman" w:cs="Times New Roman"/>
          <w:b/>
          <w:sz w:val="24"/>
          <w:szCs w:val="24"/>
          <w:lang w:eastAsia="ru-RU"/>
        </w:rPr>
        <w:t>г)</w:t>
      </w:r>
      <w:r w:rsidR="00E5086E" w:rsidRPr="003D0424">
        <w:rPr>
          <w:rFonts w:ascii="Times New Roman" w:eastAsia="Times New Roman" w:hAnsi="Times New Roman" w:cs="Times New Roman"/>
          <w:b/>
          <w:sz w:val="24"/>
          <w:szCs w:val="24"/>
          <w:lang w:eastAsia="ru-RU"/>
        </w:rPr>
        <w:t xml:space="preserve"> клотианидин;</w:t>
      </w:r>
    </w:p>
    <w:p w14:paraId="2F462897" w14:textId="77777777" w:rsidR="00445605" w:rsidRPr="003D0424" w:rsidRDefault="00445605" w:rsidP="00AB54C2">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д)</w:t>
      </w:r>
      <w:r w:rsidR="00E5086E" w:rsidRPr="003D0424">
        <w:rPr>
          <w:rFonts w:ascii="Times New Roman" w:eastAsia="Times New Roman" w:hAnsi="Times New Roman" w:cs="Times New Roman"/>
          <w:sz w:val="24"/>
          <w:szCs w:val="24"/>
          <w:lang w:eastAsia="ru-RU"/>
        </w:rPr>
        <w:t xml:space="preserve"> все вышеперечисленные продукты;</w:t>
      </w:r>
    </w:p>
    <w:p w14:paraId="318FE4E0" w14:textId="77777777" w:rsidR="00EB68A0" w:rsidRPr="003D0424" w:rsidRDefault="00EB68A0" w:rsidP="00AB54C2">
      <w:pPr>
        <w:spacing w:after="0" w:line="240" w:lineRule="auto"/>
        <w:jc w:val="both"/>
        <w:rPr>
          <w:rFonts w:ascii="Times New Roman" w:eastAsia="Times New Roman" w:hAnsi="Times New Roman" w:cs="Times New Roman"/>
          <w:sz w:val="24"/>
          <w:szCs w:val="24"/>
          <w:lang w:eastAsia="ru-RU"/>
        </w:rPr>
      </w:pPr>
    </w:p>
    <w:p w14:paraId="784C2BCE" w14:textId="77777777" w:rsidR="00EB68A0" w:rsidRPr="003D0424" w:rsidRDefault="00EB68A0" w:rsidP="00AB54C2">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9. </w:t>
      </w:r>
      <w:r w:rsidR="00746129" w:rsidRPr="003D0424">
        <w:rPr>
          <w:rFonts w:ascii="Times New Roman" w:eastAsia="Times New Roman" w:hAnsi="Times New Roman" w:cs="Times New Roman"/>
          <w:sz w:val="24"/>
          <w:szCs w:val="24"/>
          <w:lang w:eastAsia="ru-RU"/>
        </w:rPr>
        <w:t>В синтезе этофенпрокса для превращения промежуточного эфира в спирт используют</w:t>
      </w:r>
    </w:p>
    <w:p w14:paraId="1D397426" w14:textId="77777777" w:rsidR="00EB68A0" w:rsidRPr="003D0424" w:rsidRDefault="00EB68A0" w:rsidP="00AB54C2">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а)</w:t>
      </w:r>
      <w:r w:rsidR="00746129" w:rsidRPr="003D0424">
        <w:rPr>
          <w:rFonts w:ascii="Times New Roman" w:eastAsia="Times New Roman" w:hAnsi="Times New Roman" w:cs="Times New Roman"/>
          <w:sz w:val="24"/>
          <w:szCs w:val="24"/>
          <w:lang w:eastAsia="ru-RU"/>
        </w:rPr>
        <w:t xml:space="preserve"> </w:t>
      </w:r>
      <w:r w:rsidR="00DF06B9" w:rsidRPr="003D0424">
        <w:rPr>
          <w:rFonts w:ascii="Times New Roman" w:eastAsia="Times New Roman" w:hAnsi="Times New Roman" w:cs="Times New Roman"/>
          <w:sz w:val="24"/>
          <w:szCs w:val="24"/>
          <w:lang w:eastAsia="ru-RU"/>
        </w:rPr>
        <w:t>[</w:t>
      </w:r>
      <w:r w:rsidR="00DF06B9" w:rsidRPr="003D0424">
        <w:rPr>
          <w:rFonts w:ascii="Times New Roman" w:eastAsia="Times New Roman" w:hAnsi="Times New Roman" w:cs="Times New Roman"/>
          <w:sz w:val="24"/>
          <w:szCs w:val="24"/>
          <w:lang w:val="en-US" w:eastAsia="ru-RU"/>
        </w:rPr>
        <w:t>O</w:t>
      </w:r>
      <w:r w:rsidR="00DF06B9" w:rsidRPr="003D0424">
        <w:rPr>
          <w:rFonts w:ascii="Times New Roman" w:eastAsia="Times New Roman" w:hAnsi="Times New Roman" w:cs="Times New Roman"/>
          <w:sz w:val="24"/>
          <w:szCs w:val="24"/>
          <w:lang w:eastAsia="ru-RU"/>
        </w:rPr>
        <w:t>];</w:t>
      </w:r>
    </w:p>
    <w:p w14:paraId="4029A873" w14:textId="77777777" w:rsidR="00EB68A0" w:rsidRPr="003D0424" w:rsidRDefault="00EB68A0" w:rsidP="00AB54C2">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б)</w:t>
      </w:r>
      <w:r w:rsidR="00DF06B9" w:rsidRPr="003D0424">
        <w:rPr>
          <w:rFonts w:ascii="Times New Roman" w:eastAsia="Times New Roman" w:hAnsi="Times New Roman" w:cs="Times New Roman"/>
          <w:sz w:val="24"/>
          <w:szCs w:val="24"/>
          <w:lang w:eastAsia="ru-RU"/>
        </w:rPr>
        <w:t xml:space="preserve"> </w:t>
      </w:r>
      <w:r w:rsidR="00DF06B9" w:rsidRPr="003D0424">
        <w:rPr>
          <w:rFonts w:ascii="Times New Roman" w:eastAsia="Times New Roman" w:hAnsi="Times New Roman" w:cs="Times New Roman"/>
          <w:sz w:val="24"/>
          <w:szCs w:val="24"/>
          <w:lang w:val="en-US" w:eastAsia="ru-RU"/>
        </w:rPr>
        <w:t>Na</w:t>
      </w:r>
      <w:r w:rsidR="00DF06B9" w:rsidRPr="003D0424">
        <w:rPr>
          <w:rFonts w:ascii="Times New Roman" w:eastAsia="Times New Roman" w:hAnsi="Times New Roman" w:cs="Times New Roman"/>
          <w:sz w:val="24"/>
          <w:szCs w:val="24"/>
          <w:lang w:eastAsia="ru-RU"/>
        </w:rPr>
        <w:t>;</w:t>
      </w:r>
    </w:p>
    <w:p w14:paraId="19302B08" w14:textId="77777777" w:rsidR="00EB68A0" w:rsidRPr="003D0424" w:rsidRDefault="00EB68A0" w:rsidP="00AB54C2">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в)</w:t>
      </w:r>
      <w:r w:rsidR="00746129" w:rsidRPr="003D0424">
        <w:rPr>
          <w:rFonts w:ascii="Times New Roman" w:eastAsia="Times New Roman" w:hAnsi="Times New Roman" w:cs="Times New Roman"/>
          <w:sz w:val="24"/>
          <w:szCs w:val="24"/>
          <w:lang w:eastAsia="ru-RU"/>
        </w:rPr>
        <w:t xml:space="preserve"> </w:t>
      </w:r>
      <w:r w:rsidR="00746129" w:rsidRPr="003D0424">
        <w:rPr>
          <w:rFonts w:ascii="Times New Roman" w:eastAsia="Times New Roman" w:hAnsi="Times New Roman" w:cs="Times New Roman"/>
          <w:sz w:val="24"/>
          <w:szCs w:val="24"/>
          <w:lang w:val="en-US" w:eastAsia="ru-RU"/>
        </w:rPr>
        <w:t>OH</w:t>
      </w:r>
      <w:r w:rsidR="00746129" w:rsidRPr="003D0424">
        <w:rPr>
          <w:rFonts w:ascii="Times New Roman" w:eastAsia="Times New Roman" w:hAnsi="Times New Roman" w:cs="Times New Roman"/>
          <w:sz w:val="24"/>
          <w:szCs w:val="24"/>
          <w:vertAlign w:val="superscript"/>
          <w:lang w:eastAsia="ru-RU"/>
        </w:rPr>
        <w:t>-</w:t>
      </w:r>
      <w:r w:rsidR="00746129" w:rsidRPr="003D0424">
        <w:rPr>
          <w:rFonts w:ascii="Times New Roman" w:eastAsia="Times New Roman" w:hAnsi="Times New Roman" w:cs="Times New Roman"/>
          <w:sz w:val="24"/>
          <w:szCs w:val="24"/>
          <w:lang w:eastAsia="ru-RU"/>
        </w:rPr>
        <w:t xml:space="preserve">, </w:t>
      </w:r>
      <w:r w:rsidR="00746129" w:rsidRPr="003D0424">
        <w:rPr>
          <w:rFonts w:ascii="Times New Roman" w:eastAsia="Times New Roman" w:hAnsi="Times New Roman" w:cs="Times New Roman"/>
          <w:sz w:val="24"/>
          <w:szCs w:val="24"/>
          <w:lang w:val="en-US" w:eastAsia="ru-RU"/>
        </w:rPr>
        <w:t>H</w:t>
      </w:r>
      <w:r w:rsidR="00746129" w:rsidRPr="003D0424">
        <w:rPr>
          <w:rFonts w:ascii="Times New Roman" w:eastAsia="Times New Roman" w:hAnsi="Times New Roman" w:cs="Times New Roman"/>
          <w:sz w:val="24"/>
          <w:szCs w:val="24"/>
          <w:vertAlign w:val="subscript"/>
          <w:lang w:eastAsia="ru-RU"/>
        </w:rPr>
        <w:t>2</w:t>
      </w:r>
      <w:r w:rsidR="00746129" w:rsidRPr="003D0424">
        <w:rPr>
          <w:rFonts w:ascii="Times New Roman" w:eastAsia="Times New Roman" w:hAnsi="Times New Roman" w:cs="Times New Roman"/>
          <w:sz w:val="24"/>
          <w:szCs w:val="24"/>
          <w:lang w:val="en-US" w:eastAsia="ru-RU"/>
        </w:rPr>
        <w:t>O</w:t>
      </w:r>
      <w:r w:rsidR="00746129" w:rsidRPr="003D0424">
        <w:rPr>
          <w:rFonts w:ascii="Times New Roman" w:eastAsia="Times New Roman" w:hAnsi="Times New Roman" w:cs="Times New Roman"/>
          <w:sz w:val="24"/>
          <w:szCs w:val="24"/>
          <w:lang w:eastAsia="ru-RU"/>
        </w:rPr>
        <w:t>;</w:t>
      </w:r>
    </w:p>
    <w:p w14:paraId="67EF90EB" w14:textId="77777777" w:rsidR="00EB68A0" w:rsidRPr="003D0424" w:rsidRDefault="00EB68A0" w:rsidP="00AB54C2">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г)</w:t>
      </w:r>
      <w:r w:rsidR="00746129" w:rsidRPr="003D0424">
        <w:rPr>
          <w:rFonts w:ascii="Times New Roman" w:eastAsia="Times New Roman" w:hAnsi="Times New Roman" w:cs="Times New Roman"/>
          <w:sz w:val="24"/>
          <w:szCs w:val="24"/>
          <w:lang w:eastAsia="ru-RU"/>
        </w:rPr>
        <w:t xml:space="preserve"> </w:t>
      </w:r>
      <w:r w:rsidR="00746129" w:rsidRPr="003D0424">
        <w:rPr>
          <w:rFonts w:ascii="Times New Roman" w:eastAsia="Times New Roman" w:hAnsi="Times New Roman" w:cs="Times New Roman"/>
          <w:sz w:val="24"/>
          <w:szCs w:val="24"/>
          <w:lang w:val="en-US" w:eastAsia="ru-RU"/>
        </w:rPr>
        <w:t>H</w:t>
      </w:r>
      <w:r w:rsidR="00746129" w:rsidRPr="003D0424">
        <w:rPr>
          <w:rFonts w:ascii="Times New Roman" w:eastAsia="Times New Roman" w:hAnsi="Times New Roman" w:cs="Times New Roman"/>
          <w:sz w:val="24"/>
          <w:szCs w:val="24"/>
          <w:vertAlign w:val="superscript"/>
          <w:lang w:eastAsia="ru-RU"/>
        </w:rPr>
        <w:t>+</w:t>
      </w:r>
      <w:r w:rsidR="00746129" w:rsidRPr="003D0424">
        <w:rPr>
          <w:rFonts w:ascii="Times New Roman" w:eastAsia="Times New Roman" w:hAnsi="Times New Roman" w:cs="Times New Roman"/>
          <w:sz w:val="24"/>
          <w:szCs w:val="24"/>
          <w:lang w:eastAsia="ru-RU"/>
        </w:rPr>
        <w:t xml:space="preserve">, </w:t>
      </w:r>
      <w:r w:rsidR="00746129" w:rsidRPr="003D0424">
        <w:rPr>
          <w:rFonts w:ascii="Times New Roman" w:eastAsia="Times New Roman" w:hAnsi="Times New Roman" w:cs="Times New Roman"/>
          <w:sz w:val="24"/>
          <w:szCs w:val="24"/>
          <w:lang w:val="en-US" w:eastAsia="ru-RU"/>
        </w:rPr>
        <w:t>H</w:t>
      </w:r>
      <w:r w:rsidR="00746129" w:rsidRPr="003D0424">
        <w:rPr>
          <w:rFonts w:ascii="Times New Roman" w:eastAsia="Times New Roman" w:hAnsi="Times New Roman" w:cs="Times New Roman"/>
          <w:sz w:val="24"/>
          <w:szCs w:val="24"/>
          <w:vertAlign w:val="subscript"/>
          <w:lang w:eastAsia="ru-RU"/>
        </w:rPr>
        <w:t>2</w:t>
      </w:r>
      <w:r w:rsidR="00746129" w:rsidRPr="003D0424">
        <w:rPr>
          <w:rFonts w:ascii="Times New Roman" w:eastAsia="Times New Roman" w:hAnsi="Times New Roman" w:cs="Times New Roman"/>
          <w:sz w:val="24"/>
          <w:szCs w:val="24"/>
          <w:lang w:val="en-US" w:eastAsia="ru-RU"/>
        </w:rPr>
        <w:t>O</w:t>
      </w:r>
      <w:r w:rsidR="00746129" w:rsidRPr="003D0424">
        <w:rPr>
          <w:rFonts w:ascii="Times New Roman" w:eastAsia="Times New Roman" w:hAnsi="Times New Roman" w:cs="Times New Roman"/>
          <w:sz w:val="24"/>
          <w:szCs w:val="24"/>
          <w:lang w:eastAsia="ru-RU"/>
        </w:rPr>
        <w:t>;</w:t>
      </w:r>
    </w:p>
    <w:p w14:paraId="6C977E5B" w14:textId="77777777" w:rsidR="00EB68A0" w:rsidRPr="008D647B" w:rsidRDefault="00AB54C2" w:rsidP="00AB54C2">
      <w:pPr>
        <w:spacing w:after="0" w:line="240" w:lineRule="auto"/>
        <w:jc w:val="both"/>
        <w:rPr>
          <w:rFonts w:ascii="Times New Roman" w:eastAsia="Times New Roman" w:hAnsi="Times New Roman" w:cs="Times New Roman"/>
          <w:b/>
          <w:sz w:val="24"/>
          <w:szCs w:val="24"/>
          <w:lang w:eastAsia="ru-RU"/>
        </w:rPr>
      </w:pPr>
      <w:r w:rsidRPr="003D0424">
        <w:rPr>
          <w:rFonts w:ascii="Times New Roman" w:eastAsia="Times New Roman" w:hAnsi="Times New Roman" w:cs="Times New Roman"/>
          <w:b/>
          <w:sz w:val="24"/>
          <w:szCs w:val="24"/>
          <w:lang w:eastAsia="ru-RU"/>
        </w:rPr>
        <w:t>д)</w:t>
      </w:r>
      <w:r w:rsidR="00746129" w:rsidRPr="003D0424">
        <w:rPr>
          <w:rFonts w:ascii="Times New Roman" w:eastAsia="Times New Roman" w:hAnsi="Times New Roman" w:cs="Times New Roman"/>
          <w:b/>
          <w:sz w:val="24"/>
          <w:szCs w:val="24"/>
          <w:lang w:eastAsia="ru-RU"/>
        </w:rPr>
        <w:t xml:space="preserve"> </w:t>
      </w:r>
      <w:r w:rsidR="00746129" w:rsidRPr="003D0424">
        <w:rPr>
          <w:rFonts w:ascii="Times New Roman" w:eastAsia="Times New Roman" w:hAnsi="Times New Roman" w:cs="Times New Roman"/>
          <w:b/>
          <w:sz w:val="24"/>
          <w:szCs w:val="24"/>
          <w:lang w:val="en-US" w:eastAsia="ru-RU"/>
        </w:rPr>
        <w:t>LiAlH</w:t>
      </w:r>
      <w:r w:rsidR="00746129" w:rsidRPr="003D0424">
        <w:rPr>
          <w:rFonts w:ascii="Times New Roman" w:eastAsia="Times New Roman" w:hAnsi="Times New Roman" w:cs="Times New Roman"/>
          <w:b/>
          <w:sz w:val="24"/>
          <w:szCs w:val="24"/>
          <w:vertAlign w:val="subscript"/>
          <w:lang w:eastAsia="ru-RU"/>
        </w:rPr>
        <w:t>4</w:t>
      </w:r>
      <w:r w:rsidR="00746129" w:rsidRPr="003D0424">
        <w:rPr>
          <w:rFonts w:ascii="Times New Roman" w:eastAsia="Times New Roman" w:hAnsi="Times New Roman" w:cs="Times New Roman"/>
          <w:b/>
          <w:sz w:val="24"/>
          <w:szCs w:val="24"/>
          <w:lang w:eastAsia="ru-RU"/>
        </w:rPr>
        <w:t>;</w:t>
      </w:r>
    </w:p>
    <w:p w14:paraId="0AD753FC" w14:textId="77777777" w:rsidR="00AB54C2" w:rsidRPr="00C15663" w:rsidRDefault="00AB54C2" w:rsidP="00AB54C2">
      <w:pPr>
        <w:spacing w:after="0" w:line="240" w:lineRule="auto"/>
        <w:jc w:val="both"/>
        <w:rPr>
          <w:rFonts w:ascii="Times New Roman" w:eastAsia="Times New Roman" w:hAnsi="Times New Roman" w:cs="Times New Roman"/>
          <w:sz w:val="24"/>
          <w:szCs w:val="24"/>
          <w:lang w:eastAsia="ru-RU"/>
        </w:rPr>
      </w:pPr>
    </w:p>
    <w:p w14:paraId="01BDA5D2" w14:textId="77777777" w:rsidR="00EB68A0" w:rsidRPr="00312CD7" w:rsidRDefault="00EB68A0" w:rsidP="00AB54C2">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 xml:space="preserve">10. </w:t>
      </w:r>
      <w:r w:rsidR="008D647B" w:rsidRPr="00312CD7">
        <w:rPr>
          <w:rFonts w:ascii="Times New Roman" w:eastAsia="Times New Roman" w:hAnsi="Times New Roman" w:cs="Times New Roman"/>
          <w:sz w:val="24"/>
          <w:szCs w:val="24"/>
          <w:lang w:eastAsia="ru-RU"/>
        </w:rPr>
        <w:t xml:space="preserve">В синтезе диспарлура </w:t>
      </w:r>
      <w:r w:rsidR="003D0424" w:rsidRPr="00312CD7">
        <w:rPr>
          <w:rFonts w:ascii="Times New Roman" w:eastAsia="Times New Roman" w:hAnsi="Times New Roman" w:cs="Times New Roman"/>
          <w:sz w:val="24"/>
          <w:szCs w:val="24"/>
          <w:lang w:eastAsia="ru-RU"/>
        </w:rPr>
        <w:t>в качестве окислителя используют:</w:t>
      </w:r>
    </w:p>
    <w:p w14:paraId="638F1066" w14:textId="77777777" w:rsidR="00EB68A0" w:rsidRPr="00312CD7" w:rsidRDefault="00EB68A0" w:rsidP="00AB54C2">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а)</w:t>
      </w:r>
      <w:r w:rsidR="00822358" w:rsidRPr="00312CD7">
        <w:rPr>
          <w:rFonts w:ascii="Times New Roman" w:eastAsia="Times New Roman" w:hAnsi="Times New Roman" w:cs="Times New Roman"/>
          <w:sz w:val="24"/>
          <w:szCs w:val="24"/>
          <w:lang w:eastAsia="ru-RU"/>
        </w:rPr>
        <w:t xml:space="preserve"> </w:t>
      </w:r>
      <w:r w:rsidR="00CF7620" w:rsidRPr="00312CD7">
        <w:rPr>
          <w:rFonts w:ascii="Times New Roman" w:eastAsia="Times New Roman" w:hAnsi="Times New Roman" w:cs="Times New Roman"/>
          <w:sz w:val="24"/>
          <w:szCs w:val="24"/>
          <w:lang w:val="en-US" w:eastAsia="ru-RU"/>
        </w:rPr>
        <w:t>O</w:t>
      </w:r>
      <w:r w:rsidR="00CF7620" w:rsidRPr="00312CD7">
        <w:rPr>
          <w:rFonts w:ascii="Times New Roman" w:eastAsia="Times New Roman" w:hAnsi="Times New Roman" w:cs="Times New Roman"/>
          <w:sz w:val="24"/>
          <w:szCs w:val="24"/>
          <w:vertAlign w:val="subscript"/>
          <w:lang w:eastAsia="ru-RU"/>
        </w:rPr>
        <w:t>2</w:t>
      </w:r>
      <w:r w:rsidR="00B34270" w:rsidRPr="00312CD7">
        <w:rPr>
          <w:rFonts w:ascii="Times New Roman" w:eastAsia="Times New Roman" w:hAnsi="Times New Roman" w:cs="Times New Roman"/>
          <w:sz w:val="24"/>
          <w:szCs w:val="24"/>
          <w:lang w:eastAsia="ru-RU"/>
        </w:rPr>
        <w:t>;</w:t>
      </w:r>
    </w:p>
    <w:p w14:paraId="02751238" w14:textId="77777777" w:rsidR="00EB68A0" w:rsidRPr="00312CD7" w:rsidRDefault="00EB68A0" w:rsidP="00AB54C2">
      <w:pPr>
        <w:spacing w:after="0" w:line="240" w:lineRule="auto"/>
        <w:jc w:val="both"/>
        <w:rPr>
          <w:rFonts w:ascii="Times New Roman" w:eastAsia="Times New Roman" w:hAnsi="Times New Roman" w:cs="Times New Roman"/>
          <w:b/>
          <w:sz w:val="24"/>
          <w:szCs w:val="24"/>
          <w:lang w:eastAsia="ru-RU"/>
        </w:rPr>
      </w:pPr>
      <w:r w:rsidRPr="00312CD7">
        <w:rPr>
          <w:rFonts w:ascii="Times New Roman" w:eastAsia="Times New Roman" w:hAnsi="Times New Roman" w:cs="Times New Roman"/>
          <w:b/>
          <w:sz w:val="24"/>
          <w:szCs w:val="24"/>
          <w:lang w:eastAsia="ru-RU"/>
        </w:rPr>
        <w:t>б)</w:t>
      </w:r>
      <w:r w:rsidR="008D647B" w:rsidRPr="00312CD7">
        <w:rPr>
          <w:rFonts w:ascii="Times New Roman" w:eastAsia="Times New Roman" w:hAnsi="Times New Roman" w:cs="Times New Roman"/>
          <w:b/>
          <w:sz w:val="24"/>
          <w:szCs w:val="24"/>
          <w:lang w:eastAsia="ru-RU"/>
        </w:rPr>
        <w:t xml:space="preserve"> </w:t>
      </w:r>
      <w:r w:rsidR="00CF7620" w:rsidRPr="00312CD7">
        <w:rPr>
          <w:rFonts w:ascii="Times New Roman" w:eastAsia="Times New Roman" w:hAnsi="Times New Roman" w:cs="Times New Roman"/>
          <w:b/>
          <w:sz w:val="24"/>
          <w:szCs w:val="24"/>
          <w:lang w:val="en-US" w:eastAsia="ru-RU"/>
        </w:rPr>
        <w:t>PhCOOOH</w:t>
      </w:r>
      <w:r w:rsidR="008D647B" w:rsidRPr="00312CD7">
        <w:rPr>
          <w:rFonts w:ascii="Times New Roman" w:eastAsia="Times New Roman" w:hAnsi="Times New Roman" w:cs="Times New Roman"/>
          <w:b/>
          <w:sz w:val="24"/>
          <w:szCs w:val="24"/>
          <w:lang w:eastAsia="ru-RU"/>
        </w:rPr>
        <w:t>;</w:t>
      </w:r>
    </w:p>
    <w:p w14:paraId="6048ADCE" w14:textId="77777777" w:rsidR="00EB68A0" w:rsidRPr="00312CD7" w:rsidRDefault="00EB68A0" w:rsidP="00AB54C2">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в)</w:t>
      </w:r>
      <w:r w:rsidR="00AE47FD" w:rsidRPr="00312CD7">
        <w:rPr>
          <w:rFonts w:ascii="Times New Roman" w:eastAsia="Times New Roman" w:hAnsi="Times New Roman" w:cs="Times New Roman"/>
          <w:sz w:val="24"/>
          <w:szCs w:val="24"/>
          <w:lang w:eastAsia="ru-RU"/>
        </w:rPr>
        <w:t xml:space="preserve"> </w:t>
      </w:r>
      <w:r w:rsidR="00437DF6" w:rsidRPr="00312CD7">
        <w:rPr>
          <w:rFonts w:ascii="Times New Roman" w:eastAsia="Times New Roman" w:hAnsi="Times New Roman" w:cs="Times New Roman"/>
          <w:sz w:val="24"/>
          <w:szCs w:val="24"/>
          <w:lang w:val="en-US" w:eastAsia="ru-RU"/>
        </w:rPr>
        <w:t>O</w:t>
      </w:r>
      <w:r w:rsidR="00437DF6" w:rsidRPr="00312CD7">
        <w:rPr>
          <w:rFonts w:ascii="Times New Roman" w:eastAsia="Times New Roman" w:hAnsi="Times New Roman" w:cs="Times New Roman"/>
          <w:sz w:val="24"/>
          <w:szCs w:val="24"/>
          <w:vertAlign w:val="subscript"/>
          <w:lang w:eastAsia="ru-RU"/>
        </w:rPr>
        <w:t>3</w:t>
      </w:r>
      <w:r w:rsidR="00AE47FD" w:rsidRPr="00312CD7">
        <w:rPr>
          <w:rFonts w:ascii="Times New Roman" w:eastAsia="Times New Roman" w:hAnsi="Times New Roman" w:cs="Times New Roman"/>
          <w:sz w:val="24"/>
          <w:szCs w:val="24"/>
          <w:lang w:eastAsia="ru-RU"/>
        </w:rPr>
        <w:t>;</w:t>
      </w:r>
    </w:p>
    <w:p w14:paraId="5F40B245" w14:textId="77777777" w:rsidR="00EB68A0" w:rsidRPr="00312CD7" w:rsidRDefault="00EB68A0" w:rsidP="00AB54C2">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г)</w:t>
      </w:r>
      <w:r w:rsidR="00E676CA" w:rsidRPr="00312CD7">
        <w:rPr>
          <w:rFonts w:ascii="Times New Roman" w:eastAsia="Times New Roman" w:hAnsi="Times New Roman" w:cs="Times New Roman"/>
          <w:sz w:val="24"/>
          <w:szCs w:val="24"/>
          <w:lang w:eastAsia="ru-RU"/>
        </w:rPr>
        <w:t xml:space="preserve"> </w:t>
      </w:r>
      <w:r w:rsidR="00437DF6" w:rsidRPr="00312CD7">
        <w:rPr>
          <w:rFonts w:ascii="Times New Roman" w:eastAsia="Times New Roman" w:hAnsi="Times New Roman" w:cs="Times New Roman"/>
          <w:sz w:val="24"/>
          <w:szCs w:val="24"/>
          <w:lang w:val="en-US" w:eastAsia="ru-RU"/>
        </w:rPr>
        <w:t>HNO</w:t>
      </w:r>
      <w:r w:rsidR="00437DF6" w:rsidRPr="00312CD7">
        <w:rPr>
          <w:rFonts w:ascii="Times New Roman" w:eastAsia="Times New Roman" w:hAnsi="Times New Roman" w:cs="Times New Roman"/>
          <w:sz w:val="24"/>
          <w:szCs w:val="24"/>
          <w:vertAlign w:val="subscript"/>
          <w:lang w:eastAsia="ru-RU"/>
        </w:rPr>
        <w:t>3</w:t>
      </w:r>
      <w:r w:rsidR="00E676CA" w:rsidRPr="00312CD7">
        <w:rPr>
          <w:rFonts w:ascii="Times New Roman" w:eastAsia="Times New Roman" w:hAnsi="Times New Roman" w:cs="Times New Roman"/>
          <w:sz w:val="24"/>
          <w:szCs w:val="24"/>
          <w:lang w:eastAsia="ru-RU"/>
        </w:rPr>
        <w:t>;</w:t>
      </w:r>
    </w:p>
    <w:p w14:paraId="5003EA44" w14:textId="77777777" w:rsidR="00EB68A0" w:rsidRPr="00312CD7" w:rsidRDefault="00AB54C2" w:rsidP="00AB54C2">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д)</w:t>
      </w:r>
      <w:r w:rsidR="00EA73F5" w:rsidRPr="00312CD7">
        <w:rPr>
          <w:rFonts w:ascii="Times New Roman" w:eastAsia="Times New Roman" w:hAnsi="Times New Roman" w:cs="Times New Roman"/>
          <w:sz w:val="24"/>
          <w:szCs w:val="24"/>
          <w:lang w:eastAsia="ru-RU"/>
        </w:rPr>
        <w:t xml:space="preserve"> </w:t>
      </w:r>
      <w:r w:rsidR="00E676CA" w:rsidRPr="00312CD7">
        <w:rPr>
          <w:rFonts w:ascii="Times New Roman" w:eastAsia="Times New Roman" w:hAnsi="Times New Roman" w:cs="Times New Roman"/>
          <w:sz w:val="24"/>
          <w:szCs w:val="24"/>
          <w:lang w:eastAsia="ru-RU"/>
        </w:rPr>
        <w:t>ни один из перечисленных продуктов;</w:t>
      </w:r>
    </w:p>
    <w:p w14:paraId="413F0D71" w14:textId="77777777" w:rsidR="00AB54C2" w:rsidRPr="00312CD7" w:rsidRDefault="00AB54C2" w:rsidP="00AB54C2">
      <w:pPr>
        <w:spacing w:after="0" w:line="240" w:lineRule="auto"/>
        <w:jc w:val="both"/>
        <w:rPr>
          <w:rFonts w:ascii="Times New Roman" w:eastAsia="Times New Roman" w:hAnsi="Times New Roman" w:cs="Times New Roman"/>
          <w:sz w:val="24"/>
          <w:szCs w:val="24"/>
          <w:lang w:eastAsia="ru-RU"/>
        </w:rPr>
      </w:pPr>
    </w:p>
    <w:p w14:paraId="2AF3809E" w14:textId="77777777" w:rsidR="00EB68A0" w:rsidRPr="0004626E" w:rsidRDefault="00EB68A0" w:rsidP="00EB68A0">
      <w:pPr>
        <w:autoSpaceDE w:val="0"/>
        <w:autoSpaceDN w:val="0"/>
        <w:adjustRightInd w:val="0"/>
        <w:jc w:val="both"/>
        <w:rPr>
          <w:rFonts w:ascii="Times New Roman" w:eastAsia="Times New Roman" w:hAnsi="Times New Roman" w:cs="Times New Roman"/>
          <w:bCs/>
          <w:i/>
          <w:iCs/>
          <w:color w:val="000000"/>
          <w:sz w:val="24"/>
          <w:szCs w:val="24"/>
          <w:lang w:eastAsia="ru-RU"/>
        </w:rPr>
      </w:pPr>
      <w:r w:rsidRPr="00312CD7">
        <w:rPr>
          <w:rFonts w:ascii="Times New Roman" w:eastAsia="Times New Roman" w:hAnsi="Times New Roman" w:cs="Times New Roman"/>
          <w:i/>
          <w:sz w:val="24"/>
          <w:szCs w:val="24"/>
          <w:lang w:eastAsia="ru-RU"/>
        </w:rPr>
        <w:t>ПК-2.3. Владеет навыками</w:t>
      </w:r>
      <w:r w:rsidRPr="0004626E">
        <w:rPr>
          <w:rFonts w:ascii="Times New Roman" w:eastAsia="Times New Roman" w:hAnsi="Times New Roman" w:cs="Times New Roman"/>
          <w:i/>
          <w:sz w:val="24"/>
          <w:szCs w:val="24"/>
          <w:lang w:eastAsia="ru-RU"/>
        </w:rPr>
        <w:t xml:space="preserve"> соотнесения результатов собственной научной работы с отечественным и зарубежным опытом по тематике исследования.</w:t>
      </w:r>
    </w:p>
    <w:p w14:paraId="5A99FBB2" w14:textId="77777777" w:rsidR="006710ED" w:rsidRPr="006710ED" w:rsidRDefault="00EB68A0" w:rsidP="006710ED">
      <w:pPr>
        <w:spacing w:after="0"/>
        <w:jc w:val="both"/>
        <w:rPr>
          <w:rFonts w:ascii="Times New Roman" w:eastAsia="Calibri" w:hAnsi="Times New Roman" w:cs="Times New Roman"/>
          <w:sz w:val="24"/>
          <w:szCs w:val="24"/>
        </w:rPr>
      </w:pPr>
      <w:r w:rsidRPr="00C15663">
        <w:rPr>
          <w:rFonts w:ascii="Times New Roman" w:eastAsia="Times New Roman" w:hAnsi="Times New Roman" w:cs="Times New Roman"/>
          <w:sz w:val="24"/>
          <w:szCs w:val="24"/>
          <w:lang w:eastAsia="ru-RU"/>
        </w:rPr>
        <w:t>1.</w:t>
      </w:r>
      <w:r>
        <w:rPr>
          <w:rFonts w:ascii="Times New Roman" w:eastAsia="Times New Roman" w:hAnsi="Times New Roman" w:cs="Times New Roman"/>
          <w:sz w:val="24"/>
          <w:szCs w:val="24"/>
          <w:lang w:eastAsia="ru-RU"/>
        </w:rPr>
        <w:t xml:space="preserve"> </w:t>
      </w:r>
      <w:r w:rsidR="006710ED" w:rsidRPr="006710ED">
        <w:rPr>
          <w:rFonts w:ascii="Times New Roman" w:eastAsia="Calibri" w:hAnsi="Times New Roman" w:cs="Times New Roman"/>
          <w:sz w:val="24"/>
          <w:szCs w:val="24"/>
        </w:rPr>
        <w:t>В синтезе тидиазурона для образования 1,2,3-тиадиазольного цикла используют</w:t>
      </w:r>
    </w:p>
    <w:p w14:paraId="6059D4BF" w14:textId="77777777" w:rsidR="006710ED" w:rsidRPr="006710ED" w:rsidRDefault="006710ED" w:rsidP="006710ED">
      <w:pPr>
        <w:spacing w:after="0"/>
        <w:jc w:val="both"/>
        <w:rPr>
          <w:rFonts w:ascii="Times New Roman" w:eastAsia="Calibri" w:hAnsi="Times New Roman" w:cs="Times New Roman"/>
          <w:b/>
          <w:sz w:val="24"/>
          <w:szCs w:val="24"/>
          <w:lang w:val="en-US"/>
        </w:rPr>
      </w:pPr>
      <w:r w:rsidRPr="006710ED">
        <w:rPr>
          <w:rFonts w:ascii="Times New Roman" w:eastAsia="Calibri" w:hAnsi="Times New Roman" w:cs="Times New Roman"/>
          <w:b/>
          <w:sz w:val="24"/>
          <w:szCs w:val="24"/>
        </w:rPr>
        <w:t>а</w:t>
      </w:r>
      <w:r w:rsidRPr="006710ED">
        <w:rPr>
          <w:rFonts w:ascii="Times New Roman" w:eastAsia="Calibri" w:hAnsi="Times New Roman" w:cs="Times New Roman"/>
          <w:b/>
          <w:sz w:val="24"/>
          <w:szCs w:val="24"/>
          <w:lang w:val="en-US"/>
        </w:rPr>
        <w:t>) SOCl</w:t>
      </w:r>
      <w:r w:rsidRPr="006710ED">
        <w:rPr>
          <w:rFonts w:ascii="Times New Roman" w:eastAsia="Calibri" w:hAnsi="Times New Roman" w:cs="Times New Roman"/>
          <w:b/>
          <w:sz w:val="24"/>
          <w:szCs w:val="24"/>
          <w:vertAlign w:val="subscript"/>
          <w:lang w:val="en-US"/>
        </w:rPr>
        <w:t>2</w:t>
      </w:r>
      <w:r w:rsidRPr="006710ED">
        <w:rPr>
          <w:rFonts w:ascii="Times New Roman" w:eastAsia="Calibri" w:hAnsi="Times New Roman" w:cs="Times New Roman"/>
          <w:b/>
          <w:sz w:val="24"/>
          <w:szCs w:val="24"/>
          <w:lang w:val="en-US"/>
        </w:rPr>
        <w:t>;</w:t>
      </w:r>
    </w:p>
    <w:p w14:paraId="7143919B" w14:textId="77777777" w:rsidR="006710ED" w:rsidRPr="006710ED" w:rsidRDefault="006710ED" w:rsidP="006710ED">
      <w:pPr>
        <w:spacing w:after="0"/>
        <w:jc w:val="both"/>
        <w:rPr>
          <w:rFonts w:ascii="Times New Roman" w:eastAsia="Calibri" w:hAnsi="Times New Roman" w:cs="Times New Roman"/>
          <w:sz w:val="24"/>
          <w:szCs w:val="24"/>
          <w:lang w:val="en-US"/>
        </w:rPr>
      </w:pPr>
      <w:r w:rsidRPr="006710ED">
        <w:rPr>
          <w:rFonts w:ascii="Times New Roman" w:eastAsia="Calibri" w:hAnsi="Times New Roman" w:cs="Times New Roman"/>
          <w:sz w:val="24"/>
          <w:szCs w:val="24"/>
        </w:rPr>
        <w:t>б</w:t>
      </w:r>
      <w:r w:rsidRPr="006710ED">
        <w:rPr>
          <w:rFonts w:ascii="Times New Roman" w:eastAsia="Calibri" w:hAnsi="Times New Roman" w:cs="Times New Roman"/>
          <w:sz w:val="24"/>
          <w:szCs w:val="24"/>
          <w:lang w:val="en-US"/>
        </w:rPr>
        <w:t>) SO</w:t>
      </w:r>
      <w:r w:rsidRPr="006710ED">
        <w:rPr>
          <w:rFonts w:ascii="Times New Roman" w:eastAsia="Calibri" w:hAnsi="Times New Roman" w:cs="Times New Roman"/>
          <w:sz w:val="24"/>
          <w:szCs w:val="24"/>
          <w:vertAlign w:val="subscript"/>
          <w:lang w:val="en-US"/>
        </w:rPr>
        <w:t>2</w:t>
      </w:r>
      <w:r w:rsidRPr="006710ED">
        <w:rPr>
          <w:rFonts w:ascii="Times New Roman" w:eastAsia="Calibri" w:hAnsi="Times New Roman" w:cs="Times New Roman"/>
          <w:sz w:val="24"/>
          <w:szCs w:val="24"/>
          <w:lang w:val="en-US"/>
        </w:rPr>
        <w:t>Cl</w:t>
      </w:r>
      <w:r w:rsidRPr="006710ED">
        <w:rPr>
          <w:rFonts w:ascii="Times New Roman" w:eastAsia="Calibri" w:hAnsi="Times New Roman" w:cs="Times New Roman"/>
          <w:sz w:val="24"/>
          <w:szCs w:val="24"/>
          <w:vertAlign w:val="subscript"/>
          <w:lang w:val="en-US"/>
        </w:rPr>
        <w:t>2</w:t>
      </w:r>
      <w:r w:rsidRPr="006710ED">
        <w:rPr>
          <w:rFonts w:ascii="Times New Roman" w:eastAsia="Calibri" w:hAnsi="Times New Roman" w:cs="Times New Roman"/>
          <w:sz w:val="24"/>
          <w:szCs w:val="24"/>
          <w:lang w:val="en-US"/>
        </w:rPr>
        <w:t>;</w:t>
      </w:r>
    </w:p>
    <w:p w14:paraId="4835C891" w14:textId="77777777" w:rsidR="006710ED" w:rsidRPr="006710ED" w:rsidRDefault="006710ED" w:rsidP="006710ED">
      <w:pPr>
        <w:spacing w:after="0"/>
        <w:jc w:val="both"/>
        <w:rPr>
          <w:rFonts w:ascii="Times New Roman" w:eastAsia="Calibri" w:hAnsi="Times New Roman" w:cs="Times New Roman"/>
          <w:sz w:val="24"/>
          <w:szCs w:val="24"/>
          <w:lang w:val="en-US"/>
        </w:rPr>
      </w:pPr>
      <w:r w:rsidRPr="006710ED">
        <w:rPr>
          <w:rFonts w:ascii="Times New Roman" w:eastAsia="Calibri" w:hAnsi="Times New Roman" w:cs="Times New Roman"/>
          <w:sz w:val="24"/>
          <w:szCs w:val="24"/>
        </w:rPr>
        <w:t>в</w:t>
      </w:r>
      <w:r w:rsidRPr="006710ED">
        <w:rPr>
          <w:rFonts w:ascii="Times New Roman" w:eastAsia="Calibri" w:hAnsi="Times New Roman" w:cs="Times New Roman"/>
          <w:sz w:val="24"/>
          <w:szCs w:val="24"/>
          <w:lang w:val="en-US"/>
        </w:rPr>
        <w:t>) TsOH;</w:t>
      </w:r>
    </w:p>
    <w:p w14:paraId="525C33D3" w14:textId="77777777" w:rsidR="006710ED" w:rsidRPr="006710ED" w:rsidRDefault="006710ED" w:rsidP="006710ED">
      <w:pPr>
        <w:spacing w:after="0"/>
        <w:jc w:val="both"/>
        <w:rPr>
          <w:rFonts w:ascii="Times New Roman" w:eastAsia="Calibri" w:hAnsi="Times New Roman" w:cs="Times New Roman"/>
          <w:sz w:val="24"/>
          <w:szCs w:val="24"/>
          <w:lang w:val="en-US"/>
        </w:rPr>
      </w:pPr>
      <w:r w:rsidRPr="006710ED">
        <w:rPr>
          <w:rFonts w:ascii="Times New Roman" w:eastAsia="Calibri" w:hAnsi="Times New Roman" w:cs="Times New Roman"/>
          <w:sz w:val="24"/>
          <w:szCs w:val="24"/>
        </w:rPr>
        <w:t>г</w:t>
      </w:r>
      <w:r w:rsidRPr="006710ED">
        <w:rPr>
          <w:rFonts w:ascii="Times New Roman" w:eastAsia="Calibri" w:hAnsi="Times New Roman" w:cs="Times New Roman"/>
          <w:sz w:val="24"/>
          <w:szCs w:val="24"/>
          <w:lang w:val="en-US"/>
        </w:rPr>
        <w:t>) H</w:t>
      </w:r>
      <w:r w:rsidRPr="006710ED">
        <w:rPr>
          <w:rFonts w:ascii="Times New Roman" w:eastAsia="Calibri" w:hAnsi="Times New Roman" w:cs="Times New Roman"/>
          <w:sz w:val="24"/>
          <w:szCs w:val="24"/>
          <w:vertAlign w:val="subscript"/>
          <w:lang w:val="en-US"/>
        </w:rPr>
        <w:t>2</w:t>
      </w:r>
      <w:r w:rsidRPr="006710ED">
        <w:rPr>
          <w:rFonts w:ascii="Times New Roman" w:eastAsia="Calibri" w:hAnsi="Times New Roman" w:cs="Times New Roman"/>
          <w:sz w:val="24"/>
          <w:szCs w:val="24"/>
          <w:lang w:val="en-US"/>
        </w:rPr>
        <w:t>SO</w:t>
      </w:r>
      <w:r w:rsidRPr="006710ED">
        <w:rPr>
          <w:rFonts w:ascii="Times New Roman" w:eastAsia="Calibri" w:hAnsi="Times New Roman" w:cs="Times New Roman"/>
          <w:sz w:val="24"/>
          <w:szCs w:val="24"/>
          <w:vertAlign w:val="subscript"/>
          <w:lang w:val="en-US"/>
        </w:rPr>
        <w:t>4</w:t>
      </w:r>
      <w:r w:rsidRPr="006710ED">
        <w:rPr>
          <w:rFonts w:ascii="Times New Roman" w:eastAsia="Calibri" w:hAnsi="Times New Roman" w:cs="Times New Roman"/>
          <w:sz w:val="24"/>
          <w:szCs w:val="24"/>
          <w:lang w:val="en-US"/>
        </w:rPr>
        <w:t>;</w:t>
      </w:r>
    </w:p>
    <w:p w14:paraId="363CF4A1" w14:textId="77777777" w:rsidR="006710ED" w:rsidRPr="006710ED" w:rsidRDefault="006710ED" w:rsidP="006710ED">
      <w:pPr>
        <w:spacing w:after="0"/>
        <w:jc w:val="both"/>
        <w:rPr>
          <w:rFonts w:ascii="Times New Roman" w:eastAsia="Calibri" w:hAnsi="Times New Roman" w:cs="Times New Roman"/>
          <w:sz w:val="24"/>
          <w:szCs w:val="24"/>
          <w:lang w:val="en-US"/>
        </w:rPr>
      </w:pPr>
      <w:r w:rsidRPr="006710ED">
        <w:rPr>
          <w:rFonts w:ascii="Times New Roman" w:eastAsia="Calibri" w:hAnsi="Times New Roman" w:cs="Times New Roman"/>
          <w:sz w:val="24"/>
          <w:szCs w:val="24"/>
        </w:rPr>
        <w:t>д</w:t>
      </w:r>
      <w:r w:rsidRPr="006710ED">
        <w:rPr>
          <w:rFonts w:ascii="Times New Roman" w:eastAsia="Calibri" w:hAnsi="Times New Roman" w:cs="Times New Roman"/>
          <w:sz w:val="24"/>
          <w:szCs w:val="24"/>
          <w:lang w:val="en-US"/>
        </w:rPr>
        <w:t>) PPA;</w:t>
      </w:r>
    </w:p>
    <w:p w14:paraId="5B818932" w14:textId="77777777" w:rsidR="00EB68A0" w:rsidRPr="006710ED" w:rsidRDefault="00EB68A0" w:rsidP="006710ED">
      <w:pPr>
        <w:spacing w:after="0" w:line="240" w:lineRule="auto"/>
        <w:jc w:val="both"/>
        <w:rPr>
          <w:rFonts w:ascii="Times New Roman" w:eastAsia="Times New Roman" w:hAnsi="Times New Roman" w:cs="Times New Roman"/>
          <w:sz w:val="24"/>
          <w:szCs w:val="24"/>
          <w:lang w:val="en-US" w:eastAsia="ru-RU"/>
        </w:rPr>
      </w:pPr>
    </w:p>
    <w:p w14:paraId="137932A9" w14:textId="77777777" w:rsidR="006710ED" w:rsidRPr="006710ED" w:rsidRDefault="00EB68A0" w:rsidP="006710ED">
      <w:pPr>
        <w:pStyle w:val="a3"/>
        <w:suppressAutoHyphens/>
        <w:spacing w:after="0"/>
        <w:ind w:left="0"/>
        <w:jc w:val="both"/>
        <w:rPr>
          <w:rFonts w:ascii="Times New Roman" w:eastAsia="SimSun" w:hAnsi="Times New Roman" w:cs="Mangal"/>
          <w:bCs/>
          <w:kern w:val="1"/>
          <w:sz w:val="24"/>
          <w:szCs w:val="21"/>
          <w:lang w:eastAsia="hi-IN" w:bidi="hi-IN"/>
        </w:rPr>
      </w:pPr>
      <w:r w:rsidRPr="00C15663">
        <w:rPr>
          <w:rFonts w:ascii="Times New Roman" w:eastAsia="Times New Roman" w:hAnsi="Times New Roman" w:cs="Times New Roman"/>
          <w:sz w:val="24"/>
          <w:szCs w:val="24"/>
          <w:lang w:eastAsia="ru-RU"/>
        </w:rPr>
        <w:t>2.</w:t>
      </w:r>
      <w:r>
        <w:rPr>
          <w:rFonts w:ascii="Times New Roman" w:eastAsia="Times New Roman" w:hAnsi="Times New Roman" w:cs="Times New Roman"/>
          <w:sz w:val="24"/>
          <w:szCs w:val="24"/>
          <w:lang w:eastAsia="ru-RU"/>
        </w:rPr>
        <w:t xml:space="preserve"> </w:t>
      </w:r>
      <w:r w:rsidR="006710ED" w:rsidRPr="006710ED">
        <w:rPr>
          <w:rFonts w:ascii="Times New Roman" w:eastAsia="SimSun" w:hAnsi="Times New Roman" w:cs="Mangal"/>
          <w:bCs/>
          <w:kern w:val="1"/>
          <w:sz w:val="24"/>
          <w:szCs w:val="21"/>
          <w:lang w:eastAsia="hi-IN" w:bidi="hi-IN"/>
        </w:rPr>
        <w:t>В синтезе карбоксина для циклизации с образованием 1,4-оксатиинового цикла используют</w:t>
      </w:r>
    </w:p>
    <w:p w14:paraId="2B993BA9" w14:textId="77777777" w:rsidR="006710ED" w:rsidRPr="006710ED" w:rsidRDefault="006710ED" w:rsidP="006710ED">
      <w:pPr>
        <w:widowControl w:val="0"/>
        <w:suppressAutoHyphens/>
        <w:spacing w:after="0" w:line="240" w:lineRule="auto"/>
        <w:jc w:val="both"/>
        <w:rPr>
          <w:rFonts w:ascii="Times New Roman" w:eastAsia="SimSun" w:hAnsi="Times New Roman" w:cs="Mangal"/>
          <w:bCs/>
          <w:kern w:val="1"/>
          <w:sz w:val="24"/>
          <w:szCs w:val="24"/>
          <w:lang w:eastAsia="hi-IN" w:bidi="hi-IN"/>
        </w:rPr>
      </w:pPr>
      <w:r w:rsidRPr="006710ED">
        <w:rPr>
          <w:rFonts w:ascii="Times New Roman" w:eastAsia="SimSun" w:hAnsi="Times New Roman" w:cs="Mangal"/>
          <w:bCs/>
          <w:kern w:val="1"/>
          <w:sz w:val="24"/>
          <w:szCs w:val="24"/>
          <w:lang w:eastAsia="hi-IN" w:bidi="hi-IN"/>
        </w:rPr>
        <w:t xml:space="preserve">а) </w:t>
      </w:r>
      <w:r w:rsidRPr="006710ED">
        <w:rPr>
          <w:rFonts w:ascii="Times New Roman" w:eastAsia="SimSun" w:hAnsi="Times New Roman" w:cs="Mangal"/>
          <w:bCs/>
          <w:kern w:val="1"/>
          <w:sz w:val="24"/>
          <w:szCs w:val="24"/>
          <w:lang w:val="en-US" w:eastAsia="hi-IN" w:bidi="hi-IN"/>
        </w:rPr>
        <w:t>COCl</w:t>
      </w:r>
      <w:r w:rsidRPr="006710ED">
        <w:rPr>
          <w:rFonts w:ascii="Times New Roman" w:eastAsia="SimSun" w:hAnsi="Times New Roman" w:cs="Mangal"/>
          <w:bCs/>
          <w:kern w:val="1"/>
          <w:sz w:val="24"/>
          <w:szCs w:val="24"/>
          <w:vertAlign w:val="subscript"/>
          <w:lang w:eastAsia="hi-IN" w:bidi="hi-IN"/>
        </w:rPr>
        <w:t>2</w:t>
      </w:r>
      <w:r w:rsidRPr="006710ED">
        <w:rPr>
          <w:rFonts w:ascii="Times New Roman" w:eastAsia="SimSun" w:hAnsi="Times New Roman" w:cs="Mangal"/>
          <w:bCs/>
          <w:kern w:val="1"/>
          <w:sz w:val="24"/>
          <w:szCs w:val="24"/>
          <w:lang w:eastAsia="hi-IN" w:bidi="hi-IN"/>
        </w:rPr>
        <w:t>;</w:t>
      </w:r>
    </w:p>
    <w:p w14:paraId="30929A10" w14:textId="77777777" w:rsidR="006710ED" w:rsidRPr="006710ED" w:rsidRDefault="006710ED" w:rsidP="006710ED">
      <w:pPr>
        <w:widowControl w:val="0"/>
        <w:suppressAutoHyphens/>
        <w:spacing w:after="0" w:line="240" w:lineRule="auto"/>
        <w:jc w:val="both"/>
        <w:rPr>
          <w:rFonts w:ascii="Times New Roman" w:eastAsia="SimSun" w:hAnsi="Times New Roman" w:cs="Mangal"/>
          <w:b/>
          <w:bCs/>
          <w:kern w:val="1"/>
          <w:sz w:val="24"/>
          <w:szCs w:val="24"/>
          <w:lang w:eastAsia="hi-IN" w:bidi="hi-IN"/>
        </w:rPr>
      </w:pPr>
      <w:r w:rsidRPr="006710ED">
        <w:rPr>
          <w:rFonts w:ascii="Times New Roman" w:eastAsia="SimSun" w:hAnsi="Times New Roman" w:cs="Mangal"/>
          <w:b/>
          <w:bCs/>
          <w:kern w:val="1"/>
          <w:sz w:val="24"/>
          <w:szCs w:val="24"/>
          <w:lang w:eastAsia="hi-IN" w:bidi="hi-IN"/>
        </w:rPr>
        <w:t xml:space="preserve">б) </w:t>
      </w:r>
      <w:r w:rsidRPr="006710ED">
        <w:rPr>
          <w:rFonts w:ascii="Times New Roman" w:eastAsia="SimSun" w:hAnsi="Times New Roman" w:cs="Mangal"/>
          <w:b/>
          <w:bCs/>
          <w:kern w:val="1"/>
          <w:sz w:val="24"/>
          <w:szCs w:val="24"/>
          <w:lang w:val="en-US" w:eastAsia="hi-IN" w:bidi="hi-IN"/>
        </w:rPr>
        <w:t>TsOH</w:t>
      </w:r>
      <w:r w:rsidRPr="006710ED">
        <w:rPr>
          <w:rFonts w:ascii="Times New Roman" w:eastAsia="SimSun" w:hAnsi="Times New Roman" w:cs="Mangal"/>
          <w:b/>
          <w:bCs/>
          <w:kern w:val="1"/>
          <w:sz w:val="24"/>
          <w:szCs w:val="24"/>
          <w:lang w:eastAsia="hi-IN" w:bidi="hi-IN"/>
        </w:rPr>
        <w:t xml:space="preserve">/бензол, </w:t>
      </w:r>
      <w:r w:rsidRPr="006710ED">
        <w:rPr>
          <w:rFonts w:ascii="Times New Roman" w:eastAsia="SimSun" w:hAnsi="Times New Roman" w:cs="Mangal"/>
          <w:b/>
          <w:bCs/>
          <w:kern w:val="1"/>
          <w:sz w:val="24"/>
          <w:szCs w:val="24"/>
          <w:lang w:val="en-US" w:eastAsia="hi-IN" w:bidi="hi-IN"/>
        </w:rPr>
        <w:t>t</w:t>
      </w:r>
      <w:r w:rsidRPr="006710ED">
        <w:rPr>
          <w:rFonts w:ascii="Times New Roman" w:eastAsia="SimSun" w:hAnsi="Times New Roman" w:cs="Times New Roman"/>
          <w:b/>
          <w:bCs/>
          <w:kern w:val="1"/>
          <w:sz w:val="24"/>
          <w:szCs w:val="24"/>
          <w:lang w:eastAsia="hi-IN" w:bidi="hi-IN"/>
        </w:rPr>
        <w:t>°</w:t>
      </w:r>
      <w:r w:rsidRPr="006710ED">
        <w:rPr>
          <w:rFonts w:ascii="Times New Roman" w:eastAsia="SimSun" w:hAnsi="Times New Roman" w:cs="Mangal"/>
          <w:b/>
          <w:bCs/>
          <w:kern w:val="1"/>
          <w:sz w:val="24"/>
          <w:szCs w:val="24"/>
          <w:lang w:eastAsia="hi-IN" w:bidi="hi-IN"/>
        </w:rPr>
        <w:t>;</w:t>
      </w:r>
    </w:p>
    <w:p w14:paraId="032D1F39" w14:textId="77777777" w:rsidR="006710ED" w:rsidRPr="006710ED" w:rsidRDefault="006710ED" w:rsidP="006710ED">
      <w:pPr>
        <w:widowControl w:val="0"/>
        <w:suppressAutoHyphens/>
        <w:spacing w:after="0" w:line="240" w:lineRule="auto"/>
        <w:jc w:val="both"/>
        <w:rPr>
          <w:rFonts w:ascii="Times New Roman" w:eastAsia="SimSun" w:hAnsi="Times New Roman" w:cs="Mangal"/>
          <w:bCs/>
          <w:kern w:val="1"/>
          <w:sz w:val="24"/>
          <w:szCs w:val="24"/>
          <w:lang w:eastAsia="hi-IN" w:bidi="hi-IN"/>
        </w:rPr>
      </w:pPr>
      <w:r w:rsidRPr="006710ED">
        <w:rPr>
          <w:rFonts w:ascii="Times New Roman" w:eastAsia="SimSun" w:hAnsi="Times New Roman" w:cs="Mangal"/>
          <w:bCs/>
          <w:kern w:val="1"/>
          <w:sz w:val="24"/>
          <w:szCs w:val="24"/>
          <w:lang w:eastAsia="hi-IN" w:bidi="hi-IN"/>
        </w:rPr>
        <w:t xml:space="preserve">в) </w:t>
      </w:r>
      <w:r w:rsidRPr="006710ED">
        <w:rPr>
          <w:rFonts w:ascii="Times New Roman" w:eastAsia="SimSun" w:hAnsi="Times New Roman" w:cs="Mangal"/>
          <w:bCs/>
          <w:kern w:val="1"/>
          <w:sz w:val="24"/>
          <w:szCs w:val="24"/>
          <w:lang w:val="en-US" w:eastAsia="hi-IN" w:bidi="hi-IN"/>
        </w:rPr>
        <w:t>NH</w:t>
      </w:r>
      <w:r w:rsidRPr="006710ED">
        <w:rPr>
          <w:rFonts w:ascii="Times New Roman" w:eastAsia="SimSun" w:hAnsi="Times New Roman" w:cs="Mangal"/>
          <w:bCs/>
          <w:kern w:val="1"/>
          <w:sz w:val="24"/>
          <w:szCs w:val="24"/>
          <w:vertAlign w:val="subscript"/>
          <w:lang w:eastAsia="hi-IN" w:bidi="hi-IN"/>
        </w:rPr>
        <w:t>2</w:t>
      </w:r>
      <w:r w:rsidRPr="006710ED">
        <w:rPr>
          <w:rFonts w:ascii="Times New Roman" w:eastAsia="SimSun" w:hAnsi="Times New Roman" w:cs="Mangal"/>
          <w:bCs/>
          <w:kern w:val="1"/>
          <w:sz w:val="24"/>
          <w:szCs w:val="24"/>
          <w:lang w:val="en-US" w:eastAsia="hi-IN" w:bidi="hi-IN"/>
        </w:rPr>
        <w:t>OH</w:t>
      </w:r>
      <w:r w:rsidRPr="006710ED">
        <w:rPr>
          <w:rFonts w:ascii="Times New Roman" w:eastAsia="SimSun" w:hAnsi="Times New Roman" w:cs="Mangal"/>
          <w:bCs/>
          <w:kern w:val="1"/>
          <w:sz w:val="24"/>
          <w:szCs w:val="24"/>
          <w:lang w:eastAsia="hi-IN" w:bidi="hi-IN"/>
        </w:rPr>
        <w:t>;</w:t>
      </w:r>
    </w:p>
    <w:p w14:paraId="75138527" w14:textId="77777777" w:rsidR="006710ED" w:rsidRPr="006710ED" w:rsidRDefault="006710ED" w:rsidP="006710ED">
      <w:pPr>
        <w:widowControl w:val="0"/>
        <w:suppressAutoHyphens/>
        <w:spacing w:after="0" w:line="240" w:lineRule="auto"/>
        <w:jc w:val="both"/>
        <w:rPr>
          <w:rFonts w:ascii="Times New Roman" w:eastAsia="SimSun" w:hAnsi="Times New Roman" w:cs="Mangal"/>
          <w:bCs/>
          <w:kern w:val="1"/>
          <w:sz w:val="24"/>
          <w:szCs w:val="24"/>
          <w:lang w:eastAsia="hi-IN" w:bidi="hi-IN"/>
        </w:rPr>
      </w:pPr>
      <w:r w:rsidRPr="006710ED">
        <w:rPr>
          <w:rFonts w:ascii="Times New Roman" w:eastAsia="SimSun" w:hAnsi="Times New Roman" w:cs="Mangal"/>
          <w:bCs/>
          <w:kern w:val="1"/>
          <w:sz w:val="24"/>
          <w:szCs w:val="24"/>
          <w:lang w:eastAsia="hi-IN" w:bidi="hi-IN"/>
        </w:rPr>
        <w:t>г) меркаптоэтанол;</w:t>
      </w:r>
    </w:p>
    <w:p w14:paraId="08E812E6" w14:textId="77777777" w:rsidR="006710ED" w:rsidRPr="006710ED" w:rsidRDefault="006710ED" w:rsidP="006710ED">
      <w:pPr>
        <w:widowControl w:val="0"/>
        <w:suppressAutoHyphens/>
        <w:spacing w:after="0" w:line="240" w:lineRule="auto"/>
        <w:jc w:val="both"/>
        <w:rPr>
          <w:rFonts w:ascii="Times New Roman" w:eastAsia="SimSun" w:hAnsi="Times New Roman" w:cs="Mangal"/>
          <w:bCs/>
          <w:kern w:val="1"/>
          <w:sz w:val="24"/>
          <w:szCs w:val="24"/>
          <w:lang w:eastAsia="hi-IN" w:bidi="hi-IN"/>
        </w:rPr>
      </w:pPr>
      <w:r w:rsidRPr="006710ED">
        <w:rPr>
          <w:rFonts w:ascii="Times New Roman" w:eastAsia="SimSun" w:hAnsi="Times New Roman" w:cs="Mangal"/>
          <w:bCs/>
          <w:kern w:val="1"/>
          <w:sz w:val="24"/>
          <w:szCs w:val="24"/>
          <w:lang w:eastAsia="hi-IN" w:bidi="hi-IN"/>
        </w:rPr>
        <w:t xml:space="preserve">д) </w:t>
      </w:r>
      <w:r w:rsidRPr="006710ED">
        <w:rPr>
          <w:rFonts w:ascii="Times New Roman" w:eastAsia="SimSun" w:hAnsi="Times New Roman" w:cs="Mangal"/>
          <w:bCs/>
          <w:kern w:val="1"/>
          <w:sz w:val="24"/>
          <w:szCs w:val="24"/>
          <w:lang w:val="en-US" w:eastAsia="hi-IN" w:bidi="hi-IN"/>
        </w:rPr>
        <w:t>SnCl</w:t>
      </w:r>
      <w:r w:rsidRPr="006710ED">
        <w:rPr>
          <w:rFonts w:ascii="Times New Roman" w:eastAsia="SimSun" w:hAnsi="Times New Roman" w:cs="Mangal"/>
          <w:bCs/>
          <w:kern w:val="1"/>
          <w:sz w:val="24"/>
          <w:szCs w:val="24"/>
          <w:vertAlign w:val="subscript"/>
          <w:lang w:eastAsia="hi-IN" w:bidi="hi-IN"/>
        </w:rPr>
        <w:t>4</w:t>
      </w:r>
    </w:p>
    <w:p w14:paraId="4A29B0FC" w14:textId="77777777" w:rsidR="00EB68A0" w:rsidRPr="00C15663" w:rsidRDefault="00EB68A0" w:rsidP="006710ED">
      <w:pPr>
        <w:spacing w:after="120" w:line="240" w:lineRule="auto"/>
        <w:jc w:val="both"/>
        <w:rPr>
          <w:rFonts w:ascii="Times New Roman" w:eastAsia="Times New Roman" w:hAnsi="Times New Roman" w:cs="Times New Roman"/>
          <w:sz w:val="24"/>
          <w:szCs w:val="24"/>
          <w:lang w:eastAsia="ru-RU"/>
        </w:rPr>
      </w:pPr>
    </w:p>
    <w:p w14:paraId="3C778C90" w14:textId="77777777" w:rsidR="008368FF" w:rsidRPr="008368FF" w:rsidRDefault="00EB68A0" w:rsidP="008368FF">
      <w:pPr>
        <w:spacing w:after="0"/>
        <w:rPr>
          <w:rFonts w:ascii="Times New Roman" w:eastAsia="Calibri" w:hAnsi="Times New Roman" w:cs="Times New Roman"/>
          <w:sz w:val="24"/>
          <w:szCs w:val="24"/>
        </w:rPr>
      </w:pPr>
      <w:r w:rsidRPr="00C15663">
        <w:rPr>
          <w:rFonts w:ascii="Times New Roman" w:eastAsia="Times New Roman" w:hAnsi="Times New Roman" w:cs="Times New Roman"/>
          <w:sz w:val="24"/>
          <w:szCs w:val="24"/>
          <w:lang w:eastAsia="ru-RU"/>
        </w:rPr>
        <w:t>3.</w:t>
      </w:r>
      <w:r>
        <w:rPr>
          <w:rFonts w:ascii="Times New Roman" w:eastAsia="Times New Roman" w:hAnsi="Times New Roman" w:cs="Times New Roman"/>
          <w:sz w:val="24"/>
          <w:szCs w:val="24"/>
          <w:lang w:eastAsia="ru-RU"/>
        </w:rPr>
        <w:t xml:space="preserve"> </w:t>
      </w:r>
      <w:r w:rsidR="008368FF" w:rsidRPr="008368FF">
        <w:rPr>
          <w:rFonts w:ascii="Times New Roman" w:eastAsia="Calibri" w:hAnsi="Times New Roman" w:cs="Times New Roman"/>
          <w:sz w:val="24"/>
          <w:szCs w:val="24"/>
        </w:rPr>
        <w:t xml:space="preserve">В синтезе </w:t>
      </w:r>
      <w:r w:rsidR="00822358">
        <w:rPr>
          <w:rFonts w:ascii="Times New Roman" w:eastAsia="Calibri" w:hAnsi="Times New Roman" w:cs="Times New Roman"/>
          <w:sz w:val="24"/>
          <w:szCs w:val="24"/>
        </w:rPr>
        <w:t>фенпироксимата и тебуфенпирад</w:t>
      </w:r>
      <w:r w:rsidR="008368FF" w:rsidRPr="008368FF">
        <w:rPr>
          <w:rFonts w:ascii="Times New Roman" w:eastAsia="Calibri" w:hAnsi="Times New Roman" w:cs="Times New Roman"/>
          <w:sz w:val="24"/>
          <w:szCs w:val="24"/>
        </w:rPr>
        <w:t xml:space="preserve"> ключевым реагентом для циклизации является</w:t>
      </w:r>
    </w:p>
    <w:p w14:paraId="5158420F" w14:textId="77777777" w:rsidR="008368FF" w:rsidRPr="008368FF" w:rsidRDefault="008368FF" w:rsidP="008368FF">
      <w:pPr>
        <w:spacing w:after="0"/>
        <w:rPr>
          <w:rFonts w:ascii="Times New Roman" w:eastAsia="Calibri" w:hAnsi="Times New Roman" w:cs="Times New Roman"/>
          <w:sz w:val="24"/>
          <w:szCs w:val="24"/>
        </w:rPr>
      </w:pPr>
      <w:r w:rsidRPr="008368FF">
        <w:rPr>
          <w:rFonts w:ascii="Times New Roman" w:eastAsia="Calibri" w:hAnsi="Times New Roman" w:cs="Times New Roman"/>
          <w:sz w:val="24"/>
          <w:szCs w:val="24"/>
        </w:rPr>
        <w:t xml:space="preserve">а) </w:t>
      </w:r>
      <w:r w:rsidRPr="008368FF">
        <w:rPr>
          <w:rFonts w:ascii="Times New Roman" w:eastAsia="Calibri" w:hAnsi="Times New Roman" w:cs="Times New Roman"/>
          <w:sz w:val="24"/>
          <w:szCs w:val="24"/>
          <w:lang w:val="en-US"/>
        </w:rPr>
        <w:t>PPA</w:t>
      </w:r>
      <w:r w:rsidRPr="008368FF">
        <w:rPr>
          <w:rFonts w:ascii="Times New Roman" w:eastAsia="Calibri" w:hAnsi="Times New Roman" w:cs="Times New Roman"/>
          <w:sz w:val="24"/>
          <w:szCs w:val="24"/>
        </w:rPr>
        <w:t>;</w:t>
      </w:r>
    </w:p>
    <w:p w14:paraId="41EB19CF" w14:textId="77777777" w:rsidR="008368FF" w:rsidRPr="008368FF" w:rsidRDefault="008368FF" w:rsidP="008368FF">
      <w:pPr>
        <w:spacing w:after="0"/>
        <w:rPr>
          <w:rFonts w:ascii="Times New Roman" w:eastAsia="Calibri" w:hAnsi="Times New Roman" w:cs="Times New Roman"/>
          <w:sz w:val="24"/>
          <w:szCs w:val="24"/>
        </w:rPr>
      </w:pPr>
      <w:r w:rsidRPr="008368FF">
        <w:rPr>
          <w:rFonts w:ascii="Times New Roman" w:eastAsia="Calibri" w:hAnsi="Times New Roman" w:cs="Times New Roman"/>
          <w:sz w:val="24"/>
          <w:szCs w:val="24"/>
        </w:rPr>
        <w:t xml:space="preserve">б) </w:t>
      </w:r>
      <w:r w:rsidRPr="008368FF">
        <w:rPr>
          <w:rFonts w:ascii="Times New Roman" w:eastAsia="Calibri" w:hAnsi="Times New Roman" w:cs="Times New Roman"/>
          <w:sz w:val="24"/>
          <w:szCs w:val="24"/>
          <w:lang w:val="en-US"/>
        </w:rPr>
        <w:t>EtONa</w:t>
      </w:r>
      <w:r w:rsidRPr="008368FF">
        <w:rPr>
          <w:rFonts w:ascii="Times New Roman" w:eastAsia="Calibri" w:hAnsi="Times New Roman" w:cs="Times New Roman"/>
          <w:sz w:val="24"/>
          <w:szCs w:val="24"/>
        </w:rPr>
        <w:t>;</w:t>
      </w:r>
    </w:p>
    <w:p w14:paraId="7349E44D" w14:textId="77777777" w:rsidR="008368FF" w:rsidRPr="008368FF" w:rsidRDefault="008368FF" w:rsidP="008368FF">
      <w:pPr>
        <w:spacing w:after="0"/>
        <w:rPr>
          <w:rFonts w:ascii="Times New Roman" w:eastAsia="Calibri" w:hAnsi="Times New Roman" w:cs="Times New Roman"/>
          <w:b/>
          <w:sz w:val="24"/>
          <w:szCs w:val="24"/>
        </w:rPr>
      </w:pPr>
      <w:r w:rsidRPr="008368FF">
        <w:rPr>
          <w:rFonts w:ascii="Times New Roman" w:eastAsia="Calibri" w:hAnsi="Times New Roman" w:cs="Times New Roman"/>
          <w:b/>
          <w:sz w:val="24"/>
          <w:szCs w:val="24"/>
        </w:rPr>
        <w:t xml:space="preserve">в) </w:t>
      </w:r>
      <w:r w:rsidR="00822358">
        <w:rPr>
          <w:rFonts w:ascii="Times New Roman" w:eastAsia="Calibri" w:hAnsi="Times New Roman" w:cs="Times New Roman"/>
          <w:b/>
          <w:sz w:val="24"/>
          <w:szCs w:val="24"/>
        </w:rPr>
        <w:t>1 метилгидразин</w:t>
      </w:r>
      <w:r w:rsidRPr="008368FF">
        <w:rPr>
          <w:rFonts w:ascii="Times New Roman" w:eastAsia="Calibri" w:hAnsi="Times New Roman" w:cs="Times New Roman"/>
          <w:b/>
          <w:sz w:val="24"/>
          <w:szCs w:val="24"/>
        </w:rPr>
        <w:t>;</w:t>
      </w:r>
    </w:p>
    <w:p w14:paraId="74C85076" w14:textId="77777777" w:rsidR="008368FF" w:rsidRPr="008368FF" w:rsidRDefault="008368FF" w:rsidP="008368FF">
      <w:pPr>
        <w:spacing w:after="0"/>
        <w:rPr>
          <w:rFonts w:ascii="Times New Roman" w:eastAsia="Calibri" w:hAnsi="Times New Roman" w:cs="Times New Roman"/>
          <w:sz w:val="24"/>
          <w:szCs w:val="24"/>
        </w:rPr>
      </w:pPr>
      <w:r w:rsidRPr="008368FF">
        <w:rPr>
          <w:rFonts w:ascii="Times New Roman" w:eastAsia="Calibri" w:hAnsi="Times New Roman" w:cs="Times New Roman"/>
          <w:sz w:val="24"/>
          <w:szCs w:val="24"/>
        </w:rPr>
        <w:t xml:space="preserve">г) </w:t>
      </w:r>
      <w:r w:rsidRPr="008368FF">
        <w:rPr>
          <w:rFonts w:ascii="Times New Roman" w:eastAsia="Calibri" w:hAnsi="Times New Roman" w:cs="Times New Roman"/>
          <w:sz w:val="24"/>
          <w:szCs w:val="24"/>
          <w:lang w:val="en-US"/>
        </w:rPr>
        <w:t>TBAB</w:t>
      </w:r>
      <w:r w:rsidRPr="008368FF">
        <w:rPr>
          <w:rFonts w:ascii="Times New Roman" w:eastAsia="Calibri" w:hAnsi="Times New Roman" w:cs="Times New Roman"/>
          <w:sz w:val="24"/>
          <w:szCs w:val="24"/>
        </w:rPr>
        <w:t>;</w:t>
      </w:r>
    </w:p>
    <w:p w14:paraId="43C3ADB0" w14:textId="77777777" w:rsidR="008368FF" w:rsidRPr="008368FF" w:rsidRDefault="008368FF" w:rsidP="008368FF">
      <w:pPr>
        <w:spacing w:after="0"/>
        <w:rPr>
          <w:rFonts w:ascii="Times New Roman" w:eastAsia="Calibri" w:hAnsi="Times New Roman" w:cs="Times New Roman"/>
          <w:sz w:val="24"/>
          <w:szCs w:val="24"/>
        </w:rPr>
      </w:pPr>
      <w:r w:rsidRPr="008368FF">
        <w:rPr>
          <w:rFonts w:ascii="Times New Roman" w:eastAsia="Calibri" w:hAnsi="Times New Roman" w:cs="Times New Roman"/>
          <w:sz w:val="24"/>
          <w:szCs w:val="24"/>
        </w:rPr>
        <w:t xml:space="preserve">д) </w:t>
      </w:r>
      <w:r w:rsidRPr="008368FF">
        <w:rPr>
          <w:rFonts w:ascii="Times New Roman" w:eastAsia="Calibri" w:hAnsi="Times New Roman" w:cs="Times New Roman"/>
          <w:sz w:val="24"/>
          <w:szCs w:val="24"/>
          <w:lang w:val="en-US"/>
        </w:rPr>
        <w:t>AlCl</w:t>
      </w:r>
      <w:r w:rsidRPr="008368FF">
        <w:rPr>
          <w:rFonts w:ascii="Times New Roman" w:eastAsia="Calibri" w:hAnsi="Times New Roman" w:cs="Times New Roman"/>
          <w:sz w:val="24"/>
          <w:szCs w:val="24"/>
          <w:vertAlign w:val="subscript"/>
        </w:rPr>
        <w:t>3</w:t>
      </w:r>
      <w:r w:rsidRPr="008368FF">
        <w:rPr>
          <w:rFonts w:ascii="Times New Roman" w:eastAsia="Calibri" w:hAnsi="Times New Roman" w:cs="Times New Roman"/>
          <w:sz w:val="24"/>
          <w:szCs w:val="24"/>
        </w:rPr>
        <w:t>;</w:t>
      </w:r>
    </w:p>
    <w:p w14:paraId="44EB054A" w14:textId="77777777" w:rsidR="00EB68A0" w:rsidRPr="00C15663" w:rsidRDefault="00EB68A0" w:rsidP="008368FF">
      <w:pPr>
        <w:spacing w:after="120" w:line="240" w:lineRule="auto"/>
        <w:jc w:val="both"/>
        <w:rPr>
          <w:rFonts w:ascii="Times New Roman" w:eastAsia="Times New Roman" w:hAnsi="Times New Roman" w:cs="Times New Roman"/>
          <w:sz w:val="24"/>
          <w:szCs w:val="24"/>
          <w:lang w:eastAsia="ru-RU"/>
        </w:rPr>
      </w:pPr>
    </w:p>
    <w:p w14:paraId="0736C53F" w14:textId="77777777" w:rsidR="00210397" w:rsidRPr="00210397" w:rsidRDefault="00EB68A0" w:rsidP="00210397">
      <w:pPr>
        <w:spacing w:after="0"/>
        <w:jc w:val="both"/>
        <w:rPr>
          <w:rFonts w:ascii="Times New Roman" w:eastAsia="Calibri" w:hAnsi="Times New Roman" w:cs="Times New Roman"/>
          <w:sz w:val="24"/>
          <w:szCs w:val="24"/>
        </w:rPr>
      </w:pPr>
      <w:r w:rsidRPr="00C15663">
        <w:rPr>
          <w:rFonts w:ascii="Times New Roman" w:eastAsia="Times New Roman" w:hAnsi="Times New Roman" w:cs="Times New Roman"/>
          <w:sz w:val="24"/>
          <w:szCs w:val="24"/>
          <w:lang w:eastAsia="ru-RU"/>
        </w:rPr>
        <w:t>4.</w:t>
      </w:r>
      <w:r>
        <w:rPr>
          <w:rFonts w:ascii="Times New Roman" w:eastAsia="Times New Roman" w:hAnsi="Times New Roman" w:cs="Times New Roman"/>
          <w:sz w:val="24"/>
          <w:szCs w:val="24"/>
          <w:lang w:eastAsia="ru-RU"/>
        </w:rPr>
        <w:t xml:space="preserve"> </w:t>
      </w:r>
      <w:r w:rsidR="00210397" w:rsidRPr="00210397">
        <w:rPr>
          <w:rFonts w:ascii="Times New Roman" w:eastAsia="Calibri" w:hAnsi="Times New Roman" w:cs="Times New Roman"/>
          <w:sz w:val="24"/>
          <w:szCs w:val="24"/>
        </w:rPr>
        <w:t>В синтезе параквата ключевой интермедиат дипиридил получают</w:t>
      </w:r>
    </w:p>
    <w:p w14:paraId="5B39C1CD" w14:textId="77777777" w:rsidR="00210397" w:rsidRPr="00210397" w:rsidRDefault="00210397" w:rsidP="00210397">
      <w:pPr>
        <w:spacing w:after="0"/>
        <w:jc w:val="both"/>
        <w:rPr>
          <w:rFonts w:ascii="Times New Roman" w:eastAsia="Calibri" w:hAnsi="Times New Roman" w:cs="Times New Roman"/>
          <w:b/>
          <w:sz w:val="24"/>
          <w:szCs w:val="24"/>
        </w:rPr>
      </w:pPr>
      <w:r w:rsidRPr="00210397">
        <w:rPr>
          <w:rFonts w:ascii="Times New Roman" w:eastAsia="Calibri" w:hAnsi="Times New Roman" w:cs="Times New Roman"/>
          <w:b/>
          <w:sz w:val="24"/>
          <w:szCs w:val="24"/>
        </w:rPr>
        <w:t>а) действием металлического натрия на пиридин с последующими гидролизом и окислением интермедиата;</w:t>
      </w:r>
    </w:p>
    <w:p w14:paraId="51CCACFD" w14:textId="77777777" w:rsidR="00210397" w:rsidRPr="00210397" w:rsidRDefault="00210397" w:rsidP="00210397">
      <w:pPr>
        <w:spacing w:after="0"/>
        <w:rPr>
          <w:rFonts w:ascii="Times New Roman" w:eastAsia="Calibri" w:hAnsi="Times New Roman" w:cs="Times New Roman"/>
          <w:sz w:val="24"/>
          <w:szCs w:val="24"/>
        </w:rPr>
      </w:pPr>
      <w:r w:rsidRPr="00210397">
        <w:rPr>
          <w:rFonts w:ascii="Times New Roman" w:eastAsia="Calibri" w:hAnsi="Times New Roman" w:cs="Times New Roman"/>
          <w:sz w:val="24"/>
          <w:szCs w:val="24"/>
        </w:rPr>
        <w:t>б) действием метиойодида на пиридин с последующими фотоокислением интермедиата;</w:t>
      </w:r>
    </w:p>
    <w:p w14:paraId="341545BF" w14:textId="77777777" w:rsidR="00210397" w:rsidRPr="00210397" w:rsidRDefault="00210397" w:rsidP="00210397">
      <w:pPr>
        <w:spacing w:after="0"/>
        <w:jc w:val="both"/>
        <w:rPr>
          <w:rFonts w:ascii="Times New Roman" w:eastAsia="Calibri" w:hAnsi="Times New Roman" w:cs="Times New Roman"/>
          <w:sz w:val="24"/>
          <w:szCs w:val="24"/>
        </w:rPr>
      </w:pPr>
      <w:r w:rsidRPr="00210397">
        <w:rPr>
          <w:rFonts w:ascii="Times New Roman" w:eastAsia="Calibri" w:hAnsi="Times New Roman" w:cs="Times New Roman"/>
          <w:sz w:val="24"/>
          <w:szCs w:val="24"/>
        </w:rPr>
        <w:t xml:space="preserve">в) окислением пиридина до </w:t>
      </w:r>
      <w:r w:rsidRPr="00210397">
        <w:rPr>
          <w:rFonts w:ascii="Times New Roman" w:eastAsia="Calibri" w:hAnsi="Times New Roman" w:cs="Times New Roman"/>
          <w:sz w:val="24"/>
          <w:szCs w:val="24"/>
          <w:lang w:val="en-US"/>
        </w:rPr>
        <w:t>N</w:t>
      </w:r>
      <w:r w:rsidRPr="00210397">
        <w:rPr>
          <w:rFonts w:ascii="Times New Roman" w:eastAsia="Calibri" w:hAnsi="Times New Roman" w:cs="Times New Roman"/>
          <w:sz w:val="24"/>
          <w:szCs w:val="24"/>
        </w:rPr>
        <w:t>-оксида с последующим введением в реакцию нуклеофильного замещения;</w:t>
      </w:r>
    </w:p>
    <w:p w14:paraId="2F217014" w14:textId="77777777" w:rsidR="00210397" w:rsidRPr="00210397" w:rsidRDefault="00210397" w:rsidP="00210397">
      <w:pPr>
        <w:spacing w:after="0"/>
        <w:jc w:val="both"/>
        <w:rPr>
          <w:rFonts w:ascii="Times New Roman" w:eastAsia="Calibri" w:hAnsi="Times New Roman" w:cs="Times New Roman"/>
          <w:sz w:val="24"/>
          <w:szCs w:val="24"/>
        </w:rPr>
      </w:pPr>
      <w:r w:rsidRPr="00210397">
        <w:rPr>
          <w:rFonts w:ascii="Times New Roman" w:eastAsia="Calibri" w:hAnsi="Times New Roman" w:cs="Times New Roman"/>
          <w:sz w:val="24"/>
          <w:szCs w:val="24"/>
        </w:rPr>
        <w:t>г) действием металлического натрия на пиридин с последующим окислением интермедиата;</w:t>
      </w:r>
    </w:p>
    <w:p w14:paraId="30D571E1" w14:textId="77777777" w:rsidR="00210397" w:rsidRPr="00210397" w:rsidRDefault="00210397" w:rsidP="00E5086E">
      <w:pPr>
        <w:spacing w:after="0"/>
        <w:jc w:val="both"/>
        <w:rPr>
          <w:rFonts w:ascii="Times New Roman" w:eastAsia="Calibri" w:hAnsi="Times New Roman" w:cs="Times New Roman"/>
          <w:sz w:val="24"/>
          <w:szCs w:val="24"/>
        </w:rPr>
      </w:pPr>
      <w:r w:rsidRPr="00210397">
        <w:rPr>
          <w:rFonts w:ascii="Times New Roman" w:eastAsia="Calibri" w:hAnsi="Times New Roman" w:cs="Times New Roman"/>
          <w:sz w:val="24"/>
          <w:szCs w:val="24"/>
        </w:rPr>
        <w:t>д) действием металлического натрия на пиридин с последующим гидролизом интермедиата;</w:t>
      </w:r>
    </w:p>
    <w:p w14:paraId="077E8A93" w14:textId="77777777" w:rsidR="00EB68A0" w:rsidRPr="00C15663" w:rsidRDefault="00EB68A0" w:rsidP="00E5086E">
      <w:pPr>
        <w:spacing w:after="0" w:line="240" w:lineRule="auto"/>
        <w:jc w:val="both"/>
        <w:rPr>
          <w:rFonts w:ascii="Times New Roman" w:eastAsia="Times New Roman" w:hAnsi="Times New Roman" w:cs="Times New Roman"/>
          <w:sz w:val="24"/>
          <w:szCs w:val="24"/>
          <w:lang w:eastAsia="ru-RU"/>
        </w:rPr>
      </w:pPr>
    </w:p>
    <w:p w14:paraId="1C96E7F8" w14:textId="77777777" w:rsidR="00EB68A0" w:rsidRPr="003D0424" w:rsidRDefault="00EB68A0" w:rsidP="00E5086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5. </w:t>
      </w:r>
      <w:r w:rsidR="000D0F6C" w:rsidRPr="003D0424">
        <w:rPr>
          <w:rFonts w:ascii="Times New Roman" w:eastAsia="Times New Roman" w:hAnsi="Times New Roman" w:cs="Times New Roman"/>
          <w:sz w:val="24"/>
          <w:szCs w:val="24"/>
          <w:lang w:eastAsia="ru-RU"/>
        </w:rPr>
        <w:t>Ключевым исходным в синтезе хлорфенапира является</w:t>
      </w:r>
    </w:p>
    <w:p w14:paraId="644DE245" w14:textId="77777777" w:rsidR="000D0F6C" w:rsidRPr="003D0424" w:rsidRDefault="00EB68A0" w:rsidP="00E5086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а)</w:t>
      </w:r>
      <w:r w:rsidR="00456208" w:rsidRPr="003D0424">
        <w:rPr>
          <w:rFonts w:ascii="Times New Roman" w:eastAsia="Times New Roman" w:hAnsi="Times New Roman" w:cs="Times New Roman"/>
          <w:sz w:val="24"/>
          <w:szCs w:val="24"/>
          <w:lang w:eastAsia="ru-RU"/>
        </w:rPr>
        <w:t xml:space="preserve"> </w:t>
      </w:r>
      <w:r w:rsidR="000D0F6C" w:rsidRPr="003D0424">
        <w:rPr>
          <w:rFonts w:ascii="Times New Roman" w:eastAsia="Times New Roman" w:hAnsi="Times New Roman" w:cs="Times New Roman"/>
          <w:sz w:val="24"/>
          <w:szCs w:val="24"/>
          <w:lang w:eastAsia="ru-RU"/>
        </w:rPr>
        <w:t>N-(2,4-дихлорфенил)ацетанилид;</w:t>
      </w:r>
    </w:p>
    <w:p w14:paraId="1AEE4E5B" w14:textId="77777777" w:rsidR="00EB68A0" w:rsidRPr="003D0424" w:rsidRDefault="00EB68A0" w:rsidP="00E5086E">
      <w:pPr>
        <w:spacing w:after="0" w:line="240" w:lineRule="auto"/>
        <w:jc w:val="both"/>
        <w:rPr>
          <w:rFonts w:ascii="Times New Roman" w:eastAsia="Times New Roman" w:hAnsi="Times New Roman" w:cs="Times New Roman"/>
          <w:b/>
          <w:sz w:val="24"/>
          <w:szCs w:val="24"/>
          <w:lang w:eastAsia="ru-RU"/>
        </w:rPr>
      </w:pPr>
      <w:r w:rsidRPr="003D0424">
        <w:rPr>
          <w:rFonts w:ascii="Times New Roman" w:eastAsia="Times New Roman" w:hAnsi="Times New Roman" w:cs="Times New Roman"/>
          <w:b/>
          <w:sz w:val="24"/>
          <w:szCs w:val="24"/>
          <w:lang w:eastAsia="ru-RU"/>
        </w:rPr>
        <w:t>б)</w:t>
      </w:r>
      <w:r w:rsidR="000D0F6C" w:rsidRPr="003D0424">
        <w:rPr>
          <w:rFonts w:ascii="Times New Roman" w:eastAsia="Times New Roman" w:hAnsi="Times New Roman" w:cs="Times New Roman"/>
          <w:b/>
          <w:sz w:val="24"/>
          <w:szCs w:val="24"/>
          <w:lang w:eastAsia="ru-RU"/>
        </w:rPr>
        <w:t xml:space="preserve"> N-(4-хлорбензил)трифторацетанилид;</w:t>
      </w:r>
    </w:p>
    <w:p w14:paraId="4340B201" w14:textId="77777777" w:rsidR="00EB68A0" w:rsidRPr="003D0424" w:rsidRDefault="00EB68A0" w:rsidP="00E5086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в)</w:t>
      </w:r>
      <w:r w:rsidR="000D0F6C" w:rsidRPr="003D0424">
        <w:rPr>
          <w:rFonts w:ascii="Times New Roman" w:eastAsia="Times New Roman" w:hAnsi="Times New Roman" w:cs="Times New Roman"/>
          <w:sz w:val="24"/>
          <w:szCs w:val="24"/>
          <w:lang w:eastAsia="ru-RU"/>
        </w:rPr>
        <w:t xml:space="preserve"> </w:t>
      </w:r>
      <w:r w:rsidR="000D0F6C" w:rsidRPr="003D0424">
        <w:rPr>
          <w:rFonts w:ascii="Times New Roman" w:eastAsia="Times New Roman" w:hAnsi="Times New Roman" w:cs="Times New Roman"/>
          <w:sz w:val="24"/>
          <w:szCs w:val="24"/>
          <w:lang w:val="en-US" w:eastAsia="ru-RU"/>
        </w:rPr>
        <w:t>N</w:t>
      </w:r>
      <w:r w:rsidR="000D0F6C" w:rsidRPr="003D0424">
        <w:rPr>
          <w:rFonts w:ascii="Times New Roman" w:eastAsia="Times New Roman" w:hAnsi="Times New Roman" w:cs="Times New Roman"/>
          <w:sz w:val="24"/>
          <w:szCs w:val="24"/>
          <w:lang w:eastAsia="ru-RU"/>
        </w:rPr>
        <w:t>-(4-хлорфенил)трифторацетанилид;</w:t>
      </w:r>
    </w:p>
    <w:p w14:paraId="23F9AC01" w14:textId="77777777" w:rsidR="00EB68A0" w:rsidRPr="003D0424" w:rsidRDefault="00EB68A0" w:rsidP="00E5086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г)</w:t>
      </w:r>
      <w:r w:rsidR="000D0F6C" w:rsidRPr="003D0424">
        <w:rPr>
          <w:rFonts w:ascii="Times New Roman" w:eastAsia="Times New Roman" w:hAnsi="Times New Roman" w:cs="Times New Roman"/>
          <w:sz w:val="24"/>
          <w:szCs w:val="24"/>
          <w:lang w:eastAsia="ru-RU"/>
        </w:rPr>
        <w:t xml:space="preserve"> N-(4-хлорбензил)ацетанилид;</w:t>
      </w:r>
    </w:p>
    <w:p w14:paraId="3C485B76" w14:textId="77777777" w:rsidR="00EB68A0" w:rsidRPr="003D0424" w:rsidRDefault="00E5086E" w:rsidP="00E5086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д)</w:t>
      </w:r>
      <w:r w:rsidR="000D0F6C" w:rsidRPr="003D0424">
        <w:rPr>
          <w:rFonts w:ascii="Times New Roman" w:eastAsia="Times New Roman" w:hAnsi="Times New Roman" w:cs="Times New Roman"/>
          <w:sz w:val="24"/>
          <w:szCs w:val="24"/>
          <w:lang w:eastAsia="ru-RU"/>
        </w:rPr>
        <w:t xml:space="preserve"> N-(2,4-дихлорбензил)трифторацетанилид;</w:t>
      </w:r>
    </w:p>
    <w:p w14:paraId="3EE98114" w14:textId="77777777" w:rsidR="00E5086E" w:rsidRPr="003D0424" w:rsidRDefault="00E5086E" w:rsidP="00E5086E">
      <w:pPr>
        <w:spacing w:after="0" w:line="240" w:lineRule="auto"/>
        <w:jc w:val="both"/>
        <w:rPr>
          <w:rFonts w:ascii="Times New Roman" w:eastAsia="Times New Roman" w:hAnsi="Times New Roman" w:cs="Times New Roman"/>
          <w:sz w:val="24"/>
          <w:szCs w:val="24"/>
          <w:lang w:eastAsia="ru-RU"/>
        </w:rPr>
      </w:pPr>
    </w:p>
    <w:p w14:paraId="1F09B37C" w14:textId="77777777" w:rsidR="00EB68A0" w:rsidRPr="003D0424" w:rsidRDefault="00EB68A0" w:rsidP="00E5086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6. </w:t>
      </w:r>
      <w:r w:rsidR="009B00F9" w:rsidRPr="003D0424">
        <w:rPr>
          <w:rFonts w:ascii="Times New Roman" w:eastAsia="Times New Roman" w:hAnsi="Times New Roman" w:cs="Times New Roman"/>
          <w:sz w:val="24"/>
          <w:szCs w:val="24"/>
          <w:lang w:eastAsia="ru-RU"/>
        </w:rPr>
        <w:t xml:space="preserve">Промышленный </w:t>
      </w:r>
      <w:bookmarkStart w:id="11" w:name="_Hlk152169153"/>
      <w:r w:rsidR="009B00F9" w:rsidRPr="003D0424">
        <w:rPr>
          <w:rFonts w:ascii="Times New Roman" w:eastAsia="Times New Roman" w:hAnsi="Times New Roman" w:cs="Times New Roman"/>
          <w:sz w:val="24"/>
          <w:szCs w:val="24"/>
          <w:lang w:eastAsia="ru-RU"/>
        </w:rPr>
        <w:t>способ синтеза</w:t>
      </w:r>
      <w:r w:rsidR="009B00F9" w:rsidRPr="003D0424">
        <w:t xml:space="preserve"> </w:t>
      </w:r>
      <w:r w:rsidR="009B00F9" w:rsidRPr="003D0424">
        <w:rPr>
          <w:rFonts w:ascii="Times New Roman" w:eastAsia="Times New Roman" w:hAnsi="Times New Roman" w:cs="Times New Roman"/>
          <w:sz w:val="24"/>
          <w:szCs w:val="24"/>
          <w:lang w:eastAsia="ru-RU"/>
        </w:rPr>
        <w:t xml:space="preserve">декаметриновой кислоты из каронового альдегида </w:t>
      </w:r>
      <w:bookmarkEnd w:id="11"/>
      <w:r w:rsidR="009B00F9" w:rsidRPr="003D0424">
        <w:rPr>
          <w:rFonts w:ascii="Times New Roman" w:eastAsia="Times New Roman" w:hAnsi="Times New Roman" w:cs="Times New Roman"/>
          <w:sz w:val="24"/>
          <w:szCs w:val="24"/>
          <w:lang w:eastAsia="ru-RU"/>
        </w:rPr>
        <w:t>предполагает его обработку</w:t>
      </w:r>
    </w:p>
    <w:p w14:paraId="52376002" w14:textId="77777777" w:rsidR="00EB68A0" w:rsidRPr="003D0424" w:rsidRDefault="00EB68A0" w:rsidP="00E5086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а)</w:t>
      </w:r>
      <w:r w:rsidR="009B00F9" w:rsidRPr="003D0424">
        <w:rPr>
          <w:rFonts w:ascii="Times New Roman" w:eastAsia="Times New Roman" w:hAnsi="Times New Roman" w:cs="Times New Roman"/>
          <w:sz w:val="24"/>
          <w:szCs w:val="24"/>
          <w:lang w:eastAsia="ru-RU"/>
        </w:rPr>
        <w:t xml:space="preserve"> </w:t>
      </w:r>
      <w:r w:rsidR="009B00F9" w:rsidRPr="003D0424">
        <w:rPr>
          <w:rFonts w:ascii="Times New Roman" w:eastAsia="Times New Roman" w:hAnsi="Times New Roman" w:cs="Times New Roman"/>
          <w:sz w:val="24"/>
          <w:szCs w:val="24"/>
          <w:lang w:val="en-US" w:eastAsia="ru-RU"/>
        </w:rPr>
        <w:t>CBr</w:t>
      </w:r>
      <w:r w:rsidR="009B00F9" w:rsidRPr="003D0424">
        <w:rPr>
          <w:rFonts w:ascii="Times New Roman" w:eastAsia="Times New Roman" w:hAnsi="Times New Roman" w:cs="Times New Roman"/>
          <w:sz w:val="24"/>
          <w:szCs w:val="24"/>
          <w:vertAlign w:val="subscript"/>
          <w:lang w:eastAsia="ru-RU"/>
        </w:rPr>
        <w:t>4</w:t>
      </w:r>
      <w:r w:rsidR="009B00F9" w:rsidRPr="003D0424">
        <w:rPr>
          <w:rFonts w:ascii="Times New Roman" w:eastAsia="Times New Roman" w:hAnsi="Times New Roman" w:cs="Times New Roman"/>
          <w:sz w:val="24"/>
          <w:szCs w:val="24"/>
          <w:lang w:eastAsia="ru-RU"/>
        </w:rPr>
        <w:t xml:space="preserve"> в присутствии </w:t>
      </w:r>
      <w:r w:rsidR="009B00F9" w:rsidRPr="003D0424">
        <w:rPr>
          <w:rFonts w:ascii="Times New Roman" w:eastAsia="Times New Roman" w:hAnsi="Times New Roman" w:cs="Times New Roman"/>
          <w:sz w:val="24"/>
          <w:szCs w:val="24"/>
          <w:lang w:val="en-US" w:eastAsia="ru-RU"/>
        </w:rPr>
        <w:t>PPh</w:t>
      </w:r>
      <w:r w:rsidR="009B00F9" w:rsidRPr="003D0424">
        <w:rPr>
          <w:rFonts w:ascii="Times New Roman" w:eastAsia="Times New Roman" w:hAnsi="Times New Roman" w:cs="Times New Roman"/>
          <w:sz w:val="24"/>
          <w:szCs w:val="24"/>
          <w:vertAlign w:val="subscript"/>
          <w:lang w:eastAsia="ru-RU"/>
        </w:rPr>
        <w:t>3</w:t>
      </w:r>
      <w:r w:rsidR="009B00F9" w:rsidRPr="003D0424">
        <w:rPr>
          <w:rFonts w:ascii="Times New Roman" w:eastAsia="Times New Roman" w:hAnsi="Times New Roman" w:cs="Times New Roman"/>
          <w:sz w:val="24"/>
          <w:szCs w:val="24"/>
          <w:lang w:eastAsia="ru-RU"/>
        </w:rPr>
        <w:t>;</w:t>
      </w:r>
    </w:p>
    <w:p w14:paraId="316AFCE7" w14:textId="77777777" w:rsidR="00EB68A0" w:rsidRPr="003D0424" w:rsidRDefault="00EB68A0" w:rsidP="00E5086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б)</w:t>
      </w:r>
      <w:r w:rsidR="009B00F9" w:rsidRPr="003D0424">
        <w:rPr>
          <w:rFonts w:ascii="Times New Roman" w:eastAsia="Times New Roman" w:hAnsi="Times New Roman" w:cs="Times New Roman"/>
          <w:sz w:val="24"/>
          <w:szCs w:val="24"/>
          <w:lang w:eastAsia="ru-RU"/>
        </w:rPr>
        <w:t xml:space="preserve"> </w:t>
      </w:r>
      <w:r w:rsidR="009B00F9" w:rsidRPr="003D0424">
        <w:rPr>
          <w:rFonts w:ascii="Times New Roman" w:eastAsia="Times New Roman" w:hAnsi="Times New Roman" w:cs="Times New Roman"/>
          <w:sz w:val="24"/>
          <w:szCs w:val="24"/>
          <w:lang w:val="en-US" w:eastAsia="ru-RU"/>
        </w:rPr>
        <w:t>CBr</w:t>
      </w:r>
      <w:r w:rsidR="009B00F9" w:rsidRPr="003D0424">
        <w:rPr>
          <w:rFonts w:ascii="Times New Roman" w:eastAsia="Times New Roman" w:hAnsi="Times New Roman" w:cs="Times New Roman"/>
          <w:sz w:val="24"/>
          <w:szCs w:val="24"/>
          <w:lang w:eastAsia="ru-RU"/>
        </w:rPr>
        <w:t xml:space="preserve">4 в присутствии </w:t>
      </w:r>
      <w:r w:rsidR="009B00F9" w:rsidRPr="003D0424">
        <w:rPr>
          <w:rFonts w:ascii="Times New Roman" w:eastAsia="Times New Roman" w:hAnsi="Times New Roman" w:cs="Times New Roman"/>
          <w:i/>
          <w:sz w:val="24"/>
          <w:szCs w:val="24"/>
          <w:lang w:val="en-US" w:eastAsia="ru-RU"/>
        </w:rPr>
        <w:t>t</w:t>
      </w:r>
      <w:r w:rsidR="009B00F9" w:rsidRPr="003D0424">
        <w:rPr>
          <w:rFonts w:ascii="Times New Roman" w:eastAsia="Times New Roman" w:hAnsi="Times New Roman" w:cs="Times New Roman"/>
          <w:sz w:val="24"/>
          <w:szCs w:val="24"/>
          <w:lang w:val="en-US" w:eastAsia="ru-RU"/>
        </w:rPr>
        <w:t>BuOK</w:t>
      </w:r>
      <w:r w:rsidR="009B00F9" w:rsidRPr="003D0424">
        <w:rPr>
          <w:rFonts w:ascii="Times New Roman" w:eastAsia="Times New Roman" w:hAnsi="Times New Roman" w:cs="Times New Roman"/>
          <w:sz w:val="24"/>
          <w:szCs w:val="24"/>
          <w:lang w:eastAsia="ru-RU"/>
        </w:rPr>
        <w:t>;</w:t>
      </w:r>
    </w:p>
    <w:p w14:paraId="7074EB07" w14:textId="77777777" w:rsidR="00EB68A0" w:rsidRPr="003D0424" w:rsidRDefault="00EB68A0" w:rsidP="00E5086E">
      <w:pPr>
        <w:spacing w:after="0" w:line="240" w:lineRule="auto"/>
        <w:jc w:val="both"/>
        <w:rPr>
          <w:rFonts w:ascii="Times New Roman" w:eastAsia="Times New Roman" w:hAnsi="Times New Roman" w:cs="Times New Roman"/>
          <w:b/>
          <w:sz w:val="24"/>
          <w:szCs w:val="24"/>
          <w:lang w:eastAsia="ru-RU"/>
        </w:rPr>
      </w:pPr>
      <w:r w:rsidRPr="003D0424">
        <w:rPr>
          <w:rFonts w:ascii="Times New Roman" w:eastAsia="Times New Roman" w:hAnsi="Times New Roman" w:cs="Times New Roman"/>
          <w:b/>
          <w:sz w:val="24"/>
          <w:szCs w:val="24"/>
          <w:lang w:eastAsia="ru-RU"/>
        </w:rPr>
        <w:t>в)</w:t>
      </w:r>
      <w:r w:rsidR="009B00F9" w:rsidRPr="003D0424">
        <w:rPr>
          <w:rFonts w:ascii="Times New Roman" w:eastAsia="Times New Roman" w:hAnsi="Times New Roman" w:cs="Times New Roman"/>
          <w:b/>
          <w:sz w:val="24"/>
          <w:szCs w:val="24"/>
          <w:lang w:eastAsia="ru-RU"/>
        </w:rPr>
        <w:t xml:space="preserve"> </w:t>
      </w:r>
      <w:r w:rsidR="009B00F9" w:rsidRPr="003D0424">
        <w:rPr>
          <w:rFonts w:ascii="Times New Roman" w:eastAsia="Times New Roman" w:hAnsi="Times New Roman" w:cs="Times New Roman"/>
          <w:b/>
          <w:sz w:val="24"/>
          <w:szCs w:val="24"/>
          <w:lang w:val="en-US" w:eastAsia="ru-RU"/>
        </w:rPr>
        <w:t>CHBr</w:t>
      </w:r>
      <w:r w:rsidR="009B00F9" w:rsidRPr="003D0424">
        <w:rPr>
          <w:rFonts w:ascii="Times New Roman" w:eastAsia="Times New Roman" w:hAnsi="Times New Roman" w:cs="Times New Roman"/>
          <w:b/>
          <w:sz w:val="24"/>
          <w:szCs w:val="24"/>
          <w:vertAlign w:val="subscript"/>
          <w:lang w:eastAsia="ru-RU"/>
        </w:rPr>
        <w:t>3</w:t>
      </w:r>
      <w:r w:rsidR="009B00F9" w:rsidRPr="003D0424">
        <w:rPr>
          <w:rFonts w:ascii="Times New Roman" w:eastAsia="Times New Roman" w:hAnsi="Times New Roman" w:cs="Times New Roman"/>
          <w:b/>
          <w:sz w:val="24"/>
          <w:szCs w:val="24"/>
          <w:lang w:eastAsia="ru-RU"/>
        </w:rPr>
        <w:t xml:space="preserve"> в присутствии </w:t>
      </w:r>
      <w:r w:rsidR="009B00F9" w:rsidRPr="003D0424">
        <w:rPr>
          <w:rFonts w:ascii="Times New Roman" w:eastAsia="Times New Roman" w:hAnsi="Times New Roman" w:cs="Times New Roman"/>
          <w:b/>
          <w:i/>
          <w:sz w:val="24"/>
          <w:szCs w:val="24"/>
          <w:lang w:val="en-US" w:eastAsia="ru-RU"/>
        </w:rPr>
        <w:t>t</w:t>
      </w:r>
      <w:r w:rsidR="009B00F9" w:rsidRPr="003D0424">
        <w:rPr>
          <w:rFonts w:ascii="Times New Roman" w:eastAsia="Times New Roman" w:hAnsi="Times New Roman" w:cs="Times New Roman"/>
          <w:b/>
          <w:sz w:val="24"/>
          <w:szCs w:val="24"/>
          <w:lang w:val="en-US" w:eastAsia="ru-RU"/>
        </w:rPr>
        <w:t>BuOK</w:t>
      </w:r>
      <w:r w:rsidR="009B00F9" w:rsidRPr="003D0424">
        <w:rPr>
          <w:rFonts w:ascii="Times New Roman" w:eastAsia="Times New Roman" w:hAnsi="Times New Roman" w:cs="Times New Roman"/>
          <w:b/>
          <w:sz w:val="24"/>
          <w:szCs w:val="24"/>
          <w:lang w:eastAsia="ru-RU"/>
        </w:rPr>
        <w:t>;</w:t>
      </w:r>
    </w:p>
    <w:p w14:paraId="506965D3" w14:textId="77777777" w:rsidR="00EB68A0" w:rsidRPr="003D0424" w:rsidRDefault="00EB68A0" w:rsidP="00E5086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г)</w:t>
      </w:r>
      <w:r w:rsidR="009B00F9" w:rsidRPr="003D0424">
        <w:rPr>
          <w:rFonts w:ascii="Times New Roman" w:eastAsia="Times New Roman" w:hAnsi="Times New Roman" w:cs="Times New Roman"/>
          <w:sz w:val="24"/>
          <w:szCs w:val="24"/>
          <w:lang w:eastAsia="ru-RU"/>
        </w:rPr>
        <w:t xml:space="preserve"> </w:t>
      </w:r>
      <w:r w:rsidR="009B00F9" w:rsidRPr="003D0424">
        <w:rPr>
          <w:rFonts w:ascii="Times New Roman" w:eastAsia="Times New Roman" w:hAnsi="Times New Roman" w:cs="Times New Roman"/>
          <w:sz w:val="24"/>
          <w:szCs w:val="24"/>
          <w:lang w:val="en-US" w:eastAsia="ru-RU"/>
        </w:rPr>
        <w:t>CHBr</w:t>
      </w:r>
      <w:r w:rsidR="009B00F9" w:rsidRPr="003D0424">
        <w:rPr>
          <w:rFonts w:ascii="Times New Roman" w:eastAsia="Times New Roman" w:hAnsi="Times New Roman" w:cs="Times New Roman"/>
          <w:sz w:val="24"/>
          <w:szCs w:val="24"/>
          <w:vertAlign w:val="subscript"/>
          <w:lang w:eastAsia="ru-RU"/>
        </w:rPr>
        <w:t>3</w:t>
      </w:r>
      <w:r w:rsidR="009B00F9" w:rsidRPr="003D0424">
        <w:rPr>
          <w:rFonts w:ascii="Times New Roman" w:eastAsia="Times New Roman" w:hAnsi="Times New Roman" w:cs="Times New Roman"/>
          <w:sz w:val="24"/>
          <w:szCs w:val="24"/>
          <w:lang w:eastAsia="ru-RU"/>
        </w:rPr>
        <w:t xml:space="preserve"> в присутствии </w:t>
      </w:r>
      <w:r w:rsidR="009B00F9" w:rsidRPr="003D0424">
        <w:rPr>
          <w:rFonts w:ascii="Times New Roman" w:eastAsia="Times New Roman" w:hAnsi="Times New Roman" w:cs="Times New Roman"/>
          <w:sz w:val="24"/>
          <w:szCs w:val="24"/>
          <w:lang w:val="en-US" w:eastAsia="ru-RU"/>
        </w:rPr>
        <w:t>NaOH</w:t>
      </w:r>
      <w:r w:rsidR="009B00F9" w:rsidRPr="003D0424">
        <w:rPr>
          <w:rFonts w:ascii="Times New Roman" w:eastAsia="Times New Roman" w:hAnsi="Times New Roman" w:cs="Times New Roman"/>
          <w:sz w:val="24"/>
          <w:szCs w:val="24"/>
          <w:lang w:eastAsia="ru-RU"/>
        </w:rPr>
        <w:t>;</w:t>
      </w:r>
    </w:p>
    <w:p w14:paraId="76743A46" w14:textId="77777777" w:rsidR="00EB68A0" w:rsidRPr="003D0424" w:rsidRDefault="009B00F9" w:rsidP="00E5086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д) </w:t>
      </w:r>
      <w:r w:rsidRPr="003D0424">
        <w:rPr>
          <w:rFonts w:ascii="Times New Roman" w:eastAsia="Times New Roman" w:hAnsi="Times New Roman" w:cs="Times New Roman"/>
          <w:sz w:val="24"/>
          <w:szCs w:val="24"/>
          <w:lang w:val="en-US" w:eastAsia="ru-RU"/>
        </w:rPr>
        <w:t>CHBr</w:t>
      </w:r>
      <w:r w:rsidRPr="003D0424">
        <w:rPr>
          <w:rFonts w:ascii="Times New Roman" w:eastAsia="Times New Roman" w:hAnsi="Times New Roman" w:cs="Times New Roman"/>
          <w:sz w:val="24"/>
          <w:szCs w:val="24"/>
          <w:vertAlign w:val="subscript"/>
          <w:lang w:eastAsia="ru-RU"/>
        </w:rPr>
        <w:t>3</w:t>
      </w:r>
      <w:r w:rsidRPr="003D0424">
        <w:rPr>
          <w:rFonts w:ascii="Times New Roman" w:eastAsia="Times New Roman" w:hAnsi="Times New Roman" w:cs="Times New Roman"/>
          <w:sz w:val="24"/>
          <w:szCs w:val="24"/>
          <w:lang w:eastAsia="ru-RU"/>
        </w:rPr>
        <w:t xml:space="preserve"> в присутствии </w:t>
      </w:r>
      <w:r w:rsidRPr="003D0424">
        <w:rPr>
          <w:rFonts w:ascii="Times New Roman" w:eastAsia="Times New Roman" w:hAnsi="Times New Roman" w:cs="Times New Roman"/>
          <w:sz w:val="24"/>
          <w:szCs w:val="24"/>
          <w:lang w:val="en-US" w:eastAsia="ru-RU"/>
        </w:rPr>
        <w:t>PPh</w:t>
      </w:r>
      <w:r w:rsidRPr="003D0424">
        <w:rPr>
          <w:rFonts w:ascii="Times New Roman" w:eastAsia="Times New Roman" w:hAnsi="Times New Roman" w:cs="Times New Roman"/>
          <w:sz w:val="24"/>
          <w:szCs w:val="24"/>
          <w:vertAlign w:val="subscript"/>
          <w:lang w:eastAsia="ru-RU"/>
        </w:rPr>
        <w:t>3</w:t>
      </w:r>
      <w:r w:rsidRPr="003D0424">
        <w:rPr>
          <w:rFonts w:ascii="Times New Roman" w:eastAsia="Times New Roman" w:hAnsi="Times New Roman" w:cs="Times New Roman"/>
          <w:sz w:val="24"/>
          <w:szCs w:val="24"/>
          <w:lang w:eastAsia="ru-RU"/>
        </w:rPr>
        <w:t>;</w:t>
      </w:r>
    </w:p>
    <w:p w14:paraId="63EC7B79" w14:textId="77777777" w:rsidR="009B00F9" w:rsidRPr="003D0424" w:rsidRDefault="009B00F9" w:rsidP="00E5086E">
      <w:pPr>
        <w:spacing w:after="0" w:line="240" w:lineRule="auto"/>
        <w:jc w:val="both"/>
        <w:rPr>
          <w:rFonts w:ascii="Times New Roman" w:eastAsia="Times New Roman" w:hAnsi="Times New Roman" w:cs="Times New Roman"/>
          <w:sz w:val="24"/>
          <w:szCs w:val="24"/>
          <w:lang w:eastAsia="ru-RU"/>
        </w:rPr>
      </w:pPr>
    </w:p>
    <w:p w14:paraId="0249CE77" w14:textId="77777777" w:rsidR="00EB68A0" w:rsidRPr="003D0424" w:rsidRDefault="00EB68A0" w:rsidP="00E5086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7. </w:t>
      </w:r>
      <w:r w:rsidR="00A41503" w:rsidRPr="003D0424">
        <w:rPr>
          <w:rFonts w:ascii="Times New Roman" w:eastAsia="Times New Roman" w:hAnsi="Times New Roman" w:cs="Times New Roman"/>
          <w:sz w:val="24"/>
          <w:szCs w:val="24"/>
          <w:lang w:eastAsia="ru-RU"/>
        </w:rPr>
        <w:t xml:space="preserve">Ключевым </w:t>
      </w:r>
      <w:r w:rsidR="004877A8" w:rsidRPr="003D0424">
        <w:rPr>
          <w:rFonts w:ascii="Times New Roman" w:eastAsia="Times New Roman" w:hAnsi="Times New Roman" w:cs="Times New Roman"/>
          <w:sz w:val="24"/>
          <w:szCs w:val="24"/>
          <w:lang w:eastAsia="ru-RU"/>
        </w:rPr>
        <w:t>интермедиатом</w:t>
      </w:r>
      <w:r w:rsidR="00A41503" w:rsidRPr="003D0424">
        <w:rPr>
          <w:rFonts w:ascii="Times New Roman" w:eastAsia="Times New Roman" w:hAnsi="Times New Roman" w:cs="Times New Roman"/>
          <w:sz w:val="24"/>
          <w:szCs w:val="24"/>
          <w:lang w:eastAsia="ru-RU"/>
        </w:rPr>
        <w:t xml:space="preserve"> в синтезе тиаметоксама является</w:t>
      </w:r>
    </w:p>
    <w:p w14:paraId="64826838" w14:textId="77777777" w:rsidR="00A41503" w:rsidRPr="003D0424" w:rsidRDefault="00EB68A0" w:rsidP="00E5086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а)</w:t>
      </w:r>
      <w:r w:rsidR="00456208" w:rsidRPr="003D0424">
        <w:rPr>
          <w:rFonts w:ascii="Times New Roman" w:eastAsia="Times New Roman" w:hAnsi="Times New Roman" w:cs="Times New Roman"/>
          <w:sz w:val="24"/>
          <w:szCs w:val="24"/>
          <w:lang w:eastAsia="ru-RU"/>
        </w:rPr>
        <w:t xml:space="preserve"> </w:t>
      </w:r>
      <w:r w:rsidR="004877A8" w:rsidRPr="003D0424">
        <w:rPr>
          <w:rFonts w:ascii="Times New Roman" w:eastAsia="Times New Roman" w:hAnsi="Times New Roman" w:cs="Times New Roman"/>
          <w:sz w:val="24"/>
          <w:szCs w:val="24"/>
          <w:lang w:eastAsia="ru-RU"/>
        </w:rPr>
        <w:t>пропаргиламин;</w:t>
      </w:r>
    </w:p>
    <w:p w14:paraId="79E52700" w14:textId="77777777" w:rsidR="00EB68A0" w:rsidRPr="003D0424" w:rsidRDefault="00EB68A0" w:rsidP="00E5086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б)</w:t>
      </w:r>
      <w:r w:rsidR="004877A8" w:rsidRPr="003D0424">
        <w:rPr>
          <w:rFonts w:ascii="Times New Roman" w:eastAsia="Times New Roman" w:hAnsi="Times New Roman" w:cs="Times New Roman"/>
          <w:sz w:val="24"/>
          <w:szCs w:val="24"/>
          <w:lang w:eastAsia="ru-RU"/>
        </w:rPr>
        <w:t xml:space="preserve"> циантиомочевина;</w:t>
      </w:r>
    </w:p>
    <w:p w14:paraId="6716291A" w14:textId="77777777" w:rsidR="00EB68A0" w:rsidRPr="003D0424" w:rsidRDefault="00EB68A0" w:rsidP="00E5086E">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в)</w:t>
      </w:r>
      <w:r w:rsidR="00621FA5" w:rsidRPr="003D0424">
        <w:t xml:space="preserve"> </w:t>
      </w:r>
      <w:r w:rsidR="00621FA5" w:rsidRPr="003D0424">
        <w:rPr>
          <w:rFonts w:ascii="Times New Roman" w:eastAsia="Times New Roman" w:hAnsi="Times New Roman" w:cs="Times New Roman"/>
          <w:sz w:val="24"/>
          <w:szCs w:val="24"/>
          <w:lang w:eastAsia="ru-RU"/>
        </w:rPr>
        <w:t>2-хлор-5-хлорметилпиридин;</w:t>
      </w:r>
    </w:p>
    <w:p w14:paraId="5833BF42" w14:textId="77777777" w:rsidR="00A41503" w:rsidRPr="003D0424" w:rsidRDefault="00EB68A0" w:rsidP="00A41503">
      <w:pPr>
        <w:spacing w:after="0" w:line="240" w:lineRule="auto"/>
        <w:jc w:val="both"/>
        <w:rPr>
          <w:rFonts w:ascii="Times New Roman" w:eastAsia="Times New Roman" w:hAnsi="Times New Roman" w:cs="Times New Roman"/>
          <w:b/>
          <w:sz w:val="24"/>
          <w:szCs w:val="24"/>
          <w:lang w:eastAsia="ru-RU"/>
        </w:rPr>
      </w:pPr>
      <w:r w:rsidRPr="003D0424">
        <w:rPr>
          <w:rFonts w:ascii="Times New Roman" w:eastAsia="Times New Roman" w:hAnsi="Times New Roman" w:cs="Times New Roman"/>
          <w:b/>
          <w:sz w:val="24"/>
          <w:szCs w:val="24"/>
          <w:lang w:eastAsia="ru-RU"/>
        </w:rPr>
        <w:t>г)</w:t>
      </w:r>
      <w:r w:rsidR="00A41503" w:rsidRPr="003D0424">
        <w:rPr>
          <w:rFonts w:ascii="Times New Roman" w:eastAsia="Times New Roman" w:hAnsi="Times New Roman" w:cs="Times New Roman"/>
          <w:b/>
          <w:sz w:val="24"/>
          <w:szCs w:val="24"/>
          <w:lang w:eastAsia="ru-RU"/>
        </w:rPr>
        <w:t xml:space="preserve"> 5-хлорметил-2-хлортиазол;</w:t>
      </w:r>
    </w:p>
    <w:p w14:paraId="543D27A2" w14:textId="77777777" w:rsidR="00EB68A0" w:rsidRPr="003D0424" w:rsidRDefault="00A41503" w:rsidP="00563FA7">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д)</w:t>
      </w:r>
      <w:r w:rsidR="00621FA5" w:rsidRPr="003D0424">
        <w:t xml:space="preserve"> </w:t>
      </w:r>
      <w:r w:rsidR="00621FA5" w:rsidRPr="003D0424">
        <w:rPr>
          <w:rFonts w:ascii="Times New Roman" w:eastAsia="Times New Roman" w:hAnsi="Times New Roman" w:cs="Times New Roman"/>
          <w:sz w:val="24"/>
          <w:szCs w:val="24"/>
          <w:lang w:eastAsia="ru-RU"/>
        </w:rPr>
        <w:t>ни один из перечисленных продуктов;</w:t>
      </w:r>
    </w:p>
    <w:p w14:paraId="492657D4" w14:textId="77777777" w:rsidR="00EB68A0" w:rsidRPr="003D0424" w:rsidRDefault="00EB68A0" w:rsidP="00563FA7">
      <w:pPr>
        <w:spacing w:after="0" w:line="240" w:lineRule="auto"/>
        <w:jc w:val="both"/>
        <w:rPr>
          <w:rFonts w:ascii="Times New Roman" w:eastAsia="Times New Roman" w:hAnsi="Times New Roman" w:cs="Times New Roman"/>
          <w:sz w:val="24"/>
          <w:szCs w:val="24"/>
          <w:lang w:eastAsia="ru-RU"/>
        </w:rPr>
      </w:pPr>
    </w:p>
    <w:p w14:paraId="5F044205" w14:textId="77777777" w:rsidR="00EB68A0" w:rsidRPr="003D0424" w:rsidRDefault="00EB68A0" w:rsidP="00563FA7">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8. </w:t>
      </w:r>
      <w:r w:rsidR="00753957" w:rsidRPr="003D0424">
        <w:rPr>
          <w:rFonts w:ascii="Times New Roman" w:eastAsia="Times New Roman" w:hAnsi="Times New Roman" w:cs="Times New Roman"/>
          <w:sz w:val="24"/>
          <w:szCs w:val="24"/>
          <w:lang w:eastAsia="ru-RU"/>
        </w:rPr>
        <w:t xml:space="preserve">В синтезе пропиконазола </w:t>
      </w:r>
      <w:r w:rsidR="003D0424" w:rsidRPr="003D0424">
        <w:rPr>
          <w:rFonts w:ascii="Times New Roman" w:eastAsia="Times New Roman" w:hAnsi="Times New Roman" w:cs="Times New Roman"/>
          <w:sz w:val="24"/>
          <w:szCs w:val="24"/>
          <w:lang w:eastAsia="ru-RU"/>
        </w:rPr>
        <w:t>при использовании в качества реагента 2-бром-2,4-дихлорацетофенона</w:t>
      </w:r>
    </w:p>
    <w:p w14:paraId="4165AA22" w14:textId="77777777" w:rsidR="00EB68A0" w:rsidRPr="003D0424" w:rsidRDefault="00EB68A0" w:rsidP="00563FA7">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а)</w:t>
      </w:r>
      <w:r w:rsidR="00456208" w:rsidRPr="003D0424">
        <w:rPr>
          <w:rFonts w:ascii="Times New Roman" w:eastAsia="Times New Roman" w:hAnsi="Times New Roman" w:cs="Times New Roman"/>
          <w:sz w:val="24"/>
          <w:szCs w:val="24"/>
          <w:lang w:eastAsia="ru-RU"/>
        </w:rPr>
        <w:t xml:space="preserve"> </w:t>
      </w:r>
      <w:r w:rsidR="00753957" w:rsidRPr="003D0424">
        <w:rPr>
          <w:rFonts w:ascii="Times New Roman" w:eastAsia="Times New Roman" w:hAnsi="Times New Roman" w:cs="Times New Roman"/>
          <w:sz w:val="24"/>
          <w:szCs w:val="24"/>
          <w:lang w:eastAsia="ru-RU"/>
        </w:rPr>
        <w:t>получают триазольное производное;</w:t>
      </w:r>
    </w:p>
    <w:p w14:paraId="743CBEE7" w14:textId="77777777" w:rsidR="00EB68A0" w:rsidRPr="003D0424" w:rsidRDefault="00EB68A0" w:rsidP="00563FA7">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б)</w:t>
      </w:r>
      <w:r w:rsidR="00753957" w:rsidRPr="003D0424">
        <w:rPr>
          <w:rFonts w:ascii="Times New Roman" w:eastAsia="Times New Roman" w:hAnsi="Times New Roman" w:cs="Times New Roman"/>
          <w:sz w:val="24"/>
          <w:szCs w:val="24"/>
          <w:lang w:eastAsia="ru-RU"/>
        </w:rPr>
        <w:t xml:space="preserve"> получают имидазольное производное;</w:t>
      </w:r>
    </w:p>
    <w:p w14:paraId="59749AFA" w14:textId="77777777" w:rsidR="00EB68A0" w:rsidRPr="003D0424" w:rsidRDefault="00EB68A0" w:rsidP="00563FA7">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в)</w:t>
      </w:r>
      <w:r w:rsidR="0021117E" w:rsidRPr="003D0424">
        <w:rPr>
          <w:rFonts w:ascii="Times New Roman" w:eastAsia="Times New Roman" w:hAnsi="Times New Roman" w:cs="Times New Roman"/>
          <w:sz w:val="24"/>
          <w:szCs w:val="24"/>
          <w:lang w:eastAsia="ru-RU"/>
        </w:rPr>
        <w:t xml:space="preserve"> получают эпоксидное производное;</w:t>
      </w:r>
    </w:p>
    <w:p w14:paraId="696A5AC9" w14:textId="77777777" w:rsidR="00EB68A0" w:rsidRPr="003D0424" w:rsidRDefault="00EB68A0" w:rsidP="00563FA7">
      <w:pPr>
        <w:spacing w:after="0" w:line="240" w:lineRule="auto"/>
        <w:jc w:val="both"/>
        <w:rPr>
          <w:rFonts w:ascii="Times New Roman" w:eastAsia="Times New Roman" w:hAnsi="Times New Roman" w:cs="Times New Roman"/>
          <w:b/>
          <w:sz w:val="24"/>
          <w:szCs w:val="24"/>
          <w:lang w:eastAsia="ru-RU"/>
        </w:rPr>
      </w:pPr>
      <w:r w:rsidRPr="003D0424">
        <w:rPr>
          <w:rFonts w:ascii="Times New Roman" w:eastAsia="Times New Roman" w:hAnsi="Times New Roman" w:cs="Times New Roman"/>
          <w:b/>
          <w:sz w:val="24"/>
          <w:szCs w:val="24"/>
          <w:lang w:eastAsia="ru-RU"/>
        </w:rPr>
        <w:t>г)</w:t>
      </w:r>
      <w:r w:rsidR="0021117E" w:rsidRPr="003D0424">
        <w:rPr>
          <w:rFonts w:ascii="Times New Roman" w:eastAsia="Times New Roman" w:hAnsi="Times New Roman" w:cs="Times New Roman"/>
          <w:b/>
          <w:sz w:val="24"/>
          <w:szCs w:val="24"/>
          <w:lang w:eastAsia="ru-RU"/>
        </w:rPr>
        <w:t xml:space="preserve"> получают диоксолановое пороизводное</w:t>
      </w:r>
      <w:r w:rsidR="00753957" w:rsidRPr="003D0424">
        <w:rPr>
          <w:rFonts w:ascii="Times New Roman" w:eastAsia="Times New Roman" w:hAnsi="Times New Roman" w:cs="Times New Roman"/>
          <w:b/>
          <w:sz w:val="24"/>
          <w:szCs w:val="24"/>
          <w:lang w:eastAsia="ru-RU"/>
        </w:rPr>
        <w:t>;</w:t>
      </w:r>
    </w:p>
    <w:p w14:paraId="3029B56D" w14:textId="77777777" w:rsidR="00EB68A0" w:rsidRPr="003D0424" w:rsidRDefault="00E77B4C" w:rsidP="00563FA7">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д)</w:t>
      </w:r>
      <w:r w:rsidR="0021117E" w:rsidRPr="003D0424">
        <w:rPr>
          <w:rFonts w:ascii="Times New Roman" w:eastAsia="Times New Roman" w:hAnsi="Times New Roman" w:cs="Times New Roman"/>
          <w:sz w:val="24"/>
          <w:szCs w:val="24"/>
          <w:lang w:eastAsia="ru-RU"/>
        </w:rPr>
        <w:t xml:space="preserve"> все вышеперечисленные ответы неверны;</w:t>
      </w:r>
    </w:p>
    <w:p w14:paraId="4B21D95C" w14:textId="77777777" w:rsidR="00E77B4C" w:rsidRPr="003D0424" w:rsidRDefault="00E77B4C" w:rsidP="00563FA7">
      <w:pPr>
        <w:spacing w:after="0" w:line="240" w:lineRule="auto"/>
        <w:jc w:val="both"/>
        <w:rPr>
          <w:rFonts w:ascii="Times New Roman" w:eastAsia="Times New Roman" w:hAnsi="Times New Roman" w:cs="Times New Roman"/>
          <w:sz w:val="24"/>
          <w:szCs w:val="24"/>
          <w:lang w:eastAsia="ru-RU"/>
        </w:rPr>
      </w:pPr>
    </w:p>
    <w:p w14:paraId="6C9C7230" w14:textId="77777777" w:rsidR="00EB68A0" w:rsidRPr="003D0424" w:rsidRDefault="00EB68A0" w:rsidP="00563FA7">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9. </w:t>
      </w:r>
      <w:r w:rsidR="00180295" w:rsidRPr="003D0424">
        <w:rPr>
          <w:rFonts w:ascii="Times New Roman" w:eastAsia="Times New Roman" w:hAnsi="Times New Roman" w:cs="Times New Roman"/>
          <w:sz w:val="24"/>
          <w:szCs w:val="24"/>
          <w:lang w:eastAsia="ru-RU"/>
        </w:rPr>
        <w:t>Диафентиурон относится к классу</w:t>
      </w:r>
    </w:p>
    <w:p w14:paraId="48D59E7D" w14:textId="77777777" w:rsidR="00EB68A0" w:rsidRPr="003D0424" w:rsidRDefault="00EB68A0" w:rsidP="00563FA7">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а)</w:t>
      </w:r>
      <w:r w:rsidR="00456208" w:rsidRPr="003D0424">
        <w:rPr>
          <w:rFonts w:ascii="Times New Roman" w:eastAsia="Times New Roman" w:hAnsi="Times New Roman" w:cs="Times New Roman"/>
          <w:sz w:val="24"/>
          <w:szCs w:val="24"/>
          <w:lang w:eastAsia="ru-RU"/>
        </w:rPr>
        <w:t xml:space="preserve"> карбодиимид</w:t>
      </w:r>
      <w:r w:rsidR="00180295" w:rsidRPr="003D0424">
        <w:rPr>
          <w:rFonts w:ascii="Times New Roman" w:eastAsia="Times New Roman" w:hAnsi="Times New Roman" w:cs="Times New Roman"/>
          <w:sz w:val="24"/>
          <w:szCs w:val="24"/>
          <w:lang w:eastAsia="ru-RU"/>
        </w:rPr>
        <w:t>ов;</w:t>
      </w:r>
    </w:p>
    <w:p w14:paraId="462DEF69" w14:textId="77777777" w:rsidR="00EB68A0" w:rsidRPr="003D0424" w:rsidRDefault="00EB68A0" w:rsidP="00563FA7">
      <w:pPr>
        <w:spacing w:after="0" w:line="240" w:lineRule="auto"/>
        <w:jc w:val="both"/>
        <w:rPr>
          <w:rFonts w:ascii="Times New Roman" w:eastAsia="Times New Roman" w:hAnsi="Times New Roman" w:cs="Times New Roman"/>
          <w:b/>
          <w:sz w:val="24"/>
          <w:szCs w:val="24"/>
          <w:lang w:eastAsia="ru-RU"/>
        </w:rPr>
      </w:pPr>
      <w:r w:rsidRPr="003D0424">
        <w:rPr>
          <w:rFonts w:ascii="Times New Roman" w:eastAsia="Times New Roman" w:hAnsi="Times New Roman" w:cs="Times New Roman"/>
          <w:b/>
          <w:sz w:val="24"/>
          <w:szCs w:val="24"/>
          <w:lang w:eastAsia="ru-RU"/>
        </w:rPr>
        <w:t>б)</w:t>
      </w:r>
      <w:r w:rsidR="00180295" w:rsidRPr="003D0424">
        <w:rPr>
          <w:rFonts w:ascii="Times New Roman" w:eastAsia="Times New Roman" w:hAnsi="Times New Roman" w:cs="Times New Roman"/>
          <w:b/>
          <w:sz w:val="24"/>
          <w:szCs w:val="24"/>
          <w:lang w:eastAsia="ru-RU"/>
        </w:rPr>
        <w:t xml:space="preserve"> тиомочевин;</w:t>
      </w:r>
    </w:p>
    <w:p w14:paraId="6B466C5A" w14:textId="77777777" w:rsidR="00EB68A0" w:rsidRPr="003D0424" w:rsidRDefault="00EB68A0" w:rsidP="00563FA7">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в)</w:t>
      </w:r>
      <w:r w:rsidR="00180295" w:rsidRPr="003D0424">
        <w:rPr>
          <w:rFonts w:ascii="Times New Roman" w:eastAsia="Times New Roman" w:hAnsi="Times New Roman" w:cs="Times New Roman"/>
          <w:sz w:val="24"/>
          <w:szCs w:val="24"/>
          <w:lang w:eastAsia="ru-RU"/>
        </w:rPr>
        <w:t xml:space="preserve"> мочевин;</w:t>
      </w:r>
    </w:p>
    <w:p w14:paraId="07B7B767" w14:textId="77777777" w:rsidR="00EB68A0" w:rsidRPr="003D0424" w:rsidRDefault="00EB68A0" w:rsidP="00563FA7">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г)</w:t>
      </w:r>
      <w:r w:rsidR="00DA28A3" w:rsidRPr="003D0424">
        <w:rPr>
          <w:rFonts w:ascii="Times New Roman" w:eastAsia="Times New Roman" w:hAnsi="Times New Roman" w:cs="Times New Roman"/>
          <w:sz w:val="24"/>
          <w:szCs w:val="24"/>
          <w:lang w:eastAsia="ru-RU"/>
        </w:rPr>
        <w:t xml:space="preserve"> фенилмочевин;</w:t>
      </w:r>
    </w:p>
    <w:p w14:paraId="2E03A3E4" w14:textId="77777777" w:rsidR="00EB68A0" w:rsidRPr="003D0424" w:rsidRDefault="00180295" w:rsidP="00563FA7">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д)</w:t>
      </w:r>
      <w:r w:rsidR="00DA28A3" w:rsidRPr="003D0424">
        <w:rPr>
          <w:rFonts w:ascii="Times New Roman" w:eastAsia="Times New Roman" w:hAnsi="Times New Roman" w:cs="Times New Roman"/>
          <w:sz w:val="24"/>
          <w:szCs w:val="24"/>
          <w:lang w:eastAsia="ru-RU"/>
        </w:rPr>
        <w:t xml:space="preserve"> фениламидов;</w:t>
      </w:r>
    </w:p>
    <w:p w14:paraId="5CB32184" w14:textId="77777777" w:rsidR="004D4040" w:rsidRPr="003D0424" w:rsidRDefault="004D4040" w:rsidP="00563FA7">
      <w:pPr>
        <w:spacing w:after="0" w:line="240" w:lineRule="auto"/>
        <w:jc w:val="both"/>
        <w:rPr>
          <w:rFonts w:ascii="Times New Roman" w:eastAsia="Times New Roman" w:hAnsi="Times New Roman" w:cs="Times New Roman"/>
          <w:sz w:val="24"/>
          <w:szCs w:val="24"/>
          <w:lang w:eastAsia="ru-RU"/>
        </w:rPr>
      </w:pPr>
    </w:p>
    <w:p w14:paraId="5F19ADED" w14:textId="77777777" w:rsidR="00EB68A0" w:rsidRPr="00312CD7" w:rsidRDefault="00EB68A0" w:rsidP="00563FA7">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 xml:space="preserve">10. </w:t>
      </w:r>
      <w:r w:rsidR="00D73E48" w:rsidRPr="00312CD7">
        <w:rPr>
          <w:rFonts w:ascii="Times New Roman" w:eastAsia="Times New Roman" w:hAnsi="Times New Roman" w:cs="Times New Roman"/>
          <w:sz w:val="24"/>
          <w:szCs w:val="24"/>
          <w:lang w:eastAsia="ru-RU"/>
        </w:rPr>
        <w:t>Для введения морфолинового фрагмента в структуру диметоморфа используют</w:t>
      </w:r>
    </w:p>
    <w:p w14:paraId="7732494B" w14:textId="77777777" w:rsidR="00EB68A0" w:rsidRPr="00312CD7" w:rsidRDefault="00EB68A0" w:rsidP="00563FA7">
      <w:pPr>
        <w:spacing w:after="0" w:line="240" w:lineRule="auto"/>
        <w:jc w:val="both"/>
        <w:rPr>
          <w:rFonts w:ascii="Times New Roman" w:eastAsia="Times New Roman" w:hAnsi="Times New Roman" w:cs="Times New Roman"/>
          <w:b/>
          <w:sz w:val="24"/>
          <w:szCs w:val="24"/>
          <w:lang w:eastAsia="ru-RU"/>
        </w:rPr>
      </w:pPr>
      <w:r w:rsidRPr="00312CD7">
        <w:rPr>
          <w:rFonts w:ascii="Times New Roman" w:eastAsia="Times New Roman" w:hAnsi="Times New Roman" w:cs="Times New Roman"/>
          <w:b/>
          <w:sz w:val="24"/>
          <w:szCs w:val="24"/>
          <w:lang w:eastAsia="ru-RU"/>
        </w:rPr>
        <w:t>а)</w:t>
      </w:r>
      <w:r w:rsidR="00D73E48" w:rsidRPr="00312CD7">
        <w:rPr>
          <w:rFonts w:ascii="Times New Roman" w:eastAsia="Times New Roman" w:hAnsi="Times New Roman" w:cs="Times New Roman"/>
          <w:b/>
          <w:sz w:val="24"/>
          <w:szCs w:val="24"/>
          <w:lang w:eastAsia="ru-RU"/>
        </w:rPr>
        <w:t xml:space="preserve"> N-ацетилморфолин;</w:t>
      </w:r>
    </w:p>
    <w:p w14:paraId="5F32A72C" w14:textId="77777777" w:rsidR="00EB68A0" w:rsidRPr="00312CD7" w:rsidRDefault="00EB68A0" w:rsidP="00563FA7">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б)</w:t>
      </w:r>
      <w:r w:rsidR="00D73E48" w:rsidRPr="00312CD7">
        <w:rPr>
          <w:rFonts w:ascii="Times New Roman" w:eastAsia="Times New Roman" w:hAnsi="Times New Roman" w:cs="Times New Roman"/>
          <w:sz w:val="24"/>
          <w:szCs w:val="24"/>
          <w:lang w:eastAsia="ru-RU"/>
        </w:rPr>
        <w:t xml:space="preserve"> морфолин;</w:t>
      </w:r>
    </w:p>
    <w:p w14:paraId="3544369A" w14:textId="77777777" w:rsidR="00EB68A0" w:rsidRPr="00312CD7" w:rsidRDefault="00EB68A0" w:rsidP="00563FA7">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в)</w:t>
      </w:r>
      <w:r w:rsidR="00D73E48" w:rsidRPr="00312CD7">
        <w:rPr>
          <w:rFonts w:ascii="Times New Roman" w:eastAsia="Times New Roman" w:hAnsi="Times New Roman" w:cs="Times New Roman"/>
          <w:sz w:val="24"/>
          <w:szCs w:val="24"/>
          <w:lang w:eastAsia="ru-RU"/>
        </w:rPr>
        <w:t xml:space="preserve"> диэтаноламин;</w:t>
      </w:r>
    </w:p>
    <w:p w14:paraId="14EF6FD7" w14:textId="77777777" w:rsidR="00EB68A0" w:rsidRPr="00312CD7" w:rsidRDefault="00EB68A0" w:rsidP="00563FA7">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г)</w:t>
      </w:r>
      <w:r w:rsidR="00D73E48" w:rsidRPr="00312CD7">
        <w:rPr>
          <w:rFonts w:ascii="Times New Roman" w:eastAsia="Times New Roman" w:hAnsi="Times New Roman" w:cs="Times New Roman"/>
          <w:sz w:val="24"/>
          <w:szCs w:val="24"/>
          <w:lang w:eastAsia="ru-RU"/>
        </w:rPr>
        <w:t xml:space="preserve"> </w:t>
      </w:r>
      <w:r w:rsidR="00D73E48" w:rsidRPr="00312CD7">
        <w:rPr>
          <w:rFonts w:ascii="Times New Roman" w:eastAsia="Times New Roman" w:hAnsi="Times New Roman" w:cs="Times New Roman"/>
          <w:sz w:val="24"/>
          <w:szCs w:val="24"/>
          <w:lang w:val="en-US" w:eastAsia="ru-RU"/>
        </w:rPr>
        <w:t>N</w:t>
      </w:r>
      <w:r w:rsidR="00D73E48" w:rsidRPr="00312CD7">
        <w:rPr>
          <w:rFonts w:ascii="Times New Roman" w:eastAsia="Times New Roman" w:hAnsi="Times New Roman" w:cs="Times New Roman"/>
          <w:sz w:val="24"/>
          <w:szCs w:val="24"/>
          <w:lang w:eastAsia="ru-RU"/>
        </w:rPr>
        <w:t>-метилморфолин;</w:t>
      </w:r>
    </w:p>
    <w:p w14:paraId="40A23FEE" w14:textId="77777777" w:rsidR="00EB68A0" w:rsidRPr="00D73E48" w:rsidRDefault="00E77B4C" w:rsidP="00563FA7">
      <w:pPr>
        <w:spacing w:after="0" w:line="240" w:lineRule="auto"/>
        <w:rPr>
          <w:rFonts w:ascii="Times New Roman" w:eastAsia="Times New Roman" w:hAnsi="Times New Roman" w:cs="Times New Roman"/>
          <w:bCs/>
          <w:iCs/>
          <w:color w:val="000000"/>
          <w:sz w:val="24"/>
          <w:szCs w:val="24"/>
          <w:lang w:eastAsia="ru-RU"/>
        </w:rPr>
      </w:pPr>
      <w:r w:rsidRPr="00312CD7">
        <w:rPr>
          <w:rFonts w:ascii="Times New Roman" w:eastAsia="Times New Roman" w:hAnsi="Times New Roman" w:cs="Times New Roman"/>
          <w:bCs/>
          <w:iCs/>
          <w:color w:val="000000"/>
          <w:sz w:val="24"/>
          <w:szCs w:val="24"/>
          <w:lang w:eastAsia="ru-RU"/>
        </w:rPr>
        <w:t>д)</w:t>
      </w:r>
      <w:r w:rsidR="00D73E48" w:rsidRPr="00312CD7">
        <w:rPr>
          <w:rFonts w:ascii="Times New Roman" w:eastAsia="Times New Roman" w:hAnsi="Times New Roman" w:cs="Times New Roman"/>
          <w:bCs/>
          <w:iCs/>
          <w:color w:val="000000"/>
          <w:sz w:val="24"/>
          <w:szCs w:val="24"/>
          <w:lang w:eastAsia="ru-RU"/>
        </w:rPr>
        <w:t xml:space="preserve"> бис(2-хлорэтиловый)эфир, </w:t>
      </w:r>
      <w:r w:rsidR="00D73E48" w:rsidRPr="00312CD7">
        <w:rPr>
          <w:rFonts w:ascii="Times New Roman" w:eastAsia="Times New Roman" w:hAnsi="Times New Roman" w:cs="Times New Roman"/>
          <w:bCs/>
          <w:iCs/>
          <w:color w:val="000000"/>
          <w:sz w:val="24"/>
          <w:szCs w:val="24"/>
          <w:lang w:val="en-US" w:eastAsia="ru-RU"/>
        </w:rPr>
        <w:t>NH</w:t>
      </w:r>
      <w:r w:rsidR="00D73E48" w:rsidRPr="00312CD7">
        <w:rPr>
          <w:rFonts w:ascii="Times New Roman" w:eastAsia="Times New Roman" w:hAnsi="Times New Roman" w:cs="Times New Roman"/>
          <w:bCs/>
          <w:iCs/>
          <w:color w:val="000000"/>
          <w:sz w:val="24"/>
          <w:szCs w:val="24"/>
          <w:vertAlign w:val="subscript"/>
          <w:lang w:eastAsia="ru-RU"/>
        </w:rPr>
        <w:t>3</w:t>
      </w:r>
      <w:r w:rsidR="00D73E48" w:rsidRPr="00312CD7">
        <w:rPr>
          <w:rFonts w:ascii="Times New Roman" w:eastAsia="Times New Roman" w:hAnsi="Times New Roman" w:cs="Times New Roman"/>
          <w:bCs/>
          <w:iCs/>
          <w:color w:val="000000"/>
          <w:sz w:val="24"/>
          <w:szCs w:val="24"/>
          <w:lang w:eastAsia="ru-RU"/>
        </w:rPr>
        <w:t>;</w:t>
      </w:r>
    </w:p>
    <w:p w14:paraId="2B7B6979" w14:textId="77777777" w:rsidR="00E77B4C" w:rsidRDefault="00E77B4C" w:rsidP="00563FA7">
      <w:pPr>
        <w:spacing w:after="0" w:line="240" w:lineRule="auto"/>
        <w:rPr>
          <w:rFonts w:ascii="Times New Roman" w:eastAsia="Times New Roman" w:hAnsi="Times New Roman" w:cs="Times New Roman"/>
          <w:b/>
          <w:bCs/>
          <w:iCs/>
          <w:color w:val="000000"/>
          <w:sz w:val="24"/>
          <w:szCs w:val="24"/>
          <w:lang w:eastAsia="ru-RU"/>
        </w:rPr>
      </w:pPr>
    </w:p>
    <w:p w14:paraId="388A22E5" w14:textId="77777777" w:rsidR="00EB68A0" w:rsidRDefault="00EB68A0" w:rsidP="00E77B4C">
      <w:pPr>
        <w:spacing w:after="0" w:line="240" w:lineRule="auto"/>
        <w:jc w:val="both"/>
        <w:rPr>
          <w:rFonts w:ascii="Times New Roman" w:eastAsia="Times New Roman" w:hAnsi="Times New Roman" w:cs="Times New Roman"/>
          <w:i/>
          <w:sz w:val="24"/>
          <w:szCs w:val="24"/>
          <w:lang w:eastAsia="ru-RU"/>
        </w:rPr>
      </w:pPr>
      <w:r w:rsidRPr="0004626E">
        <w:rPr>
          <w:rFonts w:ascii="Times New Roman" w:eastAsia="Times New Roman" w:hAnsi="Times New Roman" w:cs="Times New Roman"/>
          <w:bCs/>
          <w:i/>
          <w:iCs/>
          <w:color w:val="000000"/>
          <w:sz w:val="24"/>
          <w:szCs w:val="24"/>
          <w:lang w:eastAsia="ru-RU"/>
        </w:rPr>
        <w:t xml:space="preserve">ПК-4.2. </w:t>
      </w:r>
      <w:r w:rsidRPr="0004626E">
        <w:rPr>
          <w:rFonts w:ascii="Times New Roman" w:eastAsia="Times New Roman" w:hAnsi="Times New Roman" w:cs="Times New Roman"/>
          <w:i/>
          <w:sz w:val="24"/>
          <w:szCs w:val="24"/>
          <w:lang w:eastAsia="ru-RU"/>
        </w:rPr>
        <w:t>Умеет производить поисковые работы для разработки новых методов получения и анализа биологически активных веществ.</w:t>
      </w:r>
    </w:p>
    <w:p w14:paraId="26698029" w14:textId="77777777" w:rsidR="00567B20" w:rsidRDefault="00567B20" w:rsidP="00E77B4C">
      <w:pPr>
        <w:spacing w:after="0" w:line="240" w:lineRule="auto"/>
        <w:jc w:val="both"/>
        <w:rPr>
          <w:rFonts w:ascii="Times New Roman" w:eastAsia="Times New Roman" w:hAnsi="Times New Roman" w:cs="Times New Roman"/>
          <w:i/>
          <w:sz w:val="24"/>
          <w:szCs w:val="24"/>
          <w:lang w:eastAsia="ru-RU"/>
        </w:rPr>
      </w:pPr>
    </w:p>
    <w:p w14:paraId="38667DFC" w14:textId="77777777" w:rsidR="005C360B" w:rsidRPr="003D0424" w:rsidRDefault="00EB68A0" w:rsidP="005C360B">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 xml:space="preserve">1. </w:t>
      </w:r>
      <w:r w:rsidR="005C360B" w:rsidRPr="003D0424">
        <w:rPr>
          <w:rFonts w:ascii="Times New Roman" w:eastAsia="Times New Roman" w:hAnsi="Times New Roman" w:cs="Times New Roman"/>
          <w:sz w:val="24"/>
          <w:szCs w:val="24"/>
          <w:lang w:eastAsia="ru-RU"/>
        </w:rPr>
        <w:t>Конденсация ароматических альдегидов с алифатическими альдегидами или кетонами в присутствии водных растворов щелочей с образованием α,β-ненасыщенных альдегидов или кетонов - это</w:t>
      </w:r>
    </w:p>
    <w:p w14:paraId="4EFC0543" w14:textId="77777777" w:rsidR="005C360B" w:rsidRPr="003D0424" w:rsidRDefault="005C360B" w:rsidP="005C360B">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а) реакция Анри;</w:t>
      </w:r>
    </w:p>
    <w:p w14:paraId="3562B794" w14:textId="77777777" w:rsidR="005C360B" w:rsidRPr="003D0424" w:rsidRDefault="005C360B" w:rsidP="005C360B">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б) реакция Михаэля;</w:t>
      </w:r>
    </w:p>
    <w:p w14:paraId="2729733F" w14:textId="77777777" w:rsidR="005C360B" w:rsidRPr="003D0424" w:rsidRDefault="005C360B" w:rsidP="005C360B">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в) реакция Абрамова;</w:t>
      </w:r>
    </w:p>
    <w:p w14:paraId="7C37007D" w14:textId="77777777" w:rsidR="005C360B" w:rsidRPr="003D0424" w:rsidRDefault="005C360B" w:rsidP="00567B20">
      <w:pPr>
        <w:spacing w:after="0" w:line="240" w:lineRule="auto"/>
        <w:jc w:val="both"/>
        <w:rPr>
          <w:rFonts w:ascii="Times New Roman" w:eastAsia="Times New Roman" w:hAnsi="Times New Roman" w:cs="Times New Roman"/>
          <w:b/>
          <w:sz w:val="24"/>
          <w:szCs w:val="24"/>
          <w:lang w:eastAsia="ru-RU"/>
        </w:rPr>
      </w:pPr>
      <w:r w:rsidRPr="003D0424">
        <w:rPr>
          <w:rFonts w:ascii="Times New Roman" w:eastAsia="Times New Roman" w:hAnsi="Times New Roman" w:cs="Times New Roman"/>
          <w:b/>
          <w:sz w:val="24"/>
          <w:szCs w:val="24"/>
          <w:lang w:eastAsia="ru-RU"/>
        </w:rPr>
        <w:t>г) реакция Кляйзена-Шмидта;</w:t>
      </w:r>
    </w:p>
    <w:p w14:paraId="651ABBFC" w14:textId="77777777" w:rsidR="005C360B" w:rsidRPr="00CB5EE0" w:rsidRDefault="005C360B" w:rsidP="00567B20">
      <w:pPr>
        <w:spacing w:after="0" w:line="240" w:lineRule="auto"/>
        <w:jc w:val="both"/>
        <w:rPr>
          <w:rFonts w:ascii="Times New Roman" w:eastAsia="Times New Roman" w:hAnsi="Times New Roman" w:cs="Times New Roman"/>
          <w:sz w:val="24"/>
          <w:szCs w:val="24"/>
          <w:lang w:eastAsia="ru-RU"/>
        </w:rPr>
      </w:pPr>
      <w:r w:rsidRPr="003D0424">
        <w:rPr>
          <w:rFonts w:ascii="Times New Roman" w:eastAsia="Times New Roman" w:hAnsi="Times New Roman" w:cs="Times New Roman"/>
          <w:sz w:val="24"/>
          <w:szCs w:val="24"/>
          <w:lang w:eastAsia="ru-RU"/>
        </w:rPr>
        <w:t>д) реакция, которая не описана в литературе;</w:t>
      </w:r>
    </w:p>
    <w:p w14:paraId="4DAAA70F" w14:textId="77777777" w:rsidR="00882CD8" w:rsidRDefault="00882CD8" w:rsidP="00567B20">
      <w:pPr>
        <w:spacing w:after="0" w:line="240" w:lineRule="auto"/>
        <w:jc w:val="both"/>
        <w:rPr>
          <w:rFonts w:ascii="Times New Roman" w:eastAsia="Times New Roman" w:hAnsi="Times New Roman" w:cs="Times New Roman"/>
          <w:sz w:val="24"/>
          <w:szCs w:val="24"/>
          <w:lang w:eastAsia="ru-RU"/>
        </w:rPr>
      </w:pPr>
    </w:p>
    <w:p w14:paraId="26D7D599" w14:textId="77777777" w:rsidR="00560D92" w:rsidRPr="00793994" w:rsidRDefault="00EB68A0" w:rsidP="00567B20">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 xml:space="preserve">2. </w:t>
      </w:r>
      <w:r w:rsidR="00560D92" w:rsidRPr="00793994">
        <w:rPr>
          <w:rFonts w:ascii="Times New Roman" w:eastAsia="Times New Roman" w:hAnsi="Times New Roman" w:cs="Times New Roman"/>
          <w:sz w:val="24"/>
          <w:szCs w:val="24"/>
          <w:lang w:eastAsia="ru-RU"/>
        </w:rPr>
        <w:t>Реакцию Кори-Чайковского проводят в присутствии</w:t>
      </w:r>
    </w:p>
    <w:p w14:paraId="412A1EAE" w14:textId="77777777" w:rsidR="00560D92" w:rsidRPr="00793994" w:rsidRDefault="00560D92" w:rsidP="00567B20">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а) слабого основания;</w:t>
      </w:r>
    </w:p>
    <w:p w14:paraId="07E7D9B9" w14:textId="77777777" w:rsidR="00560D92" w:rsidRPr="00793994" w:rsidRDefault="00560D92" w:rsidP="00567B20">
      <w:pPr>
        <w:spacing w:after="0" w:line="240" w:lineRule="auto"/>
        <w:jc w:val="both"/>
        <w:rPr>
          <w:rFonts w:ascii="Times New Roman" w:eastAsia="Times New Roman" w:hAnsi="Times New Roman" w:cs="Times New Roman"/>
          <w:b/>
          <w:sz w:val="24"/>
          <w:szCs w:val="24"/>
          <w:lang w:eastAsia="ru-RU"/>
        </w:rPr>
      </w:pPr>
      <w:r w:rsidRPr="00793994">
        <w:rPr>
          <w:rFonts w:ascii="Times New Roman" w:eastAsia="Times New Roman" w:hAnsi="Times New Roman" w:cs="Times New Roman"/>
          <w:b/>
          <w:sz w:val="24"/>
          <w:szCs w:val="24"/>
          <w:lang w:eastAsia="ru-RU"/>
        </w:rPr>
        <w:t>б) сильного основания;</w:t>
      </w:r>
    </w:p>
    <w:p w14:paraId="64983FE2" w14:textId="77777777" w:rsidR="00560D92" w:rsidRPr="00793994" w:rsidRDefault="00560D92" w:rsidP="00567B20">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в) комплексов переходных металлов;</w:t>
      </w:r>
    </w:p>
    <w:p w14:paraId="3FD7AB5A" w14:textId="77777777" w:rsidR="00560D92" w:rsidRPr="00793994" w:rsidRDefault="00560D92" w:rsidP="00567B20">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г) сильной кислоты;</w:t>
      </w:r>
    </w:p>
    <w:p w14:paraId="4FD564E6" w14:textId="77777777" w:rsidR="00EB68A0" w:rsidRPr="00793994" w:rsidRDefault="00560D92" w:rsidP="00567B20">
      <w:pPr>
        <w:spacing w:after="0" w:line="240" w:lineRule="auto"/>
        <w:jc w:val="both"/>
        <w:rPr>
          <w:rFonts w:ascii="Times New Roman" w:eastAsia="Times New Roman" w:hAnsi="Times New Roman" w:cs="Times New Roman"/>
          <w:sz w:val="24"/>
          <w:szCs w:val="24"/>
          <w:lang w:eastAsia="ru-RU"/>
        </w:rPr>
      </w:pPr>
      <w:r w:rsidRPr="00793994">
        <w:rPr>
          <w:rFonts w:ascii="Times New Roman" w:eastAsia="Times New Roman" w:hAnsi="Times New Roman" w:cs="Times New Roman"/>
          <w:sz w:val="24"/>
          <w:szCs w:val="24"/>
          <w:lang w:eastAsia="ru-RU"/>
        </w:rPr>
        <w:t>д) слабой кислоты;</w:t>
      </w:r>
    </w:p>
    <w:p w14:paraId="488CB727" w14:textId="77777777" w:rsidR="00882CD8" w:rsidRDefault="00882CD8" w:rsidP="00567B20">
      <w:pPr>
        <w:spacing w:after="0" w:line="240" w:lineRule="auto"/>
        <w:jc w:val="both"/>
        <w:rPr>
          <w:rFonts w:ascii="Times New Roman" w:eastAsia="Times New Roman" w:hAnsi="Times New Roman" w:cs="Times New Roman"/>
          <w:sz w:val="24"/>
          <w:szCs w:val="24"/>
          <w:lang w:eastAsia="ru-RU"/>
        </w:rPr>
      </w:pPr>
    </w:p>
    <w:p w14:paraId="595B26B6" w14:textId="77777777" w:rsidR="008B6FE7" w:rsidRPr="009452A0" w:rsidRDefault="00EB68A0" w:rsidP="00567B20">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 xml:space="preserve">3. </w:t>
      </w:r>
      <w:r w:rsidR="008B6FE7" w:rsidRPr="009452A0">
        <w:rPr>
          <w:rFonts w:ascii="Times New Roman" w:eastAsia="Times New Roman" w:hAnsi="Times New Roman" w:cs="Times New Roman"/>
          <w:sz w:val="24"/>
          <w:szCs w:val="24"/>
          <w:lang w:eastAsia="ru-RU"/>
        </w:rPr>
        <w:t>Реакцию хлорметилирования по Блану проводят в условиях:</w:t>
      </w:r>
    </w:p>
    <w:p w14:paraId="18E90244" w14:textId="77777777" w:rsidR="00EB68A0" w:rsidRPr="009452A0" w:rsidRDefault="00EB68A0" w:rsidP="00567B20">
      <w:pPr>
        <w:spacing w:after="0" w:line="240" w:lineRule="auto"/>
        <w:jc w:val="both"/>
        <w:rPr>
          <w:rFonts w:ascii="Times New Roman" w:eastAsia="Times New Roman" w:hAnsi="Times New Roman" w:cs="Times New Roman"/>
          <w:sz w:val="24"/>
          <w:szCs w:val="24"/>
          <w:lang w:val="en-US" w:eastAsia="ru-RU"/>
        </w:rPr>
      </w:pPr>
      <w:r w:rsidRPr="009452A0">
        <w:rPr>
          <w:rFonts w:ascii="Times New Roman" w:eastAsia="Times New Roman" w:hAnsi="Times New Roman" w:cs="Times New Roman"/>
          <w:sz w:val="24"/>
          <w:szCs w:val="24"/>
          <w:lang w:eastAsia="ru-RU"/>
        </w:rPr>
        <w:t>а</w:t>
      </w:r>
      <w:r w:rsidRPr="009452A0">
        <w:rPr>
          <w:rFonts w:ascii="Times New Roman" w:eastAsia="Times New Roman" w:hAnsi="Times New Roman" w:cs="Times New Roman"/>
          <w:sz w:val="24"/>
          <w:szCs w:val="24"/>
          <w:lang w:val="en-US" w:eastAsia="ru-RU"/>
        </w:rPr>
        <w:t>)</w:t>
      </w:r>
      <w:r w:rsidR="00C716BF" w:rsidRPr="009452A0">
        <w:rPr>
          <w:rFonts w:ascii="Times New Roman" w:eastAsia="Times New Roman" w:hAnsi="Times New Roman" w:cs="Times New Roman"/>
          <w:sz w:val="24"/>
          <w:szCs w:val="24"/>
          <w:lang w:val="en-US" w:eastAsia="ru-RU"/>
        </w:rPr>
        <w:t xml:space="preserve"> </w:t>
      </w:r>
      <w:r w:rsidR="00584C76" w:rsidRPr="009452A0">
        <w:rPr>
          <w:rFonts w:ascii="Times New Roman" w:eastAsia="Times New Roman" w:hAnsi="Times New Roman" w:cs="Times New Roman"/>
          <w:sz w:val="24"/>
          <w:szCs w:val="24"/>
          <w:lang w:val="en-US" w:eastAsia="ru-RU"/>
        </w:rPr>
        <w:t>CH</w:t>
      </w:r>
      <w:r w:rsidR="00584C76" w:rsidRPr="009452A0">
        <w:rPr>
          <w:rFonts w:ascii="Times New Roman" w:eastAsia="Times New Roman" w:hAnsi="Times New Roman" w:cs="Times New Roman"/>
          <w:sz w:val="24"/>
          <w:szCs w:val="24"/>
          <w:vertAlign w:val="subscript"/>
          <w:lang w:val="en-US" w:eastAsia="ru-RU"/>
        </w:rPr>
        <w:t>3</w:t>
      </w:r>
      <w:r w:rsidR="00C716BF" w:rsidRPr="009452A0">
        <w:rPr>
          <w:rFonts w:ascii="Times New Roman" w:eastAsia="Times New Roman" w:hAnsi="Times New Roman" w:cs="Times New Roman"/>
          <w:sz w:val="24"/>
          <w:szCs w:val="24"/>
          <w:lang w:val="en-US" w:eastAsia="ru-RU"/>
        </w:rPr>
        <w:t>Cl, K</w:t>
      </w:r>
      <w:r w:rsidR="00C716BF" w:rsidRPr="009452A0">
        <w:rPr>
          <w:rFonts w:ascii="Times New Roman" w:eastAsia="Times New Roman" w:hAnsi="Times New Roman" w:cs="Times New Roman"/>
          <w:sz w:val="24"/>
          <w:szCs w:val="24"/>
          <w:vertAlign w:val="subscript"/>
          <w:lang w:val="en-US" w:eastAsia="ru-RU"/>
        </w:rPr>
        <w:t>2</w:t>
      </w:r>
      <w:r w:rsidR="00C716BF" w:rsidRPr="009452A0">
        <w:rPr>
          <w:rFonts w:ascii="Times New Roman" w:eastAsia="Times New Roman" w:hAnsi="Times New Roman" w:cs="Times New Roman"/>
          <w:sz w:val="24"/>
          <w:szCs w:val="24"/>
          <w:lang w:val="en-US" w:eastAsia="ru-RU"/>
        </w:rPr>
        <w:t>CO</w:t>
      </w:r>
      <w:r w:rsidR="00C716BF" w:rsidRPr="009452A0">
        <w:rPr>
          <w:rFonts w:ascii="Times New Roman" w:eastAsia="Times New Roman" w:hAnsi="Times New Roman" w:cs="Times New Roman"/>
          <w:sz w:val="24"/>
          <w:szCs w:val="24"/>
          <w:vertAlign w:val="subscript"/>
          <w:lang w:val="en-US" w:eastAsia="ru-RU"/>
        </w:rPr>
        <w:t>3</w:t>
      </w:r>
      <w:r w:rsidR="00584C76" w:rsidRPr="009452A0">
        <w:rPr>
          <w:rFonts w:ascii="Times New Roman" w:eastAsia="Times New Roman" w:hAnsi="Times New Roman" w:cs="Times New Roman"/>
          <w:sz w:val="24"/>
          <w:szCs w:val="24"/>
          <w:lang w:val="en-US" w:eastAsia="ru-RU"/>
        </w:rPr>
        <w:t>;</w:t>
      </w:r>
    </w:p>
    <w:p w14:paraId="3E089EA1" w14:textId="77777777" w:rsidR="00EB68A0" w:rsidRPr="009452A0" w:rsidRDefault="00EB68A0" w:rsidP="00882CD8">
      <w:pPr>
        <w:spacing w:after="0" w:line="240" w:lineRule="auto"/>
        <w:jc w:val="both"/>
        <w:rPr>
          <w:rFonts w:ascii="Times New Roman" w:eastAsia="Times New Roman" w:hAnsi="Times New Roman" w:cs="Times New Roman"/>
          <w:b/>
          <w:sz w:val="24"/>
          <w:szCs w:val="24"/>
          <w:lang w:val="en-US" w:eastAsia="ru-RU"/>
        </w:rPr>
      </w:pPr>
      <w:r w:rsidRPr="009452A0">
        <w:rPr>
          <w:rFonts w:ascii="Times New Roman" w:eastAsia="Times New Roman" w:hAnsi="Times New Roman" w:cs="Times New Roman"/>
          <w:b/>
          <w:sz w:val="24"/>
          <w:szCs w:val="24"/>
          <w:lang w:eastAsia="ru-RU"/>
        </w:rPr>
        <w:t>б</w:t>
      </w:r>
      <w:r w:rsidRPr="009452A0">
        <w:rPr>
          <w:rFonts w:ascii="Times New Roman" w:eastAsia="Times New Roman" w:hAnsi="Times New Roman" w:cs="Times New Roman"/>
          <w:b/>
          <w:sz w:val="24"/>
          <w:szCs w:val="24"/>
          <w:lang w:val="en-US" w:eastAsia="ru-RU"/>
        </w:rPr>
        <w:t>)</w:t>
      </w:r>
      <w:r w:rsidR="008B6FE7" w:rsidRPr="009452A0">
        <w:rPr>
          <w:rFonts w:ascii="Times New Roman" w:eastAsia="Times New Roman" w:hAnsi="Times New Roman" w:cs="Times New Roman"/>
          <w:b/>
          <w:sz w:val="24"/>
          <w:szCs w:val="24"/>
          <w:lang w:val="en-US" w:eastAsia="ru-RU"/>
        </w:rPr>
        <w:t xml:space="preserve"> CH</w:t>
      </w:r>
      <w:r w:rsidR="008B6FE7" w:rsidRPr="009452A0">
        <w:rPr>
          <w:rFonts w:ascii="Times New Roman" w:eastAsia="Times New Roman" w:hAnsi="Times New Roman" w:cs="Times New Roman"/>
          <w:b/>
          <w:sz w:val="24"/>
          <w:szCs w:val="24"/>
          <w:vertAlign w:val="subscript"/>
          <w:lang w:val="en-US" w:eastAsia="ru-RU"/>
        </w:rPr>
        <w:t>2</w:t>
      </w:r>
      <w:r w:rsidR="008B6FE7" w:rsidRPr="009452A0">
        <w:rPr>
          <w:rFonts w:ascii="Times New Roman" w:eastAsia="Times New Roman" w:hAnsi="Times New Roman" w:cs="Times New Roman"/>
          <w:b/>
          <w:sz w:val="24"/>
          <w:szCs w:val="24"/>
          <w:lang w:val="en-US" w:eastAsia="ru-RU"/>
        </w:rPr>
        <w:t>O, HCl;</w:t>
      </w:r>
    </w:p>
    <w:p w14:paraId="6BBA5B9B" w14:textId="77777777" w:rsidR="00EB68A0" w:rsidRPr="009452A0" w:rsidRDefault="00EB68A0" w:rsidP="00882CD8">
      <w:pPr>
        <w:spacing w:after="0" w:line="240" w:lineRule="auto"/>
        <w:jc w:val="both"/>
        <w:rPr>
          <w:rFonts w:ascii="Times New Roman" w:eastAsia="Times New Roman" w:hAnsi="Times New Roman" w:cs="Times New Roman"/>
          <w:sz w:val="24"/>
          <w:szCs w:val="24"/>
          <w:lang w:val="en-US" w:eastAsia="ru-RU"/>
        </w:rPr>
      </w:pPr>
      <w:r w:rsidRPr="009452A0">
        <w:rPr>
          <w:rFonts w:ascii="Times New Roman" w:eastAsia="Times New Roman" w:hAnsi="Times New Roman" w:cs="Times New Roman"/>
          <w:sz w:val="24"/>
          <w:szCs w:val="24"/>
          <w:lang w:eastAsia="ru-RU"/>
        </w:rPr>
        <w:t>в</w:t>
      </w:r>
      <w:r w:rsidRPr="009452A0">
        <w:rPr>
          <w:rFonts w:ascii="Times New Roman" w:eastAsia="Times New Roman" w:hAnsi="Times New Roman" w:cs="Times New Roman"/>
          <w:sz w:val="24"/>
          <w:szCs w:val="24"/>
          <w:lang w:val="en-US" w:eastAsia="ru-RU"/>
        </w:rPr>
        <w:t>)</w:t>
      </w:r>
      <w:r w:rsidR="008B6FE7" w:rsidRPr="009452A0">
        <w:rPr>
          <w:rFonts w:ascii="Times New Roman" w:eastAsia="Times New Roman" w:hAnsi="Times New Roman" w:cs="Times New Roman"/>
          <w:sz w:val="24"/>
          <w:szCs w:val="24"/>
          <w:lang w:val="en-US" w:eastAsia="ru-RU"/>
        </w:rPr>
        <w:t xml:space="preserve"> CH</w:t>
      </w:r>
      <w:r w:rsidR="008B6FE7" w:rsidRPr="009452A0">
        <w:rPr>
          <w:rFonts w:ascii="Times New Roman" w:eastAsia="Times New Roman" w:hAnsi="Times New Roman" w:cs="Times New Roman"/>
          <w:sz w:val="24"/>
          <w:szCs w:val="24"/>
          <w:vertAlign w:val="subscript"/>
          <w:lang w:val="en-US" w:eastAsia="ru-RU"/>
        </w:rPr>
        <w:t>3</w:t>
      </w:r>
      <w:r w:rsidR="008B6FE7" w:rsidRPr="009452A0">
        <w:rPr>
          <w:rFonts w:ascii="Times New Roman" w:eastAsia="Times New Roman" w:hAnsi="Times New Roman" w:cs="Times New Roman"/>
          <w:sz w:val="24"/>
          <w:szCs w:val="24"/>
          <w:lang w:val="en-US" w:eastAsia="ru-RU"/>
        </w:rPr>
        <w:t>Cl, AlCl</w:t>
      </w:r>
      <w:r w:rsidR="008B6FE7" w:rsidRPr="009452A0">
        <w:rPr>
          <w:rFonts w:ascii="Times New Roman" w:eastAsia="Times New Roman" w:hAnsi="Times New Roman" w:cs="Times New Roman"/>
          <w:sz w:val="24"/>
          <w:szCs w:val="24"/>
          <w:vertAlign w:val="subscript"/>
          <w:lang w:val="en-US" w:eastAsia="ru-RU"/>
        </w:rPr>
        <w:t>3</w:t>
      </w:r>
      <w:r w:rsidR="008B6FE7" w:rsidRPr="009452A0">
        <w:rPr>
          <w:rFonts w:ascii="Times New Roman" w:eastAsia="Times New Roman" w:hAnsi="Times New Roman" w:cs="Times New Roman"/>
          <w:sz w:val="24"/>
          <w:szCs w:val="24"/>
          <w:lang w:val="en-US" w:eastAsia="ru-RU"/>
        </w:rPr>
        <w:t>;</w:t>
      </w:r>
    </w:p>
    <w:p w14:paraId="67593055" w14:textId="77777777" w:rsidR="00EB68A0" w:rsidRPr="009452A0" w:rsidRDefault="00EB68A0" w:rsidP="00882CD8">
      <w:pPr>
        <w:spacing w:after="0" w:line="240" w:lineRule="auto"/>
        <w:jc w:val="both"/>
        <w:rPr>
          <w:rFonts w:ascii="Times New Roman" w:eastAsia="Times New Roman" w:hAnsi="Times New Roman" w:cs="Times New Roman"/>
          <w:sz w:val="24"/>
          <w:szCs w:val="24"/>
          <w:lang w:val="en-US" w:eastAsia="ru-RU"/>
        </w:rPr>
      </w:pPr>
      <w:r w:rsidRPr="009452A0">
        <w:rPr>
          <w:rFonts w:ascii="Times New Roman" w:eastAsia="Times New Roman" w:hAnsi="Times New Roman" w:cs="Times New Roman"/>
          <w:sz w:val="24"/>
          <w:szCs w:val="24"/>
          <w:lang w:eastAsia="ru-RU"/>
        </w:rPr>
        <w:t>г</w:t>
      </w:r>
      <w:r w:rsidRPr="009452A0">
        <w:rPr>
          <w:rFonts w:ascii="Times New Roman" w:eastAsia="Times New Roman" w:hAnsi="Times New Roman" w:cs="Times New Roman"/>
          <w:sz w:val="24"/>
          <w:szCs w:val="24"/>
          <w:lang w:val="en-US" w:eastAsia="ru-RU"/>
        </w:rPr>
        <w:t>)</w:t>
      </w:r>
      <w:r w:rsidR="00584C76" w:rsidRPr="009452A0">
        <w:rPr>
          <w:rFonts w:ascii="Times New Roman" w:eastAsia="Times New Roman" w:hAnsi="Times New Roman" w:cs="Times New Roman"/>
          <w:sz w:val="24"/>
          <w:szCs w:val="24"/>
          <w:lang w:val="en-US" w:eastAsia="ru-RU"/>
        </w:rPr>
        <w:t xml:space="preserve"> CH</w:t>
      </w:r>
      <w:r w:rsidR="00584C76" w:rsidRPr="009452A0">
        <w:rPr>
          <w:rFonts w:ascii="Times New Roman" w:eastAsia="Times New Roman" w:hAnsi="Times New Roman" w:cs="Times New Roman"/>
          <w:sz w:val="24"/>
          <w:szCs w:val="24"/>
          <w:vertAlign w:val="subscript"/>
          <w:lang w:val="en-US" w:eastAsia="ru-RU"/>
        </w:rPr>
        <w:t>3</w:t>
      </w:r>
      <w:r w:rsidR="00584C76" w:rsidRPr="009452A0">
        <w:rPr>
          <w:rFonts w:ascii="Times New Roman" w:eastAsia="Times New Roman" w:hAnsi="Times New Roman" w:cs="Times New Roman"/>
          <w:sz w:val="24"/>
          <w:szCs w:val="24"/>
          <w:lang w:val="en-US" w:eastAsia="ru-RU"/>
        </w:rPr>
        <w:t>OH, HCl;</w:t>
      </w:r>
    </w:p>
    <w:p w14:paraId="63A023CA" w14:textId="77777777" w:rsidR="00EB68A0" w:rsidRPr="009452A0" w:rsidRDefault="008B6FE7" w:rsidP="00882CD8">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д)</w:t>
      </w:r>
      <w:r w:rsidR="00584C76" w:rsidRPr="009452A0">
        <w:rPr>
          <w:rFonts w:ascii="Times New Roman" w:eastAsia="Times New Roman" w:hAnsi="Times New Roman" w:cs="Times New Roman"/>
          <w:sz w:val="24"/>
          <w:szCs w:val="24"/>
          <w:lang w:eastAsia="ru-RU"/>
        </w:rPr>
        <w:t xml:space="preserve"> все перечисленные варианты неверны;</w:t>
      </w:r>
    </w:p>
    <w:p w14:paraId="1189E057" w14:textId="77777777" w:rsidR="008B6FE7" w:rsidRPr="009452A0" w:rsidRDefault="008B6FE7" w:rsidP="00882CD8">
      <w:pPr>
        <w:spacing w:after="0" w:line="240" w:lineRule="auto"/>
        <w:jc w:val="both"/>
        <w:rPr>
          <w:rFonts w:ascii="Times New Roman" w:eastAsia="Times New Roman" w:hAnsi="Times New Roman" w:cs="Times New Roman"/>
          <w:sz w:val="24"/>
          <w:szCs w:val="24"/>
          <w:lang w:eastAsia="ru-RU"/>
        </w:rPr>
      </w:pPr>
    </w:p>
    <w:p w14:paraId="717028EB" w14:textId="77777777" w:rsidR="00584C76" w:rsidRPr="009452A0" w:rsidRDefault="00EB68A0" w:rsidP="00882CD8">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 xml:space="preserve">4. </w:t>
      </w:r>
      <w:r w:rsidR="00584C76" w:rsidRPr="009452A0">
        <w:rPr>
          <w:rFonts w:ascii="Times New Roman" w:eastAsia="Times New Roman" w:hAnsi="Times New Roman" w:cs="Times New Roman"/>
          <w:sz w:val="24"/>
          <w:szCs w:val="24"/>
          <w:lang w:eastAsia="ru-RU"/>
        </w:rPr>
        <w:t>Реакция Арбузова – это</w:t>
      </w:r>
    </w:p>
    <w:p w14:paraId="76DEABDD" w14:textId="77777777" w:rsidR="00EB68A0" w:rsidRPr="009452A0" w:rsidRDefault="00EB68A0" w:rsidP="00882CD8">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а)</w:t>
      </w:r>
      <w:r w:rsidR="00B86699" w:rsidRPr="009452A0">
        <w:rPr>
          <w:rFonts w:ascii="Times New Roman" w:eastAsia="Times New Roman" w:hAnsi="Times New Roman" w:cs="Times New Roman"/>
          <w:sz w:val="24"/>
          <w:szCs w:val="24"/>
          <w:lang w:eastAsia="ru-RU"/>
        </w:rPr>
        <w:t xml:space="preserve"> взаимодействие триалкилфосфитов с галогенокетонами, приводящее к диалкилвинилфосфатам;</w:t>
      </w:r>
    </w:p>
    <w:p w14:paraId="57743E16" w14:textId="77777777" w:rsidR="00EB68A0" w:rsidRPr="009452A0" w:rsidRDefault="00EB68A0" w:rsidP="00882CD8">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б)</w:t>
      </w:r>
      <w:r w:rsidR="001B3CB5" w:rsidRPr="009452A0">
        <w:rPr>
          <w:rFonts w:ascii="Times New Roman" w:eastAsia="Times New Roman" w:hAnsi="Times New Roman" w:cs="Times New Roman"/>
          <w:sz w:val="24"/>
          <w:szCs w:val="24"/>
          <w:lang w:eastAsia="ru-RU"/>
        </w:rPr>
        <w:t xml:space="preserve"> взаимодействие альдегидов или кетонов с илидами фосфора (алкилиденфосфоранами), приводящая к образованию алкена и оксида трифенилфосфина;</w:t>
      </w:r>
    </w:p>
    <w:p w14:paraId="217EB520" w14:textId="77777777" w:rsidR="00EB68A0" w:rsidRPr="009452A0" w:rsidRDefault="00EB68A0" w:rsidP="00882CD8">
      <w:pPr>
        <w:spacing w:after="0" w:line="240" w:lineRule="auto"/>
        <w:jc w:val="both"/>
        <w:rPr>
          <w:rFonts w:ascii="Times New Roman" w:eastAsia="Times New Roman" w:hAnsi="Times New Roman" w:cs="Times New Roman"/>
          <w:b/>
          <w:sz w:val="24"/>
          <w:szCs w:val="24"/>
          <w:lang w:eastAsia="ru-RU"/>
        </w:rPr>
      </w:pPr>
      <w:r w:rsidRPr="009452A0">
        <w:rPr>
          <w:rFonts w:ascii="Times New Roman" w:eastAsia="Times New Roman" w:hAnsi="Times New Roman" w:cs="Times New Roman"/>
          <w:b/>
          <w:sz w:val="24"/>
          <w:szCs w:val="24"/>
          <w:lang w:eastAsia="ru-RU"/>
        </w:rPr>
        <w:t>в)</w:t>
      </w:r>
      <w:r w:rsidR="00584C76" w:rsidRPr="009452A0">
        <w:rPr>
          <w:rFonts w:ascii="Times New Roman" w:eastAsia="Times New Roman" w:hAnsi="Times New Roman" w:cs="Times New Roman"/>
          <w:b/>
          <w:sz w:val="24"/>
          <w:szCs w:val="24"/>
          <w:lang w:eastAsia="ru-RU"/>
        </w:rPr>
        <w:t xml:space="preserve"> алкилирование триалкилфосфитов алкилгалогенидами с образованием диалкилфосфонатов;</w:t>
      </w:r>
    </w:p>
    <w:p w14:paraId="14F74C04" w14:textId="77777777" w:rsidR="00EB68A0" w:rsidRPr="009452A0" w:rsidRDefault="00EB68A0" w:rsidP="00882CD8">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г)</w:t>
      </w:r>
      <w:r w:rsidR="00C341C3" w:rsidRPr="009452A0">
        <w:rPr>
          <w:rFonts w:ascii="Times New Roman" w:eastAsia="Times New Roman" w:hAnsi="Times New Roman" w:cs="Times New Roman"/>
          <w:sz w:val="24"/>
          <w:szCs w:val="24"/>
          <w:lang w:eastAsia="ru-RU"/>
        </w:rPr>
        <w:t xml:space="preserve"> алкилирование или ацилирование ароматических соединений в присутствии катализаторов кислотного характера;</w:t>
      </w:r>
    </w:p>
    <w:p w14:paraId="6E2C028D" w14:textId="77777777" w:rsidR="00584C76" w:rsidRPr="009452A0" w:rsidRDefault="00584C76" w:rsidP="00882CD8">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д)</w:t>
      </w:r>
      <w:r w:rsidR="00642896" w:rsidRPr="009452A0">
        <w:rPr>
          <w:rFonts w:ascii="Times New Roman" w:eastAsia="Times New Roman" w:hAnsi="Times New Roman" w:cs="Times New Roman"/>
          <w:sz w:val="24"/>
          <w:szCs w:val="24"/>
          <w:lang w:eastAsia="ru-RU"/>
        </w:rPr>
        <w:t xml:space="preserve"> </w:t>
      </w:r>
      <w:r w:rsidR="001B3944" w:rsidRPr="009452A0">
        <w:rPr>
          <w:rFonts w:ascii="Times New Roman" w:eastAsia="Times New Roman" w:hAnsi="Times New Roman" w:cs="Times New Roman"/>
          <w:sz w:val="24"/>
          <w:szCs w:val="24"/>
          <w:lang w:eastAsia="ru-RU"/>
        </w:rPr>
        <w:t>все перечисленные варианты неверны;</w:t>
      </w:r>
    </w:p>
    <w:p w14:paraId="296AD7E8" w14:textId="77777777" w:rsidR="00642896" w:rsidRPr="009452A0" w:rsidRDefault="00642896" w:rsidP="00882CD8">
      <w:pPr>
        <w:spacing w:after="0" w:line="240" w:lineRule="auto"/>
        <w:jc w:val="both"/>
        <w:rPr>
          <w:rFonts w:ascii="Times New Roman" w:eastAsia="Times New Roman" w:hAnsi="Times New Roman" w:cs="Times New Roman"/>
          <w:sz w:val="24"/>
          <w:szCs w:val="24"/>
          <w:lang w:eastAsia="ru-RU"/>
        </w:rPr>
      </w:pPr>
    </w:p>
    <w:p w14:paraId="02E99C5A" w14:textId="77777777" w:rsidR="00EB68A0" w:rsidRPr="009452A0" w:rsidRDefault="00EB68A0" w:rsidP="00882CD8">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 xml:space="preserve">5. </w:t>
      </w:r>
      <w:r w:rsidR="00584C76" w:rsidRPr="009452A0">
        <w:rPr>
          <w:rFonts w:ascii="Times New Roman" w:eastAsia="Times New Roman" w:hAnsi="Times New Roman" w:cs="Times New Roman"/>
          <w:sz w:val="24"/>
          <w:szCs w:val="24"/>
          <w:lang w:eastAsia="ru-RU"/>
        </w:rPr>
        <w:t>Реакция Гел</w:t>
      </w:r>
      <w:r w:rsidR="001533CD" w:rsidRPr="009452A0">
        <w:rPr>
          <w:rFonts w:ascii="Times New Roman" w:eastAsia="Times New Roman" w:hAnsi="Times New Roman" w:cs="Times New Roman"/>
          <w:sz w:val="24"/>
          <w:szCs w:val="24"/>
          <w:lang w:eastAsia="ru-RU"/>
        </w:rPr>
        <w:t>л</w:t>
      </w:r>
      <w:r w:rsidR="00584C76" w:rsidRPr="009452A0">
        <w:rPr>
          <w:rFonts w:ascii="Times New Roman" w:eastAsia="Times New Roman" w:hAnsi="Times New Roman" w:cs="Times New Roman"/>
          <w:sz w:val="24"/>
          <w:szCs w:val="24"/>
          <w:lang w:eastAsia="ru-RU"/>
        </w:rPr>
        <w:t>я-Фольгарда-Зелинского – это</w:t>
      </w:r>
    </w:p>
    <w:p w14:paraId="571FDD98" w14:textId="77777777" w:rsidR="00EB68A0" w:rsidRPr="009452A0" w:rsidRDefault="00EB68A0" w:rsidP="00882CD8">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а)</w:t>
      </w:r>
      <w:r w:rsidR="00CE757F" w:rsidRPr="009452A0">
        <w:rPr>
          <w:rFonts w:ascii="Times New Roman" w:eastAsia="Times New Roman" w:hAnsi="Times New Roman" w:cs="Times New Roman"/>
          <w:sz w:val="24"/>
          <w:szCs w:val="24"/>
          <w:lang w:eastAsia="ru-RU"/>
        </w:rPr>
        <w:t xml:space="preserve"> процесс введения галогена в молекулу органического вещества, осуществляемый за счёт реакции замещения или присоединения;</w:t>
      </w:r>
    </w:p>
    <w:p w14:paraId="7C84F333" w14:textId="77777777" w:rsidR="00EB68A0" w:rsidRPr="009452A0" w:rsidRDefault="00EB68A0" w:rsidP="00882CD8">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б)</w:t>
      </w:r>
      <w:r w:rsidR="0042245F" w:rsidRPr="009452A0">
        <w:rPr>
          <w:rFonts w:ascii="Times New Roman" w:eastAsia="Times New Roman" w:hAnsi="Times New Roman" w:cs="Times New Roman"/>
          <w:sz w:val="24"/>
          <w:szCs w:val="24"/>
          <w:lang w:eastAsia="ru-RU"/>
        </w:rPr>
        <w:t xml:space="preserve"> взаимодействие галогеналканов с аммиаком, приводящее к получению аминов (или их солей);</w:t>
      </w:r>
    </w:p>
    <w:p w14:paraId="1372DA59" w14:textId="77777777" w:rsidR="00EB68A0" w:rsidRPr="009452A0" w:rsidRDefault="00EB68A0" w:rsidP="00882CD8">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в)</w:t>
      </w:r>
      <w:r w:rsidR="00602C6A" w:rsidRPr="009452A0">
        <w:rPr>
          <w:rFonts w:ascii="Times New Roman" w:eastAsia="Times New Roman" w:hAnsi="Times New Roman" w:cs="Times New Roman"/>
          <w:sz w:val="24"/>
          <w:szCs w:val="24"/>
          <w:lang w:eastAsia="ru-RU"/>
        </w:rPr>
        <w:t xml:space="preserve"> взаимодействие арилгалогенидов с галогеналканами;</w:t>
      </w:r>
    </w:p>
    <w:p w14:paraId="382F54AF" w14:textId="77777777" w:rsidR="00EB68A0" w:rsidRPr="009452A0" w:rsidRDefault="00EB68A0" w:rsidP="00882CD8">
      <w:pPr>
        <w:spacing w:after="0" w:line="240" w:lineRule="auto"/>
        <w:jc w:val="both"/>
        <w:rPr>
          <w:rFonts w:ascii="Times New Roman" w:eastAsia="Times New Roman" w:hAnsi="Times New Roman" w:cs="Times New Roman"/>
          <w:b/>
          <w:sz w:val="24"/>
          <w:szCs w:val="24"/>
          <w:lang w:eastAsia="ru-RU"/>
        </w:rPr>
      </w:pPr>
      <w:r w:rsidRPr="009452A0">
        <w:rPr>
          <w:rFonts w:ascii="Times New Roman" w:eastAsia="Times New Roman" w:hAnsi="Times New Roman" w:cs="Times New Roman"/>
          <w:b/>
          <w:sz w:val="24"/>
          <w:szCs w:val="24"/>
          <w:lang w:eastAsia="ru-RU"/>
        </w:rPr>
        <w:t>г)</w:t>
      </w:r>
      <w:r w:rsidR="00584C76" w:rsidRPr="009452A0">
        <w:rPr>
          <w:rFonts w:ascii="Times New Roman" w:eastAsia="Times New Roman" w:hAnsi="Times New Roman" w:cs="Times New Roman"/>
          <w:b/>
          <w:sz w:val="24"/>
          <w:szCs w:val="24"/>
          <w:lang w:eastAsia="ru-RU"/>
        </w:rPr>
        <w:t xml:space="preserve"> получение </w:t>
      </w:r>
      <w:r w:rsidR="00584C76" w:rsidRPr="009452A0">
        <w:rPr>
          <w:rFonts w:ascii="Times New Roman" w:eastAsia="Times New Roman" w:hAnsi="Times New Roman" w:cs="Times New Roman"/>
          <w:b/>
          <w:sz w:val="24"/>
          <w:szCs w:val="24"/>
          <w:lang w:val="en-US" w:eastAsia="ru-RU"/>
        </w:rPr>
        <w:t>α</w:t>
      </w:r>
      <w:r w:rsidR="00584C76" w:rsidRPr="009452A0">
        <w:rPr>
          <w:rFonts w:ascii="Times New Roman" w:eastAsia="Times New Roman" w:hAnsi="Times New Roman" w:cs="Times New Roman"/>
          <w:b/>
          <w:sz w:val="24"/>
          <w:szCs w:val="24"/>
          <w:lang w:eastAsia="ru-RU"/>
        </w:rPr>
        <w:t>-галогензамещенных кислот действием брома (иногда хлора) в присутствии красного фосфора;</w:t>
      </w:r>
    </w:p>
    <w:p w14:paraId="0AD09AF0" w14:textId="77777777" w:rsidR="00EB68A0" w:rsidRPr="009452A0" w:rsidRDefault="00584C76" w:rsidP="00882CD8">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д)</w:t>
      </w:r>
      <w:r w:rsidR="00F00398" w:rsidRPr="009452A0">
        <w:rPr>
          <w:rFonts w:ascii="Times New Roman" w:eastAsia="Times New Roman" w:hAnsi="Times New Roman" w:cs="Times New Roman"/>
          <w:sz w:val="24"/>
          <w:szCs w:val="24"/>
          <w:lang w:eastAsia="ru-RU"/>
        </w:rPr>
        <w:t xml:space="preserve"> перегруппировка </w:t>
      </w:r>
      <w:r w:rsidR="00F00398" w:rsidRPr="009452A0">
        <w:rPr>
          <w:rFonts w:ascii="Times New Roman" w:eastAsia="Times New Roman" w:hAnsi="Times New Roman" w:cs="Times New Roman"/>
          <w:sz w:val="24"/>
          <w:szCs w:val="24"/>
          <w:lang w:val="en-US" w:eastAsia="ru-RU"/>
        </w:rPr>
        <w:t>α</w:t>
      </w:r>
      <w:r w:rsidR="00F00398" w:rsidRPr="009452A0">
        <w:rPr>
          <w:rFonts w:ascii="Times New Roman" w:eastAsia="Times New Roman" w:hAnsi="Times New Roman" w:cs="Times New Roman"/>
          <w:sz w:val="24"/>
          <w:szCs w:val="24"/>
          <w:lang w:eastAsia="ru-RU"/>
        </w:rPr>
        <w:t>-галогенкетонов (хлоро- , бромо- или иод-) в карбоновые кислоты или их производные (эфиры или амиды) под действием оснований;</w:t>
      </w:r>
    </w:p>
    <w:p w14:paraId="7FD4A919" w14:textId="77777777" w:rsidR="00584C76" w:rsidRPr="009452A0" w:rsidRDefault="00584C76" w:rsidP="00882CD8">
      <w:pPr>
        <w:spacing w:after="0" w:line="240" w:lineRule="auto"/>
        <w:jc w:val="both"/>
        <w:rPr>
          <w:rFonts w:ascii="Times New Roman" w:eastAsia="Times New Roman" w:hAnsi="Times New Roman" w:cs="Times New Roman"/>
          <w:sz w:val="24"/>
          <w:szCs w:val="24"/>
          <w:lang w:eastAsia="ru-RU"/>
        </w:rPr>
      </w:pPr>
    </w:p>
    <w:p w14:paraId="1C6821F7" w14:textId="77777777" w:rsidR="00EB68A0" w:rsidRPr="009452A0" w:rsidRDefault="00EB68A0" w:rsidP="00B86699">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 xml:space="preserve">6. </w:t>
      </w:r>
      <w:r w:rsidR="00B86699" w:rsidRPr="009452A0">
        <w:rPr>
          <w:rFonts w:ascii="Times New Roman" w:eastAsia="Times New Roman" w:hAnsi="Times New Roman" w:cs="Times New Roman"/>
          <w:sz w:val="24"/>
          <w:szCs w:val="24"/>
          <w:lang w:eastAsia="ru-RU"/>
        </w:rPr>
        <w:t>Продукт реакции Кнёвенагеля, который отщепляется в реакции карбаниона с карбонильной группой альдегида или кетона</w:t>
      </w:r>
    </w:p>
    <w:p w14:paraId="61EBBA33" w14:textId="77777777" w:rsidR="00EB68A0" w:rsidRPr="009452A0" w:rsidRDefault="00EB68A0" w:rsidP="00B86699">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а)</w:t>
      </w:r>
      <w:r w:rsidR="00A240FF" w:rsidRPr="009452A0">
        <w:rPr>
          <w:rFonts w:ascii="Times New Roman" w:eastAsia="Times New Roman" w:hAnsi="Times New Roman" w:cs="Times New Roman"/>
          <w:sz w:val="24"/>
          <w:szCs w:val="24"/>
          <w:lang w:eastAsia="ru-RU"/>
        </w:rPr>
        <w:t xml:space="preserve"> </w:t>
      </w:r>
      <w:r w:rsidR="00A240FF" w:rsidRPr="009452A0">
        <w:rPr>
          <w:rFonts w:ascii="Times New Roman" w:eastAsia="Times New Roman" w:hAnsi="Times New Roman" w:cs="Times New Roman"/>
          <w:sz w:val="24"/>
          <w:szCs w:val="24"/>
          <w:lang w:val="en-US" w:eastAsia="ru-RU"/>
        </w:rPr>
        <w:t>KOH</w:t>
      </w:r>
      <w:r w:rsidR="00A240FF" w:rsidRPr="009452A0">
        <w:rPr>
          <w:rFonts w:ascii="Times New Roman" w:eastAsia="Times New Roman" w:hAnsi="Times New Roman" w:cs="Times New Roman"/>
          <w:sz w:val="24"/>
          <w:szCs w:val="24"/>
          <w:lang w:eastAsia="ru-RU"/>
        </w:rPr>
        <w:t>;</w:t>
      </w:r>
    </w:p>
    <w:p w14:paraId="2B531C95" w14:textId="77777777" w:rsidR="00EB68A0" w:rsidRPr="009452A0" w:rsidRDefault="00EB68A0" w:rsidP="00B86699">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б)</w:t>
      </w:r>
      <w:r w:rsidR="007139E2" w:rsidRPr="009452A0">
        <w:rPr>
          <w:rFonts w:ascii="Times New Roman" w:eastAsia="Times New Roman" w:hAnsi="Times New Roman" w:cs="Times New Roman"/>
          <w:sz w:val="24"/>
          <w:szCs w:val="24"/>
          <w:lang w:eastAsia="ru-RU"/>
        </w:rPr>
        <w:t xml:space="preserve"> </w:t>
      </w:r>
      <w:r w:rsidR="007139E2" w:rsidRPr="009452A0">
        <w:rPr>
          <w:rFonts w:ascii="Times New Roman" w:eastAsia="Times New Roman" w:hAnsi="Times New Roman" w:cs="Times New Roman"/>
          <w:sz w:val="24"/>
          <w:szCs w:val="24"/>
          <w:lang w:val="en-US" w:eastAsia="ru-RU"/>
        </w:rPr>
        <w:t>ROH</w:t>
      </w:r>
      <w:r w:rsidR="007139E2" w:rsidRPr="009452A0">
        <w:rPr>
          <w:rFonts w:ascii="Times New Roman" w:eastAsia="Times New Roman" w:hAnsi="Times New Roman" w:cs="Times New Roman"/>
          <w:sz w:val="24"/>
          <w:szCs w:val="24"/>
          <w:lang w:eastAsia="ru-RU"/>
        </w:rPr>
        <w:t>;</w:t>
      </w:r>
    </w:p>
    <w:p w14:paraId="2E7C42BE" w14:textId="77777777" w:rsidR="00EB68A0" w:rsidRPr="009452A0" w:rsidRDefault="00EB68A0" w:rsidP="00B86699">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в)</w:t>
      </w:r>
      <w:r w:rsidR="00D81518" w:rsidRPr="009452A0">
        <w:rPr>
          <w:rFonts w:ascii="Times New Roman" w:eastAsia="Times New Roman" w:hAnsi="Times New Roman" w:cs="Times New Roman"/>
          <w:sz w:val="24"/>
          <w:szCs w:val="24"/>
          <w:lang w:eastAsia="ru-RU"/>
        </w:rPr>
        <w:t xml:space="preserve"> </w:t>
      </w:r>
      <w:r w:rsidR="00D81518" w:rsidRPr="009452A0">
        <w:rPr>
          <w:rFonts w:ascii="Times New Roman" w:eastAsia="Times New Roman" w:hAnsi="Times New Roman" w:cs="Times New Roman"/>
          <w:sz w:val="24"/>
          <w:szCs w:val="24"/>
          <w:lang w:val="en-US" w:eastAsia="ru-RU"/>
        </w:rPr>
        <w:t>HCl</w:t>
      </w:r>
      <w:r w:rsidR="00D81518" w:rsidRPr="009452A0">
        <w:rPr>
          <w:rFonts w:ascii="Times New Roman" w:eastAsia="Times New Roman" w:hAnsi="Times New Roman" w:cs="Times New Roman"/>
          <w:sz w:val="24"/>
          <w:szCs w:val="24"/>
          <w:lang w:eastAsia="ru-RU"/>
        </w:rPr>
        <w:t>;</w:t>
      </w:r>
    </w:p>
    <w:p w14:paraId="701938DB" w14:textId="77777777" w:rsidR="00EB68A0" w:rsidRPr="009452A0" w:rsidRDefault="00EB68A0" w:rsidP="00B86699">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г)</w:t>
      </w:r>
      <w:r w:rsidR="00373F68" w:rsidRPr="009452A0">
        <w:rPr>
          <w:rFonts w:ascii="Times New Roman" w:eastAsia="Times New Roman" w:hAnsi="Times New Roman" w:cs="Times New Roman"/>
          <w:sz w:val="24"/>
          <w:szCs w:val="24"/>
          <w:lang w:eastAsia="ru-RU"/>
        </w:rPr>
        <w:t xml:space="preserve"> </w:t>
      </w:r>
      <w:r w:rsidR="00373F68" w:rsidRPr="009452A0">
        <w:rPr>
          <w:rFonts w:ascii="Times New Roman" w:eastAsia="Times New Roman" w:hAnsi="Times New Roman" w:cs="Times New Roman"/>
          <w:sz w:val="24"/>
          <w:szCs w:val="24"/>
          <w:lang w:val="en-US" w:eastAsia="ru-RU"/>
        </w:rPr>
        <w:t>CO</w:t>
      </w:r>
      <w:r w:rsidR="00373F68" w:rsidRPr="009452A0">
        <w:rPr>
          <w:rFonts w:ascii="Times New Roman" w:eastAsia="Times New Roman" w:hAnsi="Times New Roman" w:cs="Times New Roman"/>
          <w:sz w:val="24"/>
          <w:szCs w:val="24"/>
          <w:vertAlign w:val="subscript"/>
          <w:lang w:eastAsia="ru-RU"/>
        </w:rPr>
        <w:t>2</w:t>
      </w:r>
      <w:r w:rsidR="00373F68" w:rsidRPr="009452A0">
        <w:rPr>
          <w:rFonts w:ascii="Times New Roman" w:eastAsia="Times New Roman" w:hAnsi="Times New Roman" w:cs="Times New Roman"/>
          <w:sz w:val="24"/>
          <w:szCs w:val="24"/>
          <w:lang w:eastAsia="ru-RU"/>
        </w:rPr>
        <w:t>;</w:t>
      </w:r>
    </w:p>
    <w:p w14:paraId="12A70E7D" w14:textId="77777777" w:rsidR="00EB68A0" w:rsidRPr="009452A0" w:rsidRDefault="00B86699" w:rsidP="001B3944">
      <w:pPr>
        <w:spacing w:after="0" w:line="240" w:lineRule="auto"/>
        <w:jc w:val="both"/>
        <w:rPr>
          <w:rFonts w:ascii="Times New Roman" w:eastAsia="Times New Roman" w:hAnsi="Times New Roman" w:cs="Times New Roman"/>
          <w:b/>
          <w:sz w:val="24"/>
          <w:szCs w:val="24"/>
          <w:lang w:eastAsia="ru-RU"/>
        </w:rPr>
      </w:pPr>
      <w:r w:rsidRPr="009452A0">
        <w:rPr>
          <w:rFonts w:ascii="Times New Roman" w:eastAsia="Times New Roman" w:hAnsi="Times New Roman" w:cs="Times New Roman"/>
          <w:b/>
          <w:sz w:val="24"/>
          <w:szCs w:val="24"/>
          <w:lang w:eastAsia="ru-RU"/>
        </w:rPr>
        <w:t xml:space="preserve">д) </w:t>
      </w:r>
      <w:r w:rsidRPr="009452A0">
        <w:rPr>
          <w:rFonts w:ascii="Times New Roman" w:eastAsia="Times New Roman" w:hAnsi="Times New Roman" w:cs="Times New Roman"/>
          <w:b/>
          <w:sz w:val="24"/>
          <w:szCs w:val="24"/>
          <w:lang w:val="en-US" w:eastAsia="ru-RU"/>
        </w:rPr>
        <w:t>H</w:t>
      </w:r>
      <w:r w:rsidRPr="009452A0">
        <w:rPr>
          <w:rFonts w:ascii="Times New Roman" w:eastAsia="Times New Roman" w:hAnsi="Times New Roman" w:cs="Times New Roman"/>
          <w:b/>
          <w:sz w:val="24"/>
          <w:szCs w:val="24"/>
          <w:vertAlign w:val="subscript"/>
          <w:lang w:eastAsia="ru-RU"/>
        </w:rPr>
        <w:t>2</w:t>
      </w:r>
      <w:r w:rsidRPr="009452A0">
        <w:rPr>
          <w:rFonts w:ascii="Times New Roman" w:eastAsia="Times New Roman" w:hAnsi="Times New Roman" w:cs="Times New Roman"/>
          <w:b/>
          <w:sz w:val="24"/>
          <w:szCs w:val="24"/>
          <w:lang w:val="en-US" w:eastAsia="ru-RU"/>
        </w:rPr>
        <w:t>O</w:t>
      </w:r>
      <w:r w:rsidRPr="009452A0">
        <w:rPr>
          <w:rFonts w:ascii="Times New Roman" w:eastAsia="Times New Roman" w:hAnsi="Times New Roman" w:cs="Times New Roman"/>
          <w:b/>
          <w:sz w:val="24"/>
          <w:szCs w:val="24"/>
          <w:lang w:eastAsia="ru-RU"/>
        </w:rPr>
        <w:t>;</w:t>
      </w:r>
    </w:p>
    <w:p w14:paraId="2DE39EAA" w14:textId="77777777" w:rsidR="00B86699" w:rsidRPr="009452A0" w:rsidRDefault="00B86699" w:rsidP="001B3944">
      <w:pPr>
        <w:spacing w:after="0" w:line="240" w:lineRule="auto"/>
        <w:jc w:val="both"/>
        <w:rPr>
          <w:rFonts w:ascii="Times New Roman" w:eastAsia="Times New Roman" w:hAnsi="Times New Roman" w:cs="Times New Roman"/>
          <w:sz w:val="24"/>
          <w:szCs w:val="24"/>
          <w:lang w:eastAsia="ru-RU"/>
        </w:rPr>
      </w:pPr>
    </w:p>
    <w:p w14:paraId="104A9DA7" w14:textId="77777777" w:rsidR="00EB68A0" w:rsidRPr="009452A0" w:rsidRDefault="00EB68A0" w:rsidP="001B3944">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 xml:space="preserve">7. </w:t>
      </w:r>
      <w:r w:rsidR="00AE640A" w:rsidRPr="009452A0">
        <w:rPr>
          <w:rFonts w:ascii="Times New Roman" w:eastAsia="Times New Roman" w:hAnsi="Times New Roman" w:cs="Times New Roman"/>
          <w:sz w:val="24"/>
          <w:szCs w:val="24"/>
          <w:lang w:eastAsia="ru-RU"/>
        </w:rPr>
        <w:t>На схеме</w:t>
      </w:r>
    </w:p>
    <w:p w14:paraId="198EC47F" w14:textId="77777777" w:rsidR="00AE640A" w:rsidRPr="009452A0" w:rsidRDefault="006F74C5" w:rsidP="001B3944">
      <w:pPr>
        <w:spacing w:after="0" w:line="240" w:lineRule="auto"/>
        <w:jc w:val="both"/>
        <w:rPr>
          <w:rStyle w:val="hgkelc"/>
          <w:rFonts w:ascii="Times New Roman" w:hAnsi="Times New Roman" w:cs="Times New Roman"/>
          <w:sz w:val="28"/>
          <w:szCs w:val="28"/>
        </w:rPr>
      </w:pPr>
      <w:r w:rsidRPr="009452A0">
        <w:rPr>
          <w:rStyle w:val="hgkelc"/>
          <w:rFonts w:ascii="Times New Roman" w:hAnsi="Times New Roman" w:cs="Times New Roman"/>
          <w:sz w:val="28"/>
          <w:szCs w:val="28"/>
        </w:rPr>
        <w:t>ROH+R'C(O)Cl→R'C(O)OR, RNH</w:t>
      </w:r>
      <w:r w:rsidR="00AE640A" w:rsidRPr="009452A0">
        <w:rPr>
          <w:rStyle w:val="hgkelc"/>
          <w:rFonts w:ascii="Times New Roman" w:hAnsi="Times New Roman" w:cs="Times New Roman"/>
          <w:sz w:val="28"/>
          <w:szCs w:val="28"/>
          <w:vertAlign w:val="subscript"/>
        </w:rPr>
        <w:t>2</w:t>
      </w:r>
      <w:r w:rsidR="00AE640A" w:rsidRPr="009452A0">
        <w:rPr>
          <w:rStyle w:val="hgkelc"/>
          <w:rFonts w:ascii="Times New Roman" w:hAnsi="Times New Roman" w:cs="Times New Roman"/>
          <w:sz w:val="28"/>
          <w:szCs w:val="28"/>
        </w:rPr>
        <w:t>+R'C(O)Cl→R'C(O)NHR</w:t>
      </w:r>
    </w:p>
    <w:p w14:paraId="1514F1CA" w14:textId="77777777" w:rsidR="00AE640A" w:rsidRPr="009452A0" w:rsidRDefault="00AE640A" w:rsidP="001B3944">
      <w:pPr>
        <w:spacing w:after="0" w:line="240" w:lineRule="auto"/>
        <w:jc w:val="both"/>
        <w:rPr>
          <w:rFonts w:ascii="Times New Roman" w:eastAsia="Times New Roman" w:hAnsi="Times New Roman" w:cs="Times New Roman"/>
          <w:sz w:val="24"/>
          <w:szCs w:val="24"/>
          <w:lang w:eastAsia="ru-RU"/>
        </w:rPr>
      </w:pPr>
      <w:r w:rsidRPr="009452A0">
        <w:rPr>
          <w:rStyle w:val="hgkelc"/>
          <w:rFonts w:ascii="Times New Roman" w:hAnsi="Times New Roman" w:cs="Times New Roman"/>
          <w:sz w:val="24"/>
          <w:szCs w:val="24"/>
        </w:rPr>
        <w:t>представлена реакция</w:t>
      </w:r>
    </w:p>
    <w:p w14:paraId="5F8C87F4" w14:textId="77777777" w:rsidR="00EB68A0" w:rsidRPr="009452A0" w:rsidRDefault="00EB68A0" w:rsidP="001B3944">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а)</w:t>
      </w:r>
      <w:r w:rsidR="006F1030" w:rsidRPr="009452A0">
        <w:rPr>
          <w:rFonts w:ascii="Times New Roman" w:eastAsia="Times New Roman" w:hAnsi="Times New Roman" w:cs="Times New Roman"/>
          <w:sz w:val="24"/>
          <w:szCs w:val="24"/>
          <w:lang w:eastAsia="ru-RU"/>
        </w:rPr>
        <w:t xml:space="preserve"> </w:t>
      </w:r>
      <w:r w:rsidR="009E19FD" w:rsidRPr="009452A0">
        <w:rPr>
          <w:rFonts w:ascii="Times New Roman" w:eastAsia="Times New Roman" w:hAnsi="Times New Roman" w:cs="Times New Roman"/>
          <w:sz w:val="24"/>
          <w:szCs w:val="24"/>
          <w:lang w:eastAsia="ru-RU"/>
        </w:rPr>
        <w:t>Кляйзена;</w:t>
      </w:r>
    </w:p>
    <w:p w14:paraId="2D4896F9" w14:textId="77777777" w:rsidR="00EB68A0" w:rsidRPr="009452A0" w:rsidRDefault="00EB68A0" w:rsidP="001B3944">
      <w:pPr>
        <w:spacing w:after="0" w:line="240" w:lineRule="auto"/>
        <w:jc w:val="both"/>
        <w:rPr>
          <w:rFonts w:ascii="Times New Roman" w:eastAsia="Times New Roman" w:hAnsi="Times New Roman" w:cs="Times New Roman"/>
          <w:b/>
          <w:sz w:val="24"/>
          <w:szCs w:val="24"/>
          <w:lang w:eastAsia="ru-RU"/>
        </w:rPr>
      </w:pPr>
      <w:r w:rsidRPr="009452A0">
        <w:rPr>
          <w:rFonts w:ascii="Times New Roman" w:eastAsia="Times New Roman" w:hAnsi="Times New Roman" w:cs="Times New Roman"/>
          <w:b/>
          <w:sz w:val="24"/>
          <w:szCs w:val="24"/>
          <w:lang w:eastAsia="ru-RU"/>
        </w:rPr>
        <w:t>б)</w:t>
      </w:r>
      <w:r w:rsidR="00AE640A" w:rsidRPr="009452A0">
        <w:rPr>
          <w:rFonts w:ascii="Times New Roman" w:eastAsia="Times New Roman" w:hAnsi="Times New Roman" w:cs="Times New Roman"/>
          <w:b/>
          <w:sz w:val="24"/>
          <w:szCs w:val="24"/>
          <w:lang w:eastAsia="ru-RU"/>
        </w:rPr>
        <w:t xml:space="preserve"> Шоттена-Баумана;</w:t>
      </w:r>
    </w:p>
    <w:p w14:paraId="54D4A78C" w14:textId="77777777" w:rsidR="00EB68A0" w:rsidRPr="009452A0" w:rsidRDefault="00EB68A0" w:rsidP="001B3944">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в)</w:t>
      </w:r>
      <w:r w:rsidR="006F1030" w:rsidRPr="009452A0">
        <w:rPr>
          <w:rFonts w:ascii="Times New Roman" w:eastAsia="Times New Roman" w:hAnsi="Times New Roman" w:cs="Times New Roman"/>
          <w:sz w:val="24"/>
          <w:szCs w:val="24"/>
          <w:lang w:eastAsia="ru-RU"/>
        </w:rPr>
        <w:t xml:space="preserve"> Фриделя-Крафтса;</w:t>
      </w:r>
    </w:p>
    <w:p w14:paraId="7D2C7E92" w14:textId="77777777" w:rsidR="00EB68A0" w:rsidRPr="009452A0" w:rsidRDefault="00EB68A0" w:rsidP="001B3944">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г)</w:t>
      </w:r>
      <w:r w:rsidR="004A4DFF" w:rsidRPr="009452A0">
        <w:rPr>
          <w:rFonts w:ascii="Times New Roman" w:eastAsia="Times New Roman" w:hAnsi="Times New Roman" w:cs="Times New Roman"/>
          <w:sz w:val="24"/>
          <w:szCs w:val="24"/>
          <w:lang w:eastAsia="ru-RU"/>
        </w:rPr>
        <w:t xml:space="preserve"> Штреккера;</w:t>
      </w:r>
    </w:p>
    <w:p w14:paraId="2F00A9A4" w14:textId="77777777" w:rsidR="00EB68A0" w:rsidRPr="009452A0" w:rsidRDefault="00AE640A" w:rsidP="001B3944">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д)</w:t>
      </w:r>
      <w:r w:rsidR="004A4DFF" w:rsidRPr="009452A0">
        <w:rPr>
          <w:rFonts w:ascii="Times New Roman" w:eastAsia="Times New Roman" w:hAnsi="Times New Roman" w:cs="Times New Roman"/>
          <w:sz w:val="24"/>
          <w:szCs w:val="24"/>
          <w:lang w:eastAsia="ru-RU"/>
        </w:rPr>
        <w:t xml:space="preserve"> все перечисленные варианты неверны;</w:t>
      </w:r>
    </w:p>
    <w:p w14:paraId="4778C322" w14:textId="77777777" w:rsidR="00AE640A" w:rsidRPr="009452A0" w:rsidRDefault="00AE640A" w:rsidP="001B3944">
      <w:pPr>
        <w:spacing w:after="0" w:line="240" w:lineRule="auto"/>
        <w:jc w:val="both"/>
        <w:rPr>
          <w:rFonts w:ascii="Times New Roman" w:eastAsia="Times New Roman" w:hAnsi="Times New Roman" w:cs="Times New Roman"/>
          <w:sz w:val="24"/>
          <w:szCs w:val="24"/>
          <w:lang w:eastAsia="ru-RU"/>
        </w:rPr>
      </w:pPr>
    </w:p>
    <w:p w14:paraId="7EE2BEEC" w14:textId="77777777" w:rsidR="00EB68A0" w:rsidRPr="009452A0" w:rsidRDefault="00EB68A0" w:rsidP="001B3944">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 xml:space="preserve">8. </w:t>
      </w:r>
      <w:r w:rsidR="00FA2183" w:rsidRPr="009452A0">
        <w:rPr>
          <w:rFonts w:ascii="Times New Roman" w:eastAsia="Times New Roman" w:hAnsi="Times New Roman" w:cs="Times New Roman"/>
          <w:sz w:val="24"/>
          <w:szCs w:val="24"/>
          <w:lang w:eastAsia="ru-RU"/>
        </w:rPr>
        <w:t>Удобным методом получения циклопропанов является реакция</w:t>
      </w:r>
    </w:p>
    <w:p w14:paraId="5BC36030" w14:textId="77777777" w:rsidR="00EB68A0" w:rsidRPr="009452A0" w:rsidRDefault="00EB68A0" w:rsidP="001B3944">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а)</w:t>
      </w:r>
      <w:r w:rsidR="00333C1D" w:rsidRPr="009452A0">
        <w:rPr>
          <w:rFonts w:ascii="Times New Roman" w:eastAsia="Times New Roman" w:hAnsi="Times New Roman" w:cs="Times New Roman"/>
          <w:sz w:val="24"/>
          <w:szCs w:val="24"/>
          <w:lang w:eastAsia="ru-RU"/>
        </w:rPr>
        <w:t xml:space="preserve"> Вильсмейера-Хаака;</w:t>
      </w:r>
    </w:p>
    <w:p w14:paraId="714E0666" w14:textId="77777777" w:rsidR="00EB68A0" w:rsidRPr="009452A0" w:rsidRDefault="00EB68A0" w:rsidP="001B3944">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б)</w:t>
      </w:r>
      <w:r w:rsidR="009D6BCD" w:rsidRPr="009452A0">
        <w:rPr>
          <w:rFonts w:ascii="Times New Roman" w:eastAsia="Times New Roman" w:hAnsi="Times New Roman" w:cs="Times New Roman"/>
          <w:sz w:val="24"/>
          <w:szCs w:val="24"/>
          <w:lang w:eastAsia="ru-RU"/>
        </w:rPr>
        <w:t xml:space="preserve"> Хорнера-Водсворта-Эммонса;</w:t>
      </w:r>
    </w:p>
    <w:p w14:paraId="595865A6" w14:textId="77777777" w:rsidR="00EB68A0" w:rsidRPr="009452A0" w:rsidRDefault="00EB68A0" w:rsidP="001B3944">
      <w:pPr>
        <w:spacing w:after="0" w:line="240" w:lineRule="auto"/>
        <w:jc w:val="both"/>
        <w:rPr>
          <w:rFonts w:ascii="Times New Roman" w:eastAsia="Times New Roman" w:hAnsi="Times New Roman" w:cs="Times New Roman"/>
          <w:b/>
          <w:sz w:val="24"/>
          <w:szCs w:val="24"/>
          <w:lang w:eastAsia="ru-RU"/>
        </w:rPr>
      </w:pPr>
      <w:r w:rsidRPr="009452A0">
        <w:rPr>
          <w:rFonts w:ascii="Times New Roman" w:eastAsia="Times New Roman" w:hAnsi="Times New Roman" w:cs="Times New Roman"/>
          <w:b/>
          <w:sz w:val="24"/>
          <w:szCs w:val="24"/>
          <w:lang w:eastAsia="ru-RU"/>
        </w:rPr>
        <w:t>в)</w:t>
      </w:r>
      <w:r w:rsidR="00FA2183" w:rsidRPr="009452A0">
        <w:rPr>
          <w:rFonts w:ascii="Times New Roman" w:eastAsia="Times New Roman" w:hAnsi="Times New Roman" w:cs="Times New Roman"/>
          <w:b/>
          <w:sz w:val="24"/>
          <w:szCs w:val="24"/>
          <w:lang w:eastAsia="ru-RU"/>
        </w:rPr>
        <w:t xml:space="preserve"> Кори-Чайковского;</w:t>
      </w:r>
    </w:p>
    <w:p w14:paraId="2F406F0B" w14:textId="77777777" w:rsidR="00EB68A0" w:rsidRPr="009452A0" w:rsidRDefault="00EB68A0" w:rsidP="001B3944">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г)</w:t>
      </w:r>
      <w:r w:rsidR="00AB5028" w:rsidRPr="009452A0">
        <w:rPr>
          <w:rFonts w:ascii="Times New Roman" w:eastAsia="Times New Roman" w:hAnsi="Times New Roman" w:cs="Times New Roman"/>
          <w:sz w:val="24"/>
          <w:szCs w:val="24"/>
          <w:lang w:eastAsia="ru-RU"/>
        </w:rPr>
        <w:t xml:space="preserve"> Кори;</w:t>
      </w:r>
    </w:p>
    <w:p w14:paraId="55F0B563" w14:textId="77777777" w:rsidR="00EB68A0" w:rsidRPr="009452A0" w:rsidRDefault="00FA2183" w:rsidP="001B3944">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д)</w:t>
      </w:r>
      <w:r w:rsidR="00333C1D" w:rsidRPr="009452A0">
        <w:rPr>
          <w:rFonts w:ascii="Times New Roman" w:eastAsia="Times New Roman" w:hAnsi="Times New Roman" w:cs="Times New Roman"/>
          <w:sz w:val="24"/>
          <w:szCs w:val="24"/>
          <w:lang w:eastAsia="ru-RU"/>
        </w:rPr>
        <w:t xml:space="preserve"> Гриньяра;</w:t>
      </w:r>
    </w:p>
    <w:p w14:paraId="0E6B803E" w14:textId="77777777" w:rsidR="00FA2183" w:rsidRPr="009452A0" w:rsidRDefault="00FA2183" w:rsidP="001B3944">
      <w:pPr>
        <w:spacing w:after="0" w:line="240" w:lineRule="auto"/>
        <w:jc w:val="both"/>
        <w:rPr>
          <w:rFonts w:ascii="Times New Roman" w:eastAsia="Times New Roman" w:hAnsi="Times New Roman" w:cs="Times New Roman"/>
          <w:sz w:val="24"/>
          <w:szCs w:val="24"/>
          <w:lang w:eastAsia="ru-RU"/>
        </w:rPr>
      </w:pPr>
    </w:p>
    <w:p w14:paraId="4D2385DE" w14:textId="77777777" w:rsidR="0030102B" w:rsidRPr="009452A0" w:rsidRDefault="00EB68A0" w:rsidP="005C360B">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 xml:space="preserve">9. </w:t>
      </w:r>
      <w:r w:rsidR="005C360B" w:rsidRPr="009452A0">
        <w:rPr>
          <w:rFonts w:ascii="Times New Roman" w:eastAsia="Times New Roman" w:hAnsi="Times New Roman" w:cs="Times New Roman"/>
          <w:sz w:val="24"/>
          <w:szCs w:val="24"/>
          <w:lang w:eastAsia="ru-RU"/>
        </w:rPr>
        <w:t>Окисление диарил-1,2-дигидротетразина под действием нитрита натрия – это реакция</w:t>
      </w:r>
    </w:p>
    <w:p w14:paraId="66D36A17" w14:textId="77777777" w:rsidR="005C360B" w:rsidRPr="009452A0" w:rsidRDefault="005C360B" w:rsidP="005C360B">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а) Кори-Чайковского;</w:t>
      </w:r>
    </w:p>
    <w:p w14:paraId="5799E964" w14:textId="77777777" w:rsidR="005C360B" w:rsidRPr="009452A0" w:rsidRDefault="005C360B" w:rsidP="005C360B">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б)</w:t>
      </w:r>
      <w:r w:rsidR="007C4F55" w:rsidRPr="009452A0">
        <w:rPr>
          <w:rFonts w:ascii="Times New Roman" w:eastAsia="Times New Roman" w:hAnsi="Times New Roman" w:cs="Times New Roman"/>
          <w:sz w:val="24"/>
          <w:szCs w:val="24"/>
          <w:lang w:eastAsia="ru-RU"/>
        </w:rPr>
        <w:t xml:space="preserve"> Соногаширы;</w:t>
      </w:r>
    </w:p>
    <w:p w14:paraId="469B96E4" w14:textId="77777777" w:rsidR="005C360B" w:rsidRPr="009452A0" w:rsidRDefault="005C360B" w:rsidP="005C360B">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в)</w:t>
      </w:r>
      <w:r w:rsidR="007C4F55" w:rsidRPr="009452A0">
        <w:rPr>
          <w:rFonts w:ascii="Times New Roman" w:eastAsia="Times New Roman" w:hAnsi="Times New Roman" w:cs="Times New Roman"/>
          <w:sz w:val="24"/>
          <w:szCs w:val="24"/>
          <w:lang w:eastAsia="ru-RU"/>
        </w:rPr>
        <w:t xml:space="preserve"> Хека;</w:t>
      </w:r>
    </w:p>
    <w:p w14:paraId="59F88271" w14:textId="77777777" w:rsidR="005C360B" w:rsidRPr="009452A0" w:rsidRDefault="005C360B" w:rsidP="005C360B">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г)</w:t>
      </w:r>
      <w:r w:rsidR="007C4F55" w:rsidRPr="009452A0">
        <w:rPr>
          <w:rFonts w:ascii="Times New Roman" w:eastAsia="Times New Roman" w:hAnsi="Times New Roman" w:cs="Times New Roman"/>
          <w:sz w:val="24"/>
          <w:szCs w:val="24"/>
          <w:lang w:eastAsia="ru-RU"/>
        </w:rPr>
        <w:t xml:space="preserve"> Вильсмейера-Хаака;</w:t>
      </w:r>
    </w:p>
    <w:p w14:paraId="2DB10C2F" w14:textId="77777777" w:rsidR="005C360B" w:rsidRPr="009452A0" w:rsidRDefault="005C360B" w:rsidP="005C360B">
      <w:pPr>
        <w:spacing w:after="0" w:line="240" w:lineRule="auto"/>
        <w:jc w:val="both"/>
        <w:rPr>
          <w:rFonts w:ascii="Times New Roman" w:eastAsia="Times New Roman" w:hAnsi="Times New Roman" w:cs="Times New Roman"/>
          <w:b/>
          <w:sz w:val="24"/>
          <w:szCs w:val="24"/>
          <w:lang w:eastAsia="ru-RU"/>
        </w:rPr>
      </w:pPr>
      <w:r w:rsidRPr="009452A0">
        <w:rPr>
          <w:rFonts w:ascii="Times New Roman" w:eastAsia="Times New Roman" w:hAnsi="Times New Roman" w:cs="Times New Roman"/>
          <w:b/>
          <w:sz w:val="24"/>
          <w:szCs w:val="24"/>
          <w:lang w:eastAsia="ru-RU"/>
        </w:rPr>
        <w:t xml:space="preserve">д) </w:t>
      </w:r>
      <w:r w:rsidR="007C4F55" w:rsidRPr="009452A0">
        <w:rPr>
          <w:rFonts w:ascii="Times New Roman" w:eastAsia="Times New Roman" w:hAnsi="Times New Roman" w:cs="Times New Roman"/>
          <w:b/>
          <w:sz w:val="24"/>
          <w:szCs w:val="24"/>
          <w:lang w:eastAsia="ru-RU"/>
        </w:rPr>
        <w:t xml:space="preserve">реакция окисления, </w:t>
      </w:r>
      <w:r w:rsidRPr="009452A0">
        <w:rPr>
          <w:rFonts w:ascii="Times New Roman" w:eastAsia="Times New Roman" w:hAnsi="Times New Roman" w:cs="Times New Roman"/>
          <w:b/>
          <w:sz w:val="24"/>
          <w:szCs w:val="24"/>
          <w:lang w:eastAsia="ru-RU"/>
        </w:rPr>
        <w:t>которая не относится к именным реакциям</w:t>
      </w:r>
      <w:r w:rsidR="007C4F55" w:rsidRPr="009452A0">
        <w:rPr>
          <w:rFonts w:ascii="Times New Roman" w:eastAsia="Times New Roman" w:hAnsi="Times New Roman" w:cs="Times New Roman"/>
          <w:b/>
          <w:sz w:val="24"/>
          <w:szCs w:val="24"/>
          <w:lang w:eastAsia="ru-RU"/>
        </w:rPr>
        <w:t>;</w:t>
      </w:r>
    </w:p>
    <w:p w14:paraId="7C2D2676" w14:textId="77777777" w:rsidR="00EB68A0" w:rsidRPr="009452A0" w:rsidRDefault="00EB68A0" w:rsidP="001B3944">
      <w:pPr>
        <w:spacing w:after="0" w:line="240" w:lineRule="auto"/>
        <w:jc w:val="both"/>
        <w:rPr>
          <w:rFonts w:ascii="Times New Roman" w:eastAsia="Times New Roman" w:hAnsi="Times New Roman" w:cs="Times New Roman"/>
          <w:sz w:val="24"/>
          <w:szCs w:val="24"/>
          <w:lang w:eastAsia="ru-RU"/>
        </w:rPr>
      </w:pPr>
    </w:p>
    <w:p w14:paraId="6B297054" w14:textId="77777777" w:rsidR="00901FB5" w:rsidRPr="009452A0" w:rsidRDefault="00EB68A0" w:rsidP="001B3944">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 xml:space="preserve">10. </w:t>
      </w:r>
      <w:r w:rsidR="00901FB5" w:rsidRPr="009452A0">
        <w:rPr>
          <w:rFonts w:ascii="Times New Roman" w:eastAsia="Times New Roman" w:hAnsi="Times New Roman" w:cs="Times New Roman"/>
          <w:sz w:val="24"/>
          <w:szCs w:val="24"/>
          <w:lang w:eastAsia="ru-RU"/>
        </w:rPr>
        <w:t>Конденсация 2,3-дихлор-5-трифторметилпиридина с фенолятом в присутствии меди - это</w:t>
      </w:r>
    </w:p>
    <w:p w14:paraId="2FC74346" w14:textId="77777777" w:rsidR="00EB68A0" w:rsidRPr="009452A0" w:rsidRDefault="00EB68A0" w:rsidP="001B3944">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а)</w:t>
      </w:r>
      <w:r w:rsidR="004D4040" w:rsidRPr="009452A0">
        <w:rPr>
          <w:rFonts w:ascii="Times New Roman" w:eastAsia="Times New Roman" w:hAnsi="Times New Roman" w:cs="Times New Roman"/>
          <w:sz w:val="24"/>
          <w:szCs w:val="24"/>
          <w:lang w:eastAsia="ru-RU"/>
        </w:rPr>
        <w:t xml:space="preserve"> реакция Михаэля;</w:t>
      </w:r>
    </w:p>
    <w:p w14:paraId="0A6C988B" w14:textId="77777777" w:rsidR="00EB68A0" w:rsidRPr="009452A0" w:rsidRDefault="00EB68A0" w:rsidP="001B3944">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б)</w:t>
      </w:r>
      <w:r w:rsidR="003F5641" w:rsidRPr="009452A0">
        <w:rPr>
          <w:rFonts w:ascii="Times New Roman" w:eastAsia="Times New Roman" w:hAnsi="Times New Roman" w:cs="Times New Roman"/>
          <w:sz w:val="24"/>
          <w:szCs w:val="24"/>
          <w:lang w:eastAsia="ru-RU"/>
        </w:rPr>
        <w:t xml:space="preserve"> не является именной реакцией;</w:t>
      </w:r>
    </w:p>
    <w:p w14:paraId="0324C43F" w14:textId="77777777" w:rsidR="00EB68A0" w:rsidRPr="009452A0" w:rsidRDefault="00EB68A0" w:rsidP="001B3944">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в)</w:t>
      </w:r>
      <w:r w:rsidR="00901FB5" w:rsidRPr="009452A0">
        <w:rPr>
          <w:rFonts w:ascii="Times New Roman" w:eastAsia="Times New Roman" w:hAnsi="Times New Roman" w:cs="Times New Roman"/>
          <w:sz w:val="24"/>
          <w:szCs w:val="24"/>
          <w:lang w:eastAsia="ru-RU"/>
        </w:rPr>
        <w:t xml:space="preserve"> конденсация Кляйзена-Шмидта;</w:t>
      </w:r>
    </w:p>
    <w:p w14:paraId="34895DC2" w14:textId="77777777" w:rsidR="00EB68A0" w:rsidRPr="009452A0" w:rsidRDefault="00EB68A0" w:rsidP="001B3944">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г)</w:t>
      </w:r>
      <w:r w:rsidR="00125E9D" w:rsidRPr="009452A0">
        <w:rPr>
          <w:rFonts w:ascii="Times New Roman" w:eastAsia="Times New Roman" w:hAnsi="Times New Roman" w:cs="Times New Roman"/>
          <w:sz w:val="24"/>
          <w:szCs w:val="24"/>
          <w:lang w:eastAsia="ru-RU"/>
        </w:rPr>
        <w:t xml:space="preserve"> реакция Кнёвенагеля;</w:t>
      </w:r>
    </w:p>
    <w:p w14:paraId="14DEB027" w14:textId="77777777" w:rsidR="00EB68A0" w:rsidRPr="009452A0" w:rsidRDefault="00901FB5" w:rsidP="001B3944">
      <w:pPr>
        <w:spacing w:after="0" w:line="240" w:lineRule="auto"/>
        <w:rPr>
          <w:rFonts w:ascii="Times New Roman" w:eastAsia="Times New Roman" w:hAnsi="Times New Roman" w:cs="Times New Roman"/>
          <w:b/>
          <w:bCs/>
          <w:iCs/>
          <w:color w:val="000000"/>
          <w:sz w:val="24"/>
          <w:szCs w:val="24"/>
          <w:lang w:eastAsia="ru-RU"/>
        </w:rPr>
      </w:pPr>
      <w:r w:rsidRPr="009452A0">
        <w:rPr>
          <w:rFonts w:ascii="Times New Roman" w:eastAsia="Times New Roman" w:hAnsi="Times New Roman" w:cs="Times New Roman"/>
          <w:b/>
          <w:bCs/>
          <w:iCs/>
          <w:color w:val="000000"/>
          <w:sz w:val="24"/>
          <w:szCs w:val="24"/>
          <w:lang w:eastAsia="ru-RU"/>
        </w:rPr>
        <w:t>д) реакция Ульмана;</w:t>
      </w:r>
    </w:p>
    <w:p w14:paraId="3E187606" w14:textId="77777777" w:rsidR="00901FB5" w:rsidRPr="009452A0" w:rsidRDefault="00901FB5" w:rsidP="001B3944">
      <w:pPr>
        <w:spacing w:after="0" w:line="240" w:lineRule="auto"/>
        <w:rPr>
          <w:rFonts w:ascii="Times New Roman" w:eastAsia="Times New Roman" w:hAnsi="Times New Roman" w:cs="Times New Roman"/>
          <w:b/>
          <w:bCs/>
          <w:iCs/>
          <w:color w:val="000000"/>
          <w:sz w:val="24"/>
          <w:szCs w:val="24"/>
          <w:lang w:eastAsia="ru-RU"/>
        </w:rPr>
      </w:pPr>
    </w:p>
    <w:p w14:paraId="4B74A450" w14:textId="77777777" w:rsidR="00EB68A0" w:rsidRDefault="00EB68A0" w:rsidP="00D46BE1">
      <w:pPr>
        <w:spacing w:after="0" w:line="240" w:lineRule="auto"/>
        <w:jc w:val="both"/>
        <w:rPr>
          <w:rFonts w:ascii="Times New Roman" w:eastAsia="Times New Roman" w:hAnsi="Times New Roman" w:cs="Times New Roman"/>
          <w:bCs/>
          <w:i/>
          <w:iCs/>
          <w:color w:val="000000"/>
          <w:sz w:val="24"/>
          <w:szCs w:val="24"/>
          <w:lang w:eastAsia="ru-RU"/>
        </w:rPr>
      </w:pPr>
      <w:r w:rsidRPr="009452A0">
        <w:rPr>
          <w:rFonts w:ascii="Times New Roman" w:eastAsia="Times New Roman" w:hAnsi="Times New Roman" w:cs="Times New Roman"/>
          <w:bCs/>
          <w:i/>
          <w:iCs/>
          <w:color w:val="000000"/>
          <w:sz w:val="24"/>
          <w:szCs w:val="24"/>
          <w:lang w:eastAsia="ru-RU"/>
        </w:rPr>
        <w:t xml:space="preserve">ПК-5.1. </w:t>
      </w:r>
      <w:r w:rsidRPr="009452A0">
        <w:rPr>
          <w:rFonts w:ascii="Times New Roman" w:eastAsia="Times New Roman" w:hAnsi="Times New Roman" w:cs="Times New Roman"/>
          <w:i/>
          <w:sz w:val="24"/>
          <w:szCs w:val="24"/>
          <w:lang w:eastAsia="ru-RU"/>
        </w:rPr>
        <w:t>Знает методы получения, особенности производства, свойства и механизмы действия биологически активных веществ различных классов</w:t>
      </w:r>
      <w:r w:rsidRPr="009452A0">
        <w:rPr>
          <w:rFonts w:ascii="Times New Roman" w:eastAsia="Times New Roman" w:hAnsi="Times New Roman" w:cs="Times New Roman"/>
          <w:bCs/>
          <w:i/>
          <w:iCs/>
          <w:color w:val="000000"/>
          <w:sz w:val="24"/>
          <w:szCs w:val="24"/>
          <w:lang w:eastAsia="ru-RU"/>
        </w:rPr>
        <w:t>.</w:t>
      </w:r>
    </w:p>
    <w:p w14:paraId="54D06CA0" w14:textId="77777777" w:rsidR="00D46BE1" w:rsidRDefault="00D46BE1" w:rsidP="00D46BE1">
      <w:pPr>
        <w:spacing w:after="0" w:line="240" w:lineRule="auto"/>
        <w:jc w:val="both"/>
        <w:rPr>
          <w:rFonts w:ascii="Times New Roman" w:eastAsia="Times New Roman" w:hAnsi="Times New Roman" w:cs="Times New Roman"/>
          <w:sz w:val="24"/>
          <w:szCs w:val="24"/>
          <w:lang w:eastAsia="ru-RU"/>
        </w:rPr>
      </w:pPr>
    </w:p>
    <w:p w14:paraId="5AE40E9D" w14:textId="77777777" w:rsidR="00836320" w:rsidRPr="00836320" w:rsidRDefault="00EB68A0" w:rsidP="00D46BE1">
      <w:pPr>
        <w:spacing w:after="0" w:line="240" w:lineRule="auto"/>
        <w:jc w:val="both"/>
        <w:rPr>
          <w:rFonts w:ascii="Times New Roman" w:eastAsia="Times New Roman" w:hAnsi="Times New Roman" w:cs="Times New Roman"/>
          <w:sz w:val="24"/>
          <w:szCs w:val="24"/>
          <w:lang w:eastAsia="ru-RU"/>
        </w:rPr>
      </w:pPr>
      <w:r w:rsidRPr="00C15663">
        <w:rPr>
          <w:rFonts w:ascii="Times New Roman" w:eastAsia="Times New Roman" w:hAnsi="Times New Roman" w:cs="Times New Roman"/>
          <w:sz w:val="24"/>
          <w:szCs w:val="24"/>
          <w:lang w:eastAsia="ru-RU"/>
        </w:rPr>
        <w:t>1.</w:t>
      </w:r>
      <w:r>
        <w:rPr>
          <w:rFonts w:ascii="Times New Roman" w:eastAsia="Times New Roman" w:hAnsi="Times New Roman" w:cs="Times New Roman"/>
          <w:sz w:val="24"/>
          <w:szCs w:val="24"/>
          <w:lang w:eastAsia="ru-RU"/>
        </w:rPr>
        <w:t xml:space="preserve"> </w:t>
      </w:r>
      <w:r w:rsidR="00836320" w:rsidRPr="00836320">
        <w:rPr>
          <w:rFonts w:ascii="Times New Roman" w:eastAsia="Times New Roman" w:hAnsi="Times New Roman" w:cs="Times New Roman"/>
          <w:sz w:val="24"/>
          <w:szCs w:val="24"/>
          <w:lang w:eastAsia="ru-RU"/>
        </w:rPr>
        <w:t>Основной метод получения 2,4-Д заключается в</w:t>
      </w:r>
    </w:p>
    <w:p w14:paraId="7A118ABA" w14:textId="77777777" w:rsidR="00836320" w:rsidRPr="00836320" w:rsidRDefault="00836320" w:rsidP="00D46BE1">
      <w:pPr>
        <w:spacing w:after="0" w:line="240" w:lineRule="auto"/>
        <w:jc w:val="both"/>
        <w:rPr>
          <w:rFonts w:ascii="Times New Roman" w:eastAsia="Times New Roman" w:hAnsi="Times New Roman" w:cs="Times New Roman"/>
          <w:b/>
          <w:sz w:val="24"/>
          <w:szCs w:val="24"/>
          <w:lang w:eastAsia="ru-RU"/>
        </w:rPr>
      </w:pPr>
      <w:r w:rsidRPr="00836320">
        <w:rPr>
          <w:rFonts w:ascii="Times New Roman" w:eastAsia="Times New Roman" w:hAnsi="Times New Roman" w:cs="Times New Roman"/>
          <w:b/>
          <w:sz w:val="24"/>
          <w:szCs w:val="24"/>
          <w:lang w:eastAsia="ru-RU"/>
        </w:rPr>
        <w:t>а) конденсации 2,4-дихлорфенолята и хлорацетата натрия;</w:t>
      </w:r>
    </w:p>
    <w:p w14:paraId="0E03FEC7" w14:textId="77777777" w:rsidR="00836320" w:rsidRPr="00836320" w:rsidRDefault="00836320" w:rsidP="00D46BE1">
      <w:pPr>
        <w:spacing w:after="0" w:line="240" w:lineRule="auto"/>
        <w:jc w:val="both"/>
        <w:rPr>
          <w:rFonts w:ascii="Times New Roman" w:eastAsia="Times New Roman" w:hAnsi="Times New Roman" w:cs="Times New Roman"/>
          <w:sz w:val="24"/>
          <w:szCs w:val="24"/>
          <w:lang w:eastAsia="ru-RU"/>
        </w:rPr>
      </w:pPr>
      <w:r w:rsidRPr="00836320">
        <w:rPr>
          <w:rFonts w:ascii="Times New Roman" w:eastAsia="Times New Roman" w:hAnsi="Times New Roman" w:cs="Times New Roman"/>
          <w:sz w:val="24"/>
          <w:szCs w:val="24"/>
          <w:lang w:eastAsia="ru-RU"/>
        </w:rPr>
        <w:t>б) окислении феноксиэтанола;</w:t>
      </w:r>
    </w:p>
    <w:p w14:paraId="4A51DFD9" w14:textId="77777777" w:rsidR="00836320" w:rsidRPr="00836320" w:rsidRDefault="00836320" w:rsidP="00D46BE1">
      <w:pPr>
        <w:spacing w:after="0" w:line="240" w:lineRule="auto"/>
        <w:jc w:val="both"/>
        <w:rPr>
          <w:rFonts w:ascii="Times New Roman" w:eastAsia="Times New Roman" w:hAnsi="Times New Roman" w:cs="Times New Roman"/>
          <w:sz w:val="24"/>
          <w:szCs w:val="24"/>
          <w:lang w:eastAsia="ru-RU"/>
        </w:rPr>
      </w:pPr>
      <w:r w:rsidRPr="00836320">
        <w:rPr>
          <w:rFonts w:ascii="Times New Roman" w:eastAsia="Times New Roman" w:hAnsi="Times New Roman" w:cs="Times New Roman"/>
          <w:sz w:val="24"/>
          <w:szCs w:val="24"/>
          <w:lang w:eastAsia="ru-RU"/>
        </w:rPr>
        <w:t>в) омылении 2,4-дихлорацетонитрила до кислоты;</w:t>
      </w:r>
    </w:p>
    <w:p w14:paraId="42057394" w14:textId="77777777" w:rsidR="00836320" w:rsidRPr="00836320" w:rsidRDefault="00836320" w:rsidP="00D46BE1">
      <w:pPr>
        <w:spacing w:after="0" w:line="240" w:lineRule="auto"/>
        <w:jc w:val="both"/>
        <w:rPr>
          <w:rFonts w:ascii="Times New Roman" w:eastAsia="Times New Roman" w:hAnsi="Times New Roman" w:cs="Times New Roman"/>
          <w:sz w:val="24"/>
          <w:szCs w:val="24"/>
          <w:lang w:eastAsia="ru-RU"/>
        </w:rPr>
      </w:pPr>
      <w:r w:rsidRPr="00836320">
        <w:rPr>
          <w:rFonts w:ascii="Times New Roman" w:eastAsia="Times New Roman" w:hAnsi="Times New Roman" w:cs="Times New Roman"/>
          <w:sz w:val="24"/>
          <w:szCs w:val="24"/>
          <w:lang w:eastAsia="ru-RU"/>
        </w:rPr>
        <w:t>г) карбоксилировании 2,4-дихлорбензола до кислоты;</w:t>
      </w:r>
    </w:p>
    <w:p w14:paraId="662FD63F" w14:textId="77777777" w:rsidR="00836320" w:rsidRPr="00836320" w:rsidRDefault="00836320" w:rsidP="00D46BE1">
      <w:pPr>
        <w:spacing w:after="0" w:line="240" w:lineRule="auto"/>
        <w:jc w:val="both"/>
        <w:rPr>
          <w:rFonts w:ascii="Times New Roman" w:eastAsia="Times New Roman" w:hAnsi="Times New Roman" w:cs="Times New Roman"/>
          <w:sz w:val="24"/>
          <w:szCs w:val="24"/>
          <w:lang w:eastAsia="ru-RU"/>
        </w:rPr>
      </w:pPr>
      <w:r w:rsidRPr="00836320">
        <w:rPr>
          <w:rFonts w:ascii="Times New Roman" w:eastAsia="Times New Roman" w:hAnsi="Times New Roman" w:cs="Times New Roman"/>
          <w:sz w:val="24"/>
          <w:szCs w:val="24"/>
          <w:lang w:eastAsia="ru-RU"/>
        </w:rPr>
        <w:t>д) конденсации 2,4-дихлорфенолята и 4-нитрохлорбензола в присутствии меди;</w:t>
      </w:r>
    </w:p>
    <w:p w14:paraId="543B14CA" w14:textId="77777777" w:rsidR="00EB68A0" w:rsidRPr="00C15663" w:rsidRDefault="00EB68A0" w:rsidP="00D46BE1">
      <w:pPr>
        <w:spacing w:after="0" w:line="240" w:lineRule="auto"/>
        <w:jc w:val="both"/>
        <w:rPr>
          <w:rFonts w:ascii="Times New Roman" w:eastAsia="Times New Roman" w:hAnsi="Times New Roman" w:cs="Times New Roman"/>
          <w:sz w:val="24"/>
          <w:szCs w:val="24"/>
          <w:lang w:eastAsia="ru-RU"/>
        </w:rPr>
      </w:pPr>
    </w:p>
    <w:p w14:paraId="7999646B" w14:textId="77777777" w:rsidR="00596ECB" w:rsidRPr="00596ECB" w:rsidRDefault="00EB68A0" w:rsidP="00D46BE1">
      <w:pPr>
        <w:spacing w:after="0" w:line="240" w:lineRule="auto"/>
        <w:rPr>
          <w:rFonts w:ascii="Times New Roman" w:eastAsia="Calibri" w:hAnsi="Times New Roman" w:cs="Times New Roman"/>
          <w:sz w:val="24"/>
          <w:szCs w:val="24"/>
        </w:rPr>
      </w:pPr>
      <w:r w:rsidRPr="00C15663">
        <w:rPr>
          <w:rFonts w:ascii="Times New Roman" w:eastAsia="Times New Roman" w:hAnsi="Times New Roman" w:cs="Times New Roman"/>
          <w:sz w:val="24"/>
          <w:szCs w:val="24"/>
          <w:lang w:eastAsia="ru-RU"/>
        </w:rPr>
        <w:t>2.</w:t>
      </w:r>
      <w:r>
        <w:rPr>
          <w:rFonts w:ascii="Times New Roman" w:eastAsia="Times New Roman" w:hAnsi="Times New Roman" w:cs="Times New Roman"/>
          <w:sz w:val="24"/>
          <w:szCs w:val="24"/>
          <w:lang w:eastAsia="ru-RU"/>
        </w:rPr>
        <w:t xml:space="preserve"> </w:t>
      </w:r>
      <w:r w:rsidR="00596ECB" w:rsidRPr="00596ECB">
        <w:rPr>
          <w:rFonts w:ascii="Times New Roman" w:eastAsia="Calibri" w:hAnsi="Times New Roman" w:cs="Times New Roman"/>
          <w:sz w:val="24"/>
          <w:szCs w:val="24"/>
        </w:rPr>
        <w:t>Синтез дихлофоп-метила в промышленности включает стадию взаимодействия</w:t>
      </w:r>
    </w:p>
    <w:p w14:paraId="0CAE5150" w14:textId="77777777" w:rsidR="00596ECB" w:rsidRPr="00596ECB" w:rsidRDefault="00596ECB" w:rsidP="00D46BE1">
      <w:pPr>
        <w:spacing w:after="0" w:line="240" w:lineRule="auto"/>
        <w:rPr>
          <w:rFonts w:ascii="Times New Roman" w:eastAsia="Calibri" w:hAnsi="Times New Roman" w:cs="Times New Roman"/>
          <w:sz w:val="24"/>
          <w:szCs w:val="24"/>
        </w:rPr>
      </w:pPr>
      <w:r w:rsidRPr="00596ECB">
        <w:rPr>
          <w:rFonts w:ascii="Times New Roman" w:eastAsia="Calibri" w:hAnsi="Times New Roman" w:cs="Times New Roman"/>
          <w:sz w:val="24"/>
          <w:szCs w:val="24"/>
        </w:rPr>
        <w:t>а) 2,3,4-трихлорфенола с метиловым эфиром 2-хлорпропионовой кислоты;</w:t>
      </w:r>
    </w:p>
    <w:p w14:paraId="16722808" w14:textId="77777777" w:rsidR="00596ECB" w:rsidRPr="00596ECB" w:rsidRDefault="00596ECB" w:rsidP="00D46BE1">
      <w:pPr>
        <w:spacing w:after="0" w:line="240" w:lineRule="auto"/>
        <w:rPr>
          <w:rFonts w:ascii="Times New Roman" w:eastAsia="Calibri" w:hAnsi="Times New Roman" w:cs="Times New Roman"/>
          <w:b/>
          <w:sz w:val="24"/>
          <w:szCs w:val="24"/>
        </w:rPr>
      </w:pPr>
      <w:r w:rsidRPr="00596ECB">
        <w:rPr>
          <w:rFonts w:ascii="Times New Roman" w:eastAsia="Calibri" w:hAnsi="Times New Roman" w:cs="Times New Roman"/>
          <w:b/>
          <w:sz w:val="24"/>
          <w:szCs w:val="24"/>
        </w:rPr>
        <w:t>б) 2,4-дихлорфенолята натрия с  4-нитрохлорбензолом;</w:t>
      </w:r>
    </w:p>
    <w:p w14:paraId="347676B3" w14:textId="77777777" w:rsidR="00596ECB" w:rsidRPr="00596ECB" w:rsidRDefault="00596ECB" w:rsidP="00D46BE1">
      <w:pPr>
        <w:spacing w:after="0" w:line="240" w:lineRule="auto"/>
        <w:rPr>
          <w:rFonts w:ascii="Times New Roman" w:eastAsia="Calibri" w:hAnsi="Times New Roman" w:cs="Times New Roman"/>
          <w:sz w:val="24"/>
          <w:szCs w:val="24"/>
        </w:rPr>
      </w:pPr>
      <w:r w:rsidRPr="00596ECB">
        <w:rPr>
          <w:rFonts w:ascii="Times New Roman" w:eastAsia="Calibri" w:hAnsi="Times New Roman" w:cs="Times New Roman"/>
          <w:sz w:val="24"/>
          <w:szCs w:val="24"/>
        </w:rPr>
        <w:t>в) 4-(2,4-дихлорфенокси)фенола с метиловым эфиром 2-хлорпропионовой кислоты;</w:t>
      </w:r>
    </w:p>
    <w:p w14:paraId="3FB488EB" w14:textId="77777777" w:rsidR="00596ECB" w:rsidRPr="00596ECB" w:rsidRDefault="00596ECB" w:rsidP="00D46BE1">
      <w:pPr>
        <w:spacing w:after="0" w:line="240" w:lineRule="auto"/>
        <w:rPr>
          <w:rFonts w:ascii="Times New Roman" w:eastAsia="Calibri" w:hAnsi="Times New Roman" w:cs="Times New Roman"/>
          <w:sz w:val="24"/>
          <w:szCs w:val="24"/>
        </w:rPr>
      </w:pPr>
      <w:r w:rsidRPr="00596ECB">
        <w:rPr>
          <w:rFonts w:ascii="Times New Roman" w:eastAsia="Calibri" w:hAnsi="Times New Roman" w:cs="Times New Roman"/>
          <w:sz w:val="24"/>
          <w:szCs w:val="24"/>
        </w:rPr>
        <w:t>г) 4-(2,4-дихлорфенокси)фенолята натрия с метиловым эфиром хлоруксусной кислоты;</w:t>
      </w:r>
    </w:p>
    <w:p w14:paraId="0BF57BB0" w14:textId="77777777" w:rsidR="00596ECB" w:rsidRPr="00596ECB" w:rsidRDefault="00596ECB" w:rsidP="00D46BE1">
      <w:pPr>
        <w:spacing w:after="0" w:line="240" w:lineRule="auto"/>
        <w:rPr>
          <w:rFonts w:ascii="Times New Roman" w:eastAsia="Calibri" w:hAnsi="Times New Roman" w:cs="Times New Roman"/>
          <w:sz w:val="24"/>
          <w:szCs w:val="24"/>
        </w:rPr>
      </w:pPr>
      <w:r w:rsidRPr="00596ECB">
        <w:rPr>
          <w:rFonts w:ascii="Times New Roman" w:eastAsia="Calibri" w:hAnsi="Times New Roman" w:cs="Times New Roman"/>
          <w:sz w:val="24"/>
          <w:szCs w:val="24"/>
        </w:rPr>
        <w:t>д) 1,2,4-трихлорбензола и 4-нитрофенолята;</w:t>
      </w:r>
    </w:p>
    <w:p w14:paraId="6396BA05" w14:textId="77777777" w:rsidR="00EB68A0" w:rsidRPr="00C15663" w:rsidRDefault="00EB68A0" w:rsidP="00D46BE1">
      <w:pPr>
        <w:spacing w:after="0" w:line="240" w:lineRule="auto"/>
        <w:jc w:val="both"/>
        <w:rPr>
          <w:rFonts w:ascii="Times New Roman" w:eastAsia="Times New Roman" w:hAnsi="Times New Roman" w:cs="Times New Roman"/>
          <w:sz w:val="24"/>
          <w:szCs w:val="24"/>
          <w:lang w:eastAsia="ru-RU"/>
        </w:rPr>
      </w:pPr>
    </w:p>
    <w:p w14:paraId="286B3CAA" w14:textId="77777777" w:rsidR="00596ECB" w:rsidRPr="00596ECB" w:rsidRDefault="00EB68A0" w:rsidP="00D46BE1">
      <w:pPr>
        <w:spacing w:after="0" w:line="240" w:lineRule="auto"/>
        <w:jc w:val="both"/>
        <w:rPr>
          <w:rFonts w:ascii="Times New Roman" w:eastAsia="Calibri" w:hAnsi="Times New Roman" w:cs="Times New Roman"/>
          <w:sz w:val="24"/>
          <w:szCs w:val="24"/>
        </w:rPr>
      </w:pPr>
      <w:r w:rsidRPr="00C15663">
        <w:rPr>
          <w:rFonts w:ascii="Times New Roman" w:eastAsia="Times New Roman" w:hAnsi="Times New Roman" w:cs="Times New Roman"/>
          <w:sz w:val="24"/>
          <w:szCs w:val="24"/>
          <w:lang w:eastAsia="ru-RU"/>
        </w:rPr>
        <w:t>3.</w:t>
      </w:r>
      <w:r>
        <w:rPr>
          <w:rFonts w:ascii="Times New Roman" w:eastAsia="Times New Roman" w:hAnsi="Times New Roman" w:cs="Times New Roman"/>
          <w:sz w:val="24"/>
          <w:szCs w:val="24"/>
          <w:lang w:eastAsia="ru-RU"/>
        </w:rPr>
        <w:t xml:space="preserve"> </w:t>
      </w:r>
      <w:r w:rsidR="00596ECB" w:rsidRPr="00596ECB">
        <w:rPr>
          <w:rFonts w:ascii="Times New Roman" w:eastAsia="Calibri" w:hAnsi="Times New Roman" w:cs="Times New Roman"/>
          <w:sz w:val="24"/>
          <w:szCs w:val="24"/>
        </w:rPr>
        <w:t xml:space="preserve">В синтезе </w:t>
      </w:r>
      <w:bookmarkStart w:id="12" w:name="_Hlk152174535"/>
      <w:r w:rsidR="00596ECB" w:rsidRPr="00596ECB">
        <w:rPr>
          <w:rFonts w:ascii="Times New Roman" w:eastAsia="Calibri" w:hAnsi="Times New Roman" w:cs="Times New Roman"/>
          <w:sz w:val="24"/>
          <w:szCs w:val="24"/>
        </w:rPr>
        <w:t>паракват</w:t>
      </w:r>
      <w:bookmarkEnd w:id="12"/>
      <w:r w:rsidR="00596ECB" w:rsidRPr="00596ECB">
        <w:rPr>
          <w:rFonts w:ascii="Times New Roman" w:eastAsia="Calibri" w:hAnsi="Times New Roman" w:cs="Times New Roman"/>
          <w:sz w:val="24"/>
          <w:szCs w:val="24"/>
        </w:rPr>
        <w:t>а ключевой интермедиат дипиридил получают</w:t>
      </w:r>
    </w:p>
    <w:p w14:paraId="35032059" w14:textId="77777777" w:rsidR="00596ECB" w:rsidRPr="00596ECB" w:rsidRDefault="00596ECB" w:rsidP="00596ECB">
      <w:pPr>
        <w:spacing w:after="0" w:line="240" w:lineRule="auto"/>
        <w:jc w:val="both"/>
        <w:rPr>
          <w:rFonts w:ascii="Times New Roman" w:eastAsia="Calibri" w:hAnsi="Times New Roman" w:cs="Times New Roman"/>
          <w:b/>
          <w:sz w:val="24"/>
          <w:szCs w:val="24"/>
        </w:rPr>
      </w:pPr>
      <w:r w:rsidRPr="00596ECB">
        <w:rPr>
          <w:rFonts w:ascii="Times New Roman" w:eastAsia="Calibri" w:hAnsi="Times New Roman" w:cs="Times New Roman"/>
          <w:b/>
          <w:sz w:val="24"/>
          <w:szCs w:val="24"/>
        </w:rPr>
        <w:t>а) действием металлического натрия на пиридин с последующими гидролизом и окислением интермедиата;</w:t>
      </w:r>
    </w:p>
    <w:p w14:paraId="53FCC0F6" w14:textId="77777777" w:rsidR="00596ECB" w:rsidRPr="00596ECB" w:rsidRDefault="00596ECB" w:rsidP="00D46BE1">
      <w:pPr>
        <w:spacing w:after="0" w:line="240" w:lineRule="auto"/>
        <w:rPr>
          <w:rFonts w:ascii="Times New Roman" w:eastAsia="Calibri" w:hAnsi="Times New Roman" w:cs="Times New Roman"/>
          <w:sz w:val="24"/>
          <w:szCs w:val="24"/>
        </w:rPr>
      </w:pPr>
      <w:r w:rsidRPr="00596ECB">
        <w:rPr>
          <w:rFonts w:ascii="Times New Roman" w:eastAsia="Calibri" w:hAnsi="Times New Roman" w:cs="Times New Roman"/>
          <w:sz w:val="24"/>
          <w:szCs w:val="24"/>
        </w:rPr>
        <w:t>б) действием метиойодида на пиридин с последующими фотоокислением интермедиата;</w:t>
      </w:r>
    </w:p>
    <w:p w14:paraId="228373E9" w14:textId="77777777" w:rsidR="00596ECB" w:rsidRPr="00596ECB" w:rsidRDefault="00596ECB" w:rsidP="00D46BE1">
      <w:pPr>
        <w:spacing w:after="0" w:line="240" w:lineRule="auto"/>
        <w:jc w:val="both"/>
        <w:rPr>
          <w:rFonts w:ascii="Times New Roman" w:eastAsia="Calibri" w:hAnsi="Times New Roman" w:cs="Times New Roman"/>
          <w:sz w:val="24"/>
          <w:szCs w:val="24"/>
        </w:rPr>
      </w:pPr>
      <w:r w:rsidRPr="00596ECB">
        <w:rPr>
          <w:rFonts w:ascii="Times New Roman" w:eastAsia="Calibri" w:hAnsi="Times New Roman" w:cs="Times New Roman"/>
          <w:sz w:val="24"/>
          <w:szCs w:val="24"/>
        </w:rPr>
        <w:t xml:space="preserve">в) окислением пиридина до </w:t>
      </w:r>
      <w:r w:rsidRPr="00596ECB">
        <w:rPr>
          <w:rFonts w:ascii="Times New Roman" w:eastAsia="Calibri" w:hAnsi="Times New Roman" w:cs="Times New Roman"/>
          <w:sz w:val="24"/>
          <w:szCs w:val="24"/>
          <w:lang w:val="en-US"/>
        </w:rPr>
        <w:t>N</w:t>
      </w:r>
      <w:r w:rsidRPr="00596ECB">
        <w:rPr>
          <w:rFonts w:ascii="Times New Roman" w:eastAsia="Calibri" w:hAnsi="Times New Roman" w:cs="Times New Roman"/>
          <w:sz w:val="24"/>
          <w:szCs w:val="24"/>
        </w:rPr>
        <w:t>-оксида с последующим введением в реакцию нуклеофильного замещения;</w:t>
      </w:r>
    </w:p>
    <w:p w14:paraId="2802839E" w14:textId="77777777" w:rsidR="00596ECB" w:rsidRPr="00596ECB" w:rsidRDefault="00596ECB" w:rsidP="00D46BE1">
      <w:pPr>
        <w:spacing w:after="0" w:line="240" w:lineRule="auto"/>
        <w:jc w:val="both"/>
        <w:rPr>
          <w:rFonts w:ascii="Times New Roman" w:eastAsia="Calibri" w:hAnsi="Times New Roman" w:cs="Times New Roman"/>
          <w:sz w:val="24"/>
          <w:szCs w:val="24"/>
        </w:rPr>
      </w:pPr>
      <w:r w:rsidRPr="00596ECB">
        <w:rPr>
          <w:rFonts w:ascii="Times New Roman" w:eastAsia="Calibri" w:hAnsi="Times New Roman" w:cs="Times New Roman"/>
          <w:sz w:val="24"/>
          <w:szCs w:val="24"/>
        </w:rPr>
        <w:t>г) действием металлического натрия на пиридин с последующим окислением интермедиата;</w:t>
      </w:r>
    </w:p>
    <w:p w14:paraId="0380134D" w14:textId="77777777" w:rsidR="00596ECB" w:rsidRDefault="00596ECB" w:rsidP="00D46BE1">
      <w:pPr>
        <w:spacing w:after="0" w:line="240" w:lineRule="auto"/>
        <w:jc w:val="both"/>
        <w:rPr>
          <w:rFonts w:ascii="Times New Roman" w:eastAsia="Calibri" w:hAnsi="Times New Roman" w:cs="Times New Roman"/>
          <w:sz w:val="24"/>
          <w:szCs w:val="24"/>
        </w:rPr>
      </w:pPr>
      <w:r w:rsidRPr="00596ECB">
        <w:rPr>
          <w:rFonts w:ascii="Times New Roman" w:eastAsia="Calibri" w:hAnsi="Times New Roman" w:cs="Times New Roman"/>
          <w:sz w:val="24"/>
          <w:szCs w:val="24"/>
        </w:rPr>
        <w:t>д) действием металлического натрия на пиридин с последующим гидролизом интермедиата;</w:t>
      </w:r>
    </w:p>
    <w:p w14:paraId="63712EB6" w14:textId="77777777" w:rsidR="00596ECB" w:rsidRPr="00596ECB" w:rsidRDefault="00596ECB" w:rsidP="00D46BE1">
      <w:pPr>
        <w:spacing w:after="0" w:line="240" w:lineRule="auto"/>
        <w:jc w:val="both"/>
        <w:rPr>
          <w:rFonts w:ascii="Times New Roman" w:eastAsia="Calibri" w:hAnsi="Times New Roman" w:cs="Times New Roman"/>
          <w:sz w:val="24"/>
          <w:szCs w:val="24"/>
        </w:rPr>
      </w:pPr>
    </w:p>
    <w:p w14:paraId="0819EFBC" w14:textId="77777777" w:rsidR="00596ECB" w:rsidRPr="00596ECB" w:rsidRDefault="00EB68A0" w:rsidP="00D46BE1">
      <w:pPr>
        <w:spacing w:after="0" w:line="240" w:lineRule="auto"/>
        <w:jc w:val="both"/>
        <w:rPr>
          <w:rFonts w:ascii="Times New Roman" w:eastAsia="SimSun" w:hAnsi="Times New Roman" w:cs="Mangal"/>
          <w:kern w:val="1"/>
          <w:sz w:val="24"/>
          <w:szCs w:val="21"/>
          <w:lang w:eastAsia="hi-IN" w:bidi="hi-IN"/>
        </w:rPr>
      </w:pPr>
      <w:r w:rsidRPr="00C15663">
        <w:rPr>
          <w:rFonts w:ascii="Times New Roman" w:eastAsia="Times New Roman" w:hAnsi="Times New Roman" w:cs="Times New Roman"/>
          <w:sz w:val="24"/>
          <w:szCs w:val="24"/>
          <w:lang w:eastAsia="ru-RU"/>
        </w:rPr>
        <w:t>4.</w:t>
      </w:r>
      <w:r>
        <w:rPr>
          <w:rFonts w:ascii="Times New Roman" w:eastAsia="Times New Roman" w:hAnsi="Times New Roman" w:cs="Times New Roman"/>
          <w:sz w:val="24"/>
          <w:szCs w:val="24"/>
          <w:lang w:eastAsia="ru-RU"/>
        </w:rPr>
        <w:t xml:space="preserve"> </w:t>
      </w:r>
      <w:r w:rsidR="00596ECB" w:rsidRPr="00596ECB">
        <w:rPr>
          <w:rFonts w:ascii="Times New Roman" w:eastAsia="SimSun" w:hAnsi="Times New Roman" w:cs="Mangal"/>
          <w:kern w:val="1"/>
          <w:sz w:val="24"/>
          <w:szCs w:val="21"/>
          <w:lang w:eastAsia="hi-IN" w:bidi="hi-IN"/>
        </w:rPr>
        <w:t>Метод получения дихлофоса основан на реакции</w:t>
      </w:r>
    </w:p>
    <w:p w14:paraId="660EBD30" w14:textId="77777777" w:rsidR="00596ECB" w:rsidRPr="00596ECB" w:rsidRDefault="00596ECB" w:rsidP="00D46BE1">
      <w:pPr>
        <w:widowControl w:val="0"/>
        <w:suppressAutoHyphens/>
        <w:spacing w:after="0" w:line="240" w:lineRule="auto"/>
        <w:jc w:val="both"/>
        <w:rPr>
          <w:rFonts w:ascii="Times New Roman" w:eastAsia="SimSun" w:hAnsi="Times New Roman" w:cs="Mangal"/>
          <w:kern w:val="1"/>
          <w:sz w:val="24"/>
          <w:szCs w:val="24"/>
          <w:lang w:eastAsia="hi-IN" w:bidi="hi-IN"/>
        </w:rPr>
      </w:pPr>
      <w:r w:rsidRPr="00596ECB">
        <w:rPr>
          <w:rFonts w:ascii="Times New Roman" w:eastAsia="SimSun" w:hAnsi="Times New Roman" w:cs="Mangal"/>
          <w:kern w:val="1"/>
          <w:sz w:val="24"/>
          <w:szCs w:val="24"/>
          <w:lang w:eastAsia="hi-IN" w:bidi="hi-IN"/>
        </w:rPr>
        <w:t>а)</w:t>
      </w:r>
      <w:r w:rsidRPr="00596ECB">
        <w:rPr>
          <w:rFonts w:ascii="Calibri" w:eastAsia="Calibri" w:hAnsi="Calibri" w:cs="Times New Roman"/>
        </w:rPr>
        <w:t xml:space="preserve"> </w:t>
      </w:r>
      <w:r w:rsidRPr="00596ECB">
        <w:rPr>
          <w:rFonts w:ascii="Times New Roman" w:eastAsia="SimSun" w:hAnsi="Times New Roman" w:cs="Mangal"/>
          <w:kern w:val="1"/>
          <w:sz w:val="24"/>
          <w:szCs w:val="24"/>
          <w:lang w:eastAsia="hi-IN" w:bidi="hi-IN"/>
        </w:rPr>
        <w:t>диэтилхлорфосфата и оксихлорида фосфора;</w:t>
      </w:r>
    </w:p>
    <w:p w14:paraId="5E7CB5A0" w14:textId="77777777" w:rsidR="00596ECB" w:rsidRPr="00596ECB" w:rsidRDefault="00596ECB" w:rsidP="00D46BE1">
      <w:pPr>
        <w:widowControl w:val="0"/>
        <w:suppressAutoHyphens/>
        <w:spacing w:after="0" w:line="240" w:lineRule="auto"/>
        <w:jc w:val="both"/>
        <w:rPr>
          <w:rFonts w:ascii="Times New Roman" w:eastAsia="SimSun" w:hAnsi="Times New Roman" w:cs="Mangal"/>
          <w:kern w:val="1"/>
          <w:sz w:val="24"/>
          <w:szCs w:val="24"/>
          <w:lang w:eastAsia="hi-IN" w:bidi="hi-IN"/>
        </w:rPr>
      </w:pPr>
      <w:r w:rsidRPr="00596ECB">
        <w:rPr>
          <w:rFonts w:ascii="Times New Roman" w:eastAsia="SimSun" w:hAnsi="Times New Roman" w:cs="Mangal"/>
          <w:kern w:val="1"/>
          <w:sz w:val="24"/>
          <w:szCs w:val="24"/>
          <w:lang w:eastAsia="hi-IN" w:bidi="hi-IN"/>
        </w:rPr>
        <w:t xml:space="preserve">б) диметилфосфита с </w:t>
      </w:r>
      <w:bookmarkStart w:id="13" w:name="_Hlk133595238"/>
      <w:r w:rsidRPr="00596ECB">
        <w:rPr>
          <w:rFonts w:ascii="Times New Roman" w:eastAsia="SimSun" w:hAnsi="Times New Roman" w:cs="Mangal"/>
          <w:kern w:val="1"/>
          <w:sz w:val="24"/>
          <w:szCs w:val="24"/>
          <w:lang w:eastAsia="hi-IN" w:bidi="hi-IN"/>
        </w:rPr>
        <w:t>хлоралем;</w:t>
      </w:r>
      <w:bookmarkEnd w:id="13"/>
    </w:p>
    <w:p w14:paraId="71509722" w14:textId="77777777" w:rsidR="00596ECB" w:rsidRPr="00596ECB" w:rsidRDefault="00596ECB" w:rsidP="00D46BE1">
      <w:pPr>
        <w:widowControl w:val="0"/>
        <w:suppressAutoHyphens/>
        <w:spacing w:after="0" w:line="240" w:lineRule="auto"/>
        <w:jc w:val="both"/>
        <w:rPr>
          <w:rFonts w:ascii="Times New Roman" w:eastAsia="SimSun" w:hAnsi="Times New Roman" w:cs="Mangal"/>
          <w:kern w:val="1"/>
          <w:sz w:val="24"/>
          <w:szCs w:val="24"/>
          <w:lang w:eastAsia="hi-IN" w:bidi="hi-IN"/>
        </w:rPr>
      </w:pPr>
      <w:r w:rsidRPr="00596ECB">
        <w:rPr>
          <w:rFonts w:ascii="Times New Roman" w:eastAsia="SimSun" w:hAnsi="Times New Roman" w:cs="Mangal"/>
          <w:kern w:val="1"/>
          <w:sz w:val="24"/>
          <w:szCs w:val="24"/>
          <w:lang w:eastAsia="hi-IN" w:bidi="hi-IN"/>
        </w:rPr>
        <w:t>в) монометилфосфита с хлоралем;</w:t>
      </w:r>
    </w:p>
    <w:p w14:paraId="3BC2F5A7" w14:textId="77777777" w:rsidR="00596ECB" w:rsidRPr="00596ECB" w:rsidRDefault="00596ECB" w:rsidP="00D46BE1">
      <w:pPr>
        <w:widowControl w:val="0"/>
        <w:suppressAutoHyphens/>
        <w:spacing w:after="0" w:line="240" w:lineRule="auto"/>
        <w:jc w:val="both"/>
        <w:rPr>
          <w:rFonts w:ascii="Times New Roman" w:eastAsia="SimSun" w:hAnsi="Times New Roman" w:cs="Mangal"/>
          <w:kern w:val="1"/>
          <w:sz w:val="24"/>
          <w:szCs w:val="24"/>
          <w:lang w:eastAsia="hi-IN" w:bidi="hi-IN"/>
        </w:rPr>
      </w:pPr>
      <w:r w:rsidRPr="00596ECB">
        <w:rPr>
          <w:rFonts w:ascii="Times New Roman" w:eastAsia="SimSun" w:hAnsi="Times New Roman" w:cs="Mangal"/>
          <w:kern w:val="1"/>
          <w:sz w:val="24"/>
          <w:szCs w:val="24"/>
          <w:lang w:eastAsia="hi-IN" w:bidi="hi-IN"/>
        </w:rPr>
        <w:t>г) фосфористой кислоты с хлором;</w:t>
      </w:r>
    </w:p>
    <w:p w14:paraId="4156DCB6" w14:textId="77777777" w:rsidR="00596ECB" w:rsidRPr="00596ECB" w:rsidRDefault="00596ECB" w:rsidP="00D46BE1">
      <w:pPr>
        <w:widowControl w:val="0"/>
        <w:suppressAutoHyphens/>
        <w:spacing w:after="0" w:line="240" w:lineRule="auto"/>
        <w:jc w:val="both"/>
        <w:rPr>
          <w:rFonts w:ascii="Times New Roman" w:eastAsia="SimSun" w:hAnsi="Times New Roman" w:cs="Mangal"/>
          <w:b/>
          <w:kern w:val="1"/>
          <w:sz w:val="24"/>
          <w:szCs w:val="24"/>
          <w:lang w:eastAsia="hi-IN" w:bidi="hi-IN"/>
        </w:rPr>
      </w:pPr>
      <w:r w:rsidRPr="00596ECB">
        <w:rPr>
          <w:rFonts w:ascii="Times New Roman" w:eastAsia="SimSun" w:hAnsi="Times New Roman" w:cs="Mangal"/>
          <w:b/>
          <w:kern w:val="1"/>
          <w:sz w:val="24"/>
          <w:szCs w:val="24"/>
          <w:lang w:eastAsia="hi-IN" w:bidi="hi-IN"/>
        </w:rPr>
        <w:t>д) триметилфосфита с хлоралем;</w:t>
      </w:r>
    </w:p>
    <w:p w14:paraId="3C5E122D" w14:textId="77777777" w:rsidR="00EB68A0" w:rsidRPr="00C15663" w:rsidRDefault="00EB68A0" w:rsidP="00D46BE1">
      <w:pPr>
        <w:spacing w:after="0" w:line="240" w:lineRule="auto"/>
        <w:jc w:val="both"/>
        <w:rPr>
          <w:rFonts w:ascii="Times New Roman" w:eastAsia="Times New Roman" w:hAnsi="Times New Roman" w:cs="Times New Roman"/>
          <w:sz w:val="24"/>
          <w:szCs w:val="24"/>
          <w:lang w:eastAsia="ru-RU"/>
        </w:rPr>
      </w:pPr>
    </w:p>
    <w:p w14:paraId="7FEC1CF0" w14:textId="77777777" w:rsidR="00596ECB" w:rsidRPr="00596ECB" w:rsidRDefault="00EB68A0" w:rsidP="00D46BE1">
      <w:pPr>
        <w:pStyle w:val="a3"/>
        <w:suppressAutoHyphens/>
        <w:spacing w:after="0" w:line="240" w:lineRule="auto"/>
        <w:ind w:left="0"/>
        <w:rPr>
          <w:rFonts w:ascii="Times New Roman" w:eastAsia="SimSun" w:hAnsi="Times New Roman" w:cs="Mangal"/>
          <w:kern w:val="1"/>
          <w:sz w:val="24"/>
          <w:szCs w:val="21"/>
          <w:lang w:eastAsia="hi-IN" w:bidi="hi-IN"/>
        </w:rPr>
      </w:pPr>
      <w:r w:rsidRPr="00C15663">
        <w:rPr>
          <w:rFonts w:ascii="Times New Roman" w:eastAsia="Times New Roman" w:hAnsi="Times New Roman" w:cs="Times New Roman"/>
          <w:sz w:val="24"/>
          <w:szCs w:val="24"/>
          <w:lang w:eastAsia="ru-RU"/>
        </w:rPr>
        <w:t>5.</w:t>
      </w:r>
      <w:r>
        <w:rPr>
          <w:rFonts w:ascii="Times New Roman" w:eastAsia="Times New Roman" w:hAnsi="Times New Roman" w:cs="Times New Roman"/>
          <w:sz w:val="24"/>
          <w:szCs w:val="24"/>
          <w:lang w:eastAsia="ru-RU"/>
        </w:rPr>
        <w:t xml:space="preserve"> </w:t>
      </w:r>
      <w:r w:rsidR="00596ECB" w:rsidRPr="00596ECB">
        <w:rPr>
          <w:rFonts w:ascii="Times New Roman" w:eastAsia="SimSun" w:hAnsi="Times New Roman" w:cs="Mangal"/>
          <w:kern w:val="1"/>
          <w:sz w:val="24"/>
          <w:szCs w:val="21"/>
          <w:lang w:eastAsia="hi-IN" w:bidi="hi-IN"/>
        </w:rPr>
        <w:t xml:space="preserve">Имидаклоприд получают </w:t>
      </w:r>
    </w:p>
    <w:p w14:paraId="201F262A" w14:textId="77777777" w:rsidR="00596ECB" w:rsidRPr="00596ECB" w:rsidRDefault="00596ECB" w:rsidP="00D46BE1">
      <w:pPr>
        <w:widowControl w:val="0"/>
        <w:suppressAutoHyphens/>
        <w:spacing w:after="0" w:line="240" w:lineRule="auto"/>
        <w:contextualSpacing/>
        <w:jc w:val="both"/>
        <w:rPr>
          <w:rFonts w:ascii="Times New Roman" w:eastAsia="SimSun" w:hAnsi="Times New Roman" w:cs="Mangal"/>
          <w:kern w:val="1"/>
          <w:sz w:val="24"/>
          <w:szCs w:val="21"/>
          <w:lang w:eastAsia="hi-IN" w:bidi="hi-IN"/>
        </w:rPr>
      </w:pPr>
      <w:r w:rsidRPr="00596ECB">
        <w:rPr>
          <w:rFonts w:ascii="Times New Roman" w:eastAsia="SimSun" w:hAnsi="Times New Roman" w:cs="Mangal"/>
          <w:kern w:val="1"/>
          <w:sz w:val="24"/>
          <w:szCs w:val="21"/>
          <w:lang w:eastAsia="hi-IN" w:bidi="hi-IN"/>
        </w:rPr>
        <w:t>1)  по реакции 2-хлорметил-5-хлорпиридина с этилендиамином и нитрогуанидином;</w:t>
      </w:r>
    </w:p>
    <w:p w14:paraId="6607E037" w14:textId="77777777" w:rsidR="00596ECB" w:rsidRPr="00596ECB" w:rsidRDefault="00596ECB" w:rsidP="00D46BE1">
      <w:pPr>
        <w:widowControl w:val="0"/>
        <w:suppressAutoHyphens/>
        <w:spacing w:after="0" w:line="240" w:lineRule="auto"/>
        <w:contextualSpacing/>
        <w:jc w:val="both"/>
        <w:rPr>
          <w:rFonts w:ascii="Times New Roman" w:eastAsia="SimSun" w:hAnsi="Times New Roman" w:cs="Mangal"/>
          <w:kern w:val="1"/>
          <w:sz w:val="24"/>
          <w:szCs w:val="21"/>
          <w:lang w:eastAsia="hi-IN" w:bidi="hi-IN"/>
        </w:rPr>
      </w:pPr>
      <w:r w:rsidRPr="00596ECB">
        <w:rPr>
          <w:rFonts w:ascii="Times New Roman" w:eastAsia="SimSun" w:hAnsi="Times New Roman" w:cs="Mangal"/>
          <w:kern w:val="1"/>
          <w:sz w:val="24"/>
          <w:szCs w:val="21"/>
          <w:lang w:eastAsia="hi-IN" w:bidi="hi-IN"/>
        </w:rPr>
        <w:t>2) последовательным взаимодействием 5-хлорметил-2-хлорпиридина с этилендиамином, а затем с нитрогуанидином;</w:t>
      </w:r>
    </w:p>
    <w:p w14:paraId="57317858" w14:textId="77777777" w:rsidR="00596ECB" w:rsidRPr="00596ECB" w:rsidRDefault="00596ECB" w:rsidP="00D46BE1">
      <w:pPr>
        <w:widowControl w:val="0"/>
        <w:suppressAutoHyphens/>
        <w:spacing w:after="0" w:line="240" w:lineRule="auto"/>
        <w:contextualSpacing/>
        <w:jc w:val="both"/>
        <w:rPr>
          <w:rFonts w:ascii="Times New Roman" w:eastAsia="SimSun" w:hAnsi="Times New Roman" w:cs="Mangal"/>
          <w:kern w:val="1"/>
          <w:sz w:val="24"/>
          <w:szCs w:val="21"/>
          <w:lang w:eastAsia="hi-IN" w:bidi="hi-IN"/>
        </w:rPr>
      </w:pPr>
      <w:r w:rsidRPr="00596ECB">
        <w:rPr>
          <w:rFonts w:ascii="Times New Roman" w:eastAsia="SimSun" w:hAnsi="Times New Roman" w:cs="Mangal"/>
          <w:kern w:val="1"/>
          <w:sz w:val="24"/>
          <w:szCs w:val="21"/>
          <w:lang w:eastAsia="hi-IN" w:bidi="hi-IN"/>
        </w:rPr>
        <w:t xml:space="preserve">3) по реакции 5-хлорметил-2-хлорпиридина с бис(2-хлорэтил)этиламином; </w:t>
      </w:r>
    </w:p>
    <w:p w14:paraId="1FE2A40F" w14:textId="77777777" w:rsidR="00596ECB" w:rsidRPr="00596ECB" w:rsidRDefault="00596ECB" w:rsidP="00D46BE1">
      <w:pPr>
        <w:widowControl w:val="0"/>
        <w:suppressAutoHyphens/>
        <w:spacing w:after="0" w:line="240" w:lineRule="auto"/>
        <w:contextualSpacing/>
        <w:jc w:val="both"/>
        <w:rPr>
          <w:rFonts w:ascii="Times New Roman" w:eastAsia="SimSun" w:hAnsi="Times New Roman" w:cs="Mangal"/>
          <w:b/>
          <w:kern w:val="1"/>
          <w:sz w:val="24"/>
          <w:szCs w:val="21"/>
          <w:lang w:eastAsia="hi-IN" w:bidi="hi-IN"/>
        </w:rPr>
      </w:pPr>
      <w:r w:rsidRPr="00596ECB">
        <w:rPr>
          <w:rFonts w:ascii="Times New Roman" w:eastAsia="SimSun" w:hAnsi="Times New Roman" w:cs="Mangal"/>
          <w:b/>
          <w:kern w:val="1"/>
          <w:sz w:val="24"/>
          <w:szCs w:val="21"/>
          <w:lang w:eastAsia="hi-IN" w:bidi="hi-IN"/>
        </w:rPr>
        <w:t>4) последовательным взаимодействием нитрогуанидина с этилендиамином, а затем с 5-хлорметил-2-хлорпиридином;</w:t>
      </w:r>
    </w:p>
    <w:p w14:paraId="54BC8FFE" w14:textId="77777777" w:rsidR="00596ECB" w:rsidRPr="00596ECB" w:rsidRDefault="00596ECB" w:rsidP="00D46BE1">
      <w:pPr>
        <w:widowControl w:val="0"/>
        <w:suppressAutoHyphens/>
        <w:spacing w:after="0" w:line="240" w:lineRule="auto"/>
        <w:contextualSpacing/>
        <w:jc w:val="both"/>
        <w:rPr>
          <w:rFonts w:ascii="Times New Roman" w:eastAsia="SimSun" w:hAnsi="Times New Roman" w:cs="Mangal"/>
          <w:kern w:val="1"/>
          <w:sz w:val="24"/>
          <w:szCs w:val="21"/>
          <w:lang w:eastAsia="hi-IN" w:bidi="hi-IN"/>
        </w:rPr>
      </w:pPr>
      <w:r w:rsidRPr="00596ECB">
        <w:rPr>
          <w:rFonts w:ascii="Times New Roman" w:eastAsia="SimSun" w:hAnsi="Times New Roman" w:cs="Mangal"/>
          <w:kern w:val="1"/>
          <w:sz w:val="24"/>
          <w:szCs w:val="21"/>
          <w:lang w:eastAsia="hi-IN" w:bidi="hi-IN"/>
        </w:rPr>
        <w:t>5) по реакции 2-хлор-5-хлорметилтиазола с нитрогуанидином;</w:t>
      </w:r>
    </w:p>
    <w:p w14:paraId="60ECD41F" w14:textId="77777777" w:rsidR="00EB68A0" w:rsidRPr="00C15663" w:rsidRDefault="00EB68A0" w:rsidP="00D46BE1">
      <w:pPr>
        <w:spacing w:after="0" w:line="240" w:lineRule="auto"/>
        <w:jc w:val="both"/>
        <w:rPr>
          <w:rFonts w:ascii="Times New Roman" w:eastAsia="Times New Roman" w:hAnsi="Times New Roman" w:cs="Times New Roman"/>
          <w:sz w:val="24"/>
          <w:szCs w:val="24"/>
          <w:lang w:eastAsia="ru-RU"/>
        </w:rPr>
      </w:pPr>
    </w:p>
    <w:p w14:paraId="789282B9" w14:textId="77777777" w:rsidR="00596ECB" w:rsidRPr="00596ECB" w:rsidRDefault="00EB68A0" w:rsidP="00D46BE1">
      <w:pPr>
        <w:widowControl w:val="0"/>
        <w:suppressAutoHyphens/>
        <w:spacing w:after="0" w:line="240" w:lineRule="auto"/>
        <w:jc w:val="both"/>
        <w:rPr>
          <w:rFonts w:ascii="Times New Roman" w:eastAsia="SimSun" w:hAnsi="Times New Roman" w:cs="Mangal"/>
          <w:kern w:val="1"/>
          <w:sz w:val="24"/>
          <w:szCs w:val="21"/>
          <w:lang w:eastAsia="hi-IN" w:bidi="hi-IN"/>
        </w:rPr>
      </w:pPr>
      <w:r w:rsidRPr="00C15663">
        <w:rPr>
          <w:rFonts w:ascii="Times New Roman" w:eastAsia="Times New Roman" w:hAnsi="Times New Roman" w:cs="Times New Roman"/>
          <w:sz w:val="24"/>
          <w:szCs w:val="24"/>
          <w:lang w:eastAsia="ru-RU"/>
        </w:rPr>
        <w:t>6.</w:t>
      </w:r>
      <w:r>
        <w:rPr>
          <w:rFonts w:ascii="Times New Roman" w:eastAsia="Times New Roman" w:hAnsi="Times New Roman" w:cs="Times New Roman"/>
          <w:sz w:val="24"/>
          <w:szCs w:val="24"/>
          <w:lang w:eastAsia="ru-RU"/>
        </w:rPr>
        <w:t xml:space="preserve"> </w:t>
      </w:r>
      <w:r w:rsidR="00596ECB" w:rsidRPr="00596ECB">
        <w:rPr>
          <w:rFonts w:ascii="Times New Roman" w:eastAsia="SimSun" w:hAnsi="Times New Roman" w:cs="Mangal"/>
          <w:kern w:val="1"/>
          <w:sz w:val="24"/>
          <w:szCs w:val="21"/>
          <w:lang w:eastAsia="hi-IN" w:bidi="hi-IN"/>
        </w:rPr>
        <w:t xml:space="preserve">В синтезе фипронила для введения </w:t>
      </w:r>
      <w:r w:rsidR="00596ECB" w:rsidRPr="00596ECB">
        <w:rPr>
          <w:rFonts w:ascii="Times New Roman" w:eastAsia="SimSun" w:hAnsi="Times New Roman" w:cs="Mangal"/>
          <w:kern w:val="1"/>
          <w:sz w:val="24"/>
          <w:szCs w:val="21"/>
          <w:lang w:val="en-US" w:eastAsia="hi-IN" w:bidi="hi-IN"/>
        </w:rPr>
        <w:t>S</w:t>
      </w:r>
      <w:r w:rsidR="00596ECB" w:rsidRPr="00596ECB">
        <w:rPr>
          <w:rFonts w:ascii="Times New Roman" w:eastAsia="SimSun" w:hAnsi="Times New Roman" w:cs="Mangal"/>
          <w:kern w:val="1"/>
          <w:sz w:val="24"/>
          <w:szCs w:val="21"/>
          <w:lang w:eastAsia="hi-IN" w:bidi="hi-IN"/>
        </w:rPr>
        <w:t>(=</w:t>
      </w:r>
      <w:r w:rsidR="00596ECB" w:rsidRPr="00596ECB">
        <w:rPr>
          <w:rFonts w:ascii="Times New Roman" w:eastAsia="SimSun" w:hAnsi="Times New Roman" w:cs="Mangal"/>
          <w:kern w:val="1"/>
          <w:sz w:val="24"/>
          <w:szCs w:val="21"/>
          <w:lang w:val="en-US" w:eastAsia="hi-IN" w:bidi="hi-IN"/>
        </w:rPr>
        <w:t>O</w:t>
      </w:r>
      <w:r w:rsidR="00596ECB" w:rsidRPr="00596ECB">
        <w:rPr>
          <w:rFonts w:ascii="Times New Roman" w:eastAsia="SimSun" w:hAnsi="Times New Roman" w:cs="Mangal"/>
          <w:kern w:val="1"/>
          <w:sz w:val="24"/>
          <w:szCs w:val="21"/>
          <w:lang w:eastAsia="hi-IN" w:bidi="hi-IN"/>
        </w:rPr>
        <w:t>)</w:t>
      </w:r>
      <w:r w:rsidR="00596ECB" w:rsidRPr="00596ECB">
        <w:rPr>
          <w:rFonts w:ascii="Times New Roman" w:eastAsia="SimSun" w:hAnsi="Times New Roman" w:cs="Mangal"/>
          <w:kern w:val="1"/>
          <w:sz w:val="24"/>
          <w:szCs w:val="21"/>
          <w:lang w:val="en-US" w:eastAsia="hi-IN" w:bidi="hi-IN"/>
        </w:rPr>
        <w:t>CF</w:t>
      </w:r>
      <w:r w:rsidR="00596ECB" w:rsidRPr="00596ECB">
        <w:rPr>
          <w:rFonts w:ascii="Times New Roman" w:eastAsia="SimSun" w:hAnsi="Times New Roman" w:cs="Mangal"/>
          <w:kern w:val="1"/>
          <w:sz w:val="24"/>
          <w:szCs w:val="21"/>
          <w:lang w:eastAsia="hi-IN" w:bidi="hi-IN"/>
        </w:rPr>
        <w:t>3 группы используется</w:t>
      </w:r>
    </w:p>
    <w:p w14:paraId="27ADEEC4" w14:textId="77777777" w:rsidR="00596ECB" w:rsidRPr="00596ECB" w:rsidRDefault="00596ECB" w:rsidP="00D46BE1">
      <w:pPr>
        <w:widowControl w:val="0"/>
        <w:suppressAutoHyphens/>
        <w:spacing w:after="0" w:line="240" w:lineRule="auto"/>
        <w:jc w:val="both"/>
        <w:rPr>
          <w:rFonts w:ascii="Times New Roman" w:eastAsia="SimSun" w:hAnsi="Times New Roman" w:cs="Mangal"/>
          <w:kern w:val="1"/>
          <w:sz w:val="24"/>
          <w:szCs w:val="24"/>
          <w:lang w:eastAsia="hi-IN" w:bidi="hi-IN"/>
        </w:rPr>
      </w:pPr>
      <w:r w:rsidRPr="00596ECB">
        <w:rPr>
          <w:rFonts w:ascii="Times New Roman" w:eastAsia="SimSun" w:hAnsi="Times New Roman" w:cs="Mangal"/>
          <w:kern w:val="1"/>
          <w:sz w:val="24"/>
          <w:szCs w:val="24"/>
          <w:lang w:eastAsia="hi-IN" w:bidi="hi-IN"/>
        </w:rPr>
        <w:t xml:space="preserve">а) </w:t>
      </w:r>
      <w:r w:rsidRPr="00596ECB">
        <w:rPr>
          <w:rFonts w:ascii="Times New Roman" w:eastAsia="SimSun" w:hAnsi="Times New Roman" w:cs="Mangal"/>
          <w:kern w:val="1"/>
          <w:sz w:val="24"/>
          <w:szCs w:val="24"/>
          <w:lang w:val="en-US" w:eastAsia="hi-IN" w:bidi="hi-IN"/>
        </w:rPr>
        <w:t>CF</w:t>
      </w:r>
      <w:r w:rsidRPr="00596ECB">
        <w:rPr>
          <w:rFonts w:ascii="Times New Roman" w:eastAsia="SimSun" w:hAnsi="Times New Roman" w:cs="Mangal"/>
          <w:kern w:val="1"/>
          <w:sz w:val="24"/>
          <w:szCs w:val="24"/>
          <w:vertAlign w:val="subscript"/>
          <w:lang w:eastAsia="hi-IN" w:bidi="hi-IN"/>
        </w:rPr>
        <w:t>3</w:t>
      </w:r>
      <w:r w:rsidRPr="00596ECB">
        <w:rPr>
          <w:rFonts w:ascii="Times New Roman" w:eastAsia="SimSun" w:hAnsi="Times New Roman" w:cs="Mangal"/>
          <w:kern w:val="1"/>
          <w:sz w:val="24"/>
          <w:szCs w:val="24"/>
          <w:lang w:val="en-US" w:eastAsia="hi-IN" w:bidi="hi-IN"/>
        </w:rPr>
        <w:t>COOH</w:t>
      </w:r>
      <w:r w:rsidRPr="00596ECB">
        <w:rPr>
          <w:rFonts w:ascii="Times New Roman" w:eastAsia="SimSun" w:hAnsi="Times New Roman" w:cs="Mangal"/>
          <w:kern w:val="1"/>
          <w:sz w:val="24"/>
          <w:szCs w:val="24"/>
          <w:lang w:eastAsia="hi-IN" w:bidi="hi-IN"/>
        </w:rPr>
        <w:t>;</w:t>
      </w:r>
    </w:p>
    <w:p w14:paraId="56AD9CE9" w14:textId="77777777" w:rsidR="00596ECB" w:rsidRPr="00596ECB" w:rsidRDefault="00596ECB" w:rsidP="00D46BE1">
      <w:pPr>
        <w:widowControl w:val="0"/>
        <w:suppressAutoHyphens/>
        <w:spacing w:after="0" w:line="240" w:lineRule="auto"/>
        <w:jc w:val="both"/>
        <w:rPr>
          <w:rFonts w:ascii="Times New Roman" w:eastAsia="SimSun" w:hAnsi="Times New Roman" w:cs="Mangal"/>
          <w:kern w:val="1"/>
          <w:sz w:val="24"/>
          <w:szCs w:val="24"/>
          <w:lang w:eastAsia="hi-IN" w:bidi="hi-IN"/>
        </w:rPr>
      </w:pPr>
      <w:r w:rsidRPr="00596ECB">
        <w:rPr>
          <w:rFonts w:ascii="Times New Roman" w:eastAsia="SimSun" w:hAnsi="Times New Roman" w:cs="Mangal"/>
          <w:kern w:val="1"/>
          <w:sz w:val="24"/>
          <w:szCs w:val="24"/>
          <w:lang w:eastAsia="hi-IN" w:bidi="hi-IN"/>
        </w:rPr>
        <w:t xml:space="preserve">б) </w:t>
      </w:r>
      <w:r w:rsidRPr="00596ECB">
        <w:rPr>
          <w:rFonts w:ascii="Times New Roman" w:eastAsia="SimSun" w:hAnsi="Times New Roman" w:cs="Mangal"/>
          <w:kern w:val="1"/>
          <w:sz w:val="24"/>
          <w:szCs w:val="24"/>
          <w:lang w:val="en-US" w:eastAsia="hi-IN" w:bidi="hi-IN"/>
        </w:rPr>
        <w:t>CF</w:t>
      </w:r>
      <w:r w:rsidRPr="00596ECB">
        <w:rPr>
          <w:rFonts w:ascii="Times New Roman" w:eastAsia="SimSun" w:hAnsi="Times New Roman" w:cs="Mangal"/>
          <w:kern w:val="1"/>
          <w:sz w:val="24"/>
          <w:szCs w:val="24"/>
          <w:vertAlign w:val="subscript"/>
          <w:lang w:eastAsia="hi-IN" w:bidi="hi-IN"/>
        </w:rPr>
        <w:t>3</w:t>
      </w:r>
      <w:r w:rsidRPr="00596ECB">
        <w:rPr>
          <w:rFonts w:ascii="Times New Roman" w:eastAsia="SimSun" w:hAnsi="Times New Roman" w:cs="Mangal"/>
          <w:kern w:val="1"/>
          <w:sz w:val="24"/>
          <w:szCs w:val="24"/>
          <w:lang w:val="en-US" w:eastAsia="hi-IN" w:bidi="hi-IN"/>
        </w:rPr>
        <w:t>C</w:t>
      </w:r>
      <w:r w:rsidRPr="00596ECB">
        <w:rPr>
          <w:rFonts w:ascii="Times New Roman" w:eastAsia="SimSun" w:hAnsi="Times New Roman" w:cs="Mangal"/>
          <w:kern w:val="1"/>
          <w:sz w:val="24"/>
          <w:szCs w:val="24"/>
          <w:lang w:eastAsia="hi-IN" w:bidi="hi-IN"/>
        </w:rPr>
        <w:t>(</w:t>
      </w:r>
      <w:r w:rsidRPr="00596ECB">
        <w:rPr>
          <w:rFonts w:ascii="Times New Roman" w:eastAsia="SimSun" w:hAnsi="Times New Roman" w:cs="Mangal"/>
          <w:kern w:val="1"/>
          <w:sz w:val="24"/>
          <w:szCs w:val="24"/>
          <w:lang w:val="en-US" w:eastAsia="hi-IN" w:bidi="hi-IN"/>
        </w:rPr>
        <w:t>O</w:t>
      </w:r>
      <w:r w:rsidRPr="00596ECB">
        <w:rPr>
          <w:rFonts w:ascii="Times New Roman" w:eastAsia="SimSun" w:hAnsi="Times New Roman" w:cs="Mangal"/>
          <w:kern w:val="1"/>
          <w:sz w:val="24"/>
          <w:szCs w:val="24"/>
          <w:lang w:eastAsia="hi-IN" w:bidi="hi-IN"/>
        </w:rPr>
        <w:t>)</w:t>
      </w:r>
      <w:r w:rsidRPr="00596ECB">
        <w:rPr>
          <w:rFonts w:ascii="Times New Roman" w:eastAsia="SimSun" w:hAnsi="Times New Roman" w:cs="Mangal"/>
          <w:kern w:val="1"/>
          <w:sz w:val="24"/>
          <w:szCs w:val="24"/>
          <w:lang w:val="en-US" w:eastAsia="hi-IN" w:bidi="hi-IN"/>
        </w:rPr>
        <w:t>OOC</w:t>
      </w:r>
      <w:r w:rsidRPr="00596ECB">
        <w:rPr>
          <w:rFonts w:ascii="Times New Roman" w:eastAsia="SimSun" w:hAnsi="Times New Roman" w:cs="Mangal"/>
          <w:kern w:val="1"/>
          <w:sz w:val="24"/>
          <w:szCs w:val="24"/>
          <w:lang w:eastAsia="hi-IN" w:bidi="hi-IN"/>
        </w:rPr>
        <w:t>(</w:t>
      </w:r>
      <w:r w:rsidRPr="00596ECB">
        <w:rPr>
          <w:rFonts w:ascii="Times New Roman" w:eastAsia="SimSun" w:hAnsi="Times New Roman" w:cs="Mangal"/>
          <w:kern w:val="1"/>
          <w:sz w:val="24"/>
          <w:szCs w:val="24"/>
          <w:lang w:val="en-US" w:eastAsia="hi-IN" w:bidi="hi-IN"/>
        </w:rPr>
        <w:t>O</w:t>
      </w:r>
      <w:r w:rsidRPr="00596ECB">
        <w:rPr>
          <w:rFonts w:ascii="Times New Roman" w:eastAsia="SimSun" w:hAnsi="Times New Roman" w:cs="Mangal"/>
          <w:kern w:val="1"/>
          <w:sz w:val="24"/>
          <w:szCs w:val="24"/>
          <w:lang w:eastAsia="hi-IN" w:bidi="hi-IN"/>
        </w:rPr>
        <w:t>)</w:t>
      </w:r>
      <w:r w:rsidRPr="00596ECB">
        <w:rPr>
          <w:rFonts w:ascii="Times New Roman" w:eastAsia="SimSun" w:hAnsi="Times New Roman" w:cs="Mangal"/>
          <w:kern w:val="1"/>
          <w:sz w:val="24"/>
          <w:szCs w:val="24"/>
          <w:lang w:val="en-US" w:eastAsia="hi-IN" w:bidi="hi-IN"/>
        </w:rPr>
        <w:t>CF</w:t>
      </w:r>
      <w:r w:rsidRPr="00596ECB">
        <w:rPr>
          <w:rFonts w:ascii="Times New Roman" w:eastAsia="SimSun" w:hAnsi="Times New Roman" w:cs="Mangal"/>
          <w:kern w:val="1"/>
          <w:sz w:val="24"/>
          <w:szCs w:val="24"/>
          <w:vertAlign w:val="subscript"/>
          <w:lang w:eastAsia="hi-IN" w:bidi="hi-IN"/>
        </w:rPr>
        <w:t>3</w:t>
      </w:r>
      <w:r w:rsidRPr="00596ECB">
        <w:rPr>
          <w:rFonts w:ascii="Times New Roman" w:eastAsia="SimSun" w:hAnsi="Times New Roman" w:cs="Mangal"/>
          <w:kern w:val="1"/>
          <w:sz w:val="24"/>
          <w:szCs w:val="24"/>
          <w:lang w:eastAsia="hi-IN" w:bidi="hi-IN"/>
        </w:rPr>
        <w:t>;</w:t>
      </w:r>
    </w:p>
    <w:p w14:paraId="5D6969F7" w14:textId="77777777" w:rsidR="00596ECB" w:rsidRPr="00596ECB" w:rsidRDefault="00596ECB" w:rsidP="00D46BE1">
      <w:pPr>
        <w:widowControl w:val="0"/>
        <w:suppressAutoHyphens/>
        <w:spacing w:after="0" w:line="240" w:lineRule="auto"/>
        <w:jc w:val="both"/>
        <w:rPr>
          <w:rFonts w:ascii="Times New Roman" w:eastAsia="SimSun" w:hAnsi="Times New Roman" w:cs="Mangal"/>
          <w:kern w:val="1"/>
          <w:sz w:val="24"/>
          <w:szCs w:val="24"/>
          <w:lang w:val="en-US" w:eastAsia="hi-IN" w:bidi="hi-IN"/>
        </w:rPr>
      </w:pPr>
      <w:r w:rsidRPr="00596ECB">
        <w:rPr>
          <w:rFonts w:ascii="Times New Roman" w:eastAsia="SimSun" w:hAnsi="Times New Roman" w:cs="Mangal"/>
          <w:kern w:val="1"/>
          <w:sz w:val="24"/>
          <w:szCs w:val="24"/>
          <w:lang w:eastAsia="hi-IN" w:bidi="hi-IN"/>
        </w:rPr>
        <w:t>в</w:t>
      </w:r>
      <w:r w:rsidRPr="00596ECB">
        <w:rPr>
          <w:rFonts w:ascii="Times New Roman" w:eastAsia="SimSun" w:hAnsi="Times New Roman" w:cs="Mangal"/>
          <w:kern w:val="1"/>
          <w:sz w:val="24"/>
          <w:szCs w:val="24"/>
          <w:lang w:val="en-US" w:eastAsia="hi-IN" w:bidi="hi-IN"/>
        </w:rPr>
        <w:t>) CF</w:t>
      </w:r>
      <w:r w:rsidRPr="00596ECB">
        <w:rPr>
          <w:rFonts w:ascii="Times New Roman" w:eastAsia="SimSun" w:hAnsi="Times New Roman" w:cs="Mangal"/>
          <w:kern w:val="1"/>
          <w:sz w:val="24"/>
          <w:szCs w:val="24"/>
          <w:vertAlign w:val="subscript"/>
          <w:lang w:val="en-US" w:eastAsia="hi-IN" w:bidi="hi-IN"/>
        </w:rPr>
        <w:t>3</w:t>
      </w:r>
      <w:r w:rsidRPr="00596ECB">
        <w:rPr>
          <w:rFonts w:ascii="Times New Roman" w:eastAsia="SimSun" w:hAnsi="Times New Roman" w:cs="Mangal"/>
          <w:kern w:val="1"/>
          <w:sz w:val="24"/>
          <w:szCs w:val="24"/>
          <w:lang w:val="en-US" w:eastAsia="hi-IN" w:bidi="hi-IN"/>
        </w:rPr>
        <w:t>SO</w:t>
      </w:r>
      <w:r w:rsidRPr="00596ECB">
        <w:rPr>
          <w:rFonts w:ascii="Times New Roman" w:eastAsia="SimSun" w:hAnsi="Times New Roman" w:cs="Mangal"/>
          <w:kern w:val="1"/>
          <w:sz w:val="24"/>
          <w:szCs w:val="24"/>
          <w:vertAlign w:val="subscript"/>
          <w:lang w:val="en-US" w:eastAsia="hi-IN" w:bidi="hi-IN"/>
        </w:rPr>
        <w:t>3</w:t>
      </w:r>
      <w:r w:rsidRPr="00596ECB">
        <w:rPr>
          <w:rFonts w:ascii="Times New Roman" w:eastAsia="SimSun" w:hAnsi="Times New Roman" w:cs="Mangal"/>
          <w:kern w:val="1"/>
          <w:sz w:val="24"/>
          <w:szCs w:val="24"/>
          <w:lang w:val="en-US" w:eastAsia="hi-IN" w:bidi="hi-IN"/>
        </w:rPr>
        <w:t>H;</w:t>
      </w:r>
    </w:p>
    <w:p w14:paraId="301301F9" w14:textId="77777777" w:rsidR="00596ECB" w:rsidRPr="00596ECB" w:rsidRDefault="00596ECB" w:rsidP="00D46BE1">
      <w:pPr>
        <w:widowControl w:val="0"/>
        <w:suppressAutoHyphens/>
        <w:spacing w:after="0" w:line="240" w:lineRule="auto"/>
        <w:jc w:val="both"/>
        <w:rPr>
          <w:rFonts w:ascii="Times New Roman" w:eastAsia="SimSun" w:hAnsi="Times New Roman" w:cs="Mangal"/>
          <w:kern w:val="1"/>
          <w:sz w:val="24"/>
          <w:szCs w:val="24"/>
          <w:lang w:val="en-US" w:eastAsia="hi-IN" w:bidi="hi-IN"/>
        </w:rPr>
      </w:pPr>
      <w:r w:rsidRPr="00596ECB">
        <w:rPr>
          <w:rFonts w:ascii="Times New Roman" w:eastAsia="SimSun" w:hAnsi="Times New Roman" w:cs="Mangal"/>
          <w:kern w:val="1"/>
          <w:sz w:val="24"/>
          <w:szCs w:val="24"/>
          <w:lang w:eastAsia="hi-IN" w:bidi="hi-IN"/>
        </w:rPr>
        <w:t>г</w:t>
      </w:r>
      <w:r w:rsidRPr="00596ECB">
        <w:rPr>
          <w:rFonts w:ascii="Times New Roman" w:eastAsia="SimSun" w:hAnsi="Times New Roman" w:cs="Mangal"/>
          <w:kern w:val="1"/>
          <w:sz w:val="24"/>
          <w:szCs w:val="24"/>
          <w:lang w:val="en-US" w:eastAsia="hi-IN" w:bidi="hi-IN"/>
        </w:rPr>
        <w:t>) (CF</w:t>
      </w:r>
      <w:r w:rsidRPr="00596ECB">
        <w:rPr>
          <w:rFonts w:ascii="Times New Roman" w:eastAsia="SimSun" w:hAnsi="Times New Roman" w:cs="Mangal"/>
          <w:kern w:val="1"/>
          <w:sz w:val="24"/>
          <w:szCs w:val="24"/>
          <w:vertAlign w:val="subscript"/>
          <w:lang w:val="en-US" w:eastAsia="hi-IN" w:bidi="hi-IN"/>
        </w:rPr>
        <w:t>3</w:t>
      </w:r>
      <w:r w:rsidRPr="00596ECB">
        <w:rPr>
          <w:rFonts w:ascii="Times New Roman" w:eastAsia="SimSun" w:hAnsi="Times New Roman" w:cs="Mangal"/>
          <w:kern w:val="1"/>
          <w:sz w:val="24"/>
          <w:szCs w:val="24"/>
          <w:lang w:val="en-US" w:eastAsia="hi-IN" w:bidi="hi-IN"/>
        </w:rPr>
        <w:t>SO</w:t>
      </w:r>
      <w:r w:rsidRPr="00596ECB">
        <w:rPr>
          <w:rFonts w:ascii="Times New Roman" w:eastAsia="SimSun" w:hAnsi="Times New Roman" w:cs="Mangal"/>
          <w:kern w:val="1"/>
          <w:sz w:val="24"/>
          <w:szCs w:val="24"/>
          <w:vertAlign w:val="subscript"/>
          <w:lang w:val="en-US" w:eastAsia="hi-IN" w:bidi="hi-IN"/>
        </w:rPr>
        <w:t>2</w:t>
      </w:r>
      <w:r w:rsidRPr="00596ECB">
        <w:rPr>
          <w:rFonts w:ascii="Times New Roman" w:eastAsia="SimSun" w:hAnsi="Times New Roman" w:cs="Mangal"/>
          <w:kern w:val="1"/>
          <w:sz w:val="24"/>
          <w:szCs w:val="24"/>
          <w:lang w:val="en-US" w:eastAsia="hi-IN" w:bidi="hi-IN"/>
        </w:rPr>
        <w:t>)</w:t>
      </w:r>
      <w:r w:rsidRPr="00596ECB">
        <w:rPr>
          <w:rFonts w:ascii="Times New Roman" w:eastAsia="SimSun" w:hAnsi="Times New Roman" w:cs="Mangal"/>
          <w:kern w:val="1"/>
          <w:sz w:val="24"/>
          <w:szCs w:val="24"/>
          <w:vertAlign w:val="subscript"/>
          <w:lang w:val="en-US" w:eastAsia="hi-IN" w:bidi="hi-IN"/>
        </w:rPr>
        <w:t>2</w:t>
      </w:r>
      <w:r w:rsidRPr="00596ECB">
        <w:rPr>
          <w:rFonts w:ascii="Times New Roman" w:eastAsia="SimSun" w:hAnsi="Times New Roman" w:cs="Mangal"/>
          <w:kern w:val="1"/>
          <w:sz w:val="24"/>
          <w:szCs w:val="24"/>
          <w:lang w:val="en-US" w:eastAsia="hi-IN" w:bidi="hi-IN"/>
        </w:rPr>
        <w:t>O;</w:t>
      </w:r>
    </w:p>
    <w:p w14:paraId="643F6DBE" w14:textId="77777777" w:rsidR="00596ECB" w:rsidRPr="00596ECB" w:rsidRDefault="00596ECB" w:rsidP="00D46BE1">
      <w:pPr>
        <w:widowControl w:val="0"/>
        <w:suppressAutoHyphens/>
        <w:spacing w:after="0" w:line="240" w:lineRule="auto"/>
        <w:jc w:val="both"/>
        <w:rPr>
          <w:rFonts w:ascii="Times New Roman" w:eastAsia="SimSun" w:hAnsi="Times New Roman" w:cs="Mangal"/>
          <w:b/>
          <w:kern w:val="1"/>
          <w:sz w:val="24"/>
          <w:szCs w:val="24"/>
          <w:lang w:eastAsia="hi-IN" w:bidi="hi-IN"/>
        </w:rPr>
      </w:pPr>
      <w:r w:rsidRPr="00596ECB">
        <w:rPr>
          <w:rFonts w:ascii="Times New Roman" w:eastAsia="SimSun" w:hAnsi="Times New Roman" w:cs="Mangal"/>
          <w:b/>
          <w:kern w:val="1"/>
          <w:sz w:val="24"/>
          <w:szCs w:val="24"/>
          <w:lang w:eastAsia="hi-IN" w:bidi="hi-IN"/>
        </w:rPr>
        <w:t xml:space="preserve">д) </w:t>
      </w:r>
      <w:r w:rsidRPr="00596ECB">
        <w:rPr>
          <w:rFonts w:ascii="Times New Roman" w:eastAsia="SimSun" w:hAnsi="Times New Roman" w:cs="Mangal"/>
          <w:b/>
          <w:kern w:val="1"/>
          <w:sz w:val="24"/>
          <w:szCs w:val="24"/>
          <w:lang w:val="en-US" w:eastAsia="hi-IN" w:bidi="hi-IN"/>
        </w:rPr>
        <w:t>CF</w:t>
      </w:r>
      <w:r w:rsidRPr="00596ECB">
        <w:rPr>
          <w:rFonts w:ascii="Times New Roman" w:eastAsia="SimSun" w:hAnsi="Times New Roman" w:cs="Mangal"/>
          <w:b/>
          <w:kern w:val="1"/>
          <w:sz w:val="24"/>
          <w:szCs w:val="24"/>
          <w:vertAlign w:val="subscript"/>
          <w:lang w:eastAsia="hi-IN" w:bidi="hi-IN"/>
        </w:rPr>
        <w:t>3</w:t>
      </w:r>
      <w:r w:rsidRPr="00596ECB">
        <w:rPr>
          <w:rFonts w:ascii="Times New Roman" w:eastAsia="SimSun" w:hAnsi="Times New Roman" w:cs="Mangal"/>
          <w:b/>
          <w:kern w:val="1"/>
          <w:sz w:val="24"/>
          <w:szCs w:val="24"/>
          <w:lang w:val="en-US" w:eastAsia="hi-IN" w:bidi="hi-IN"/>
        </w:rPr>
        <w:t>SOCl</w:t>
      </w:r>
      <w:r w:rsidRPr="00596ECB">
        <w:rPr>
          <w:rFonts w:ascii="Times New Roman" w:eastAsia="SimSun" w:hAnsi="Times New Roman" w:cs="Mangal"/>
          <w:b/>
          <w:kern w:val="1"/>
          <w:sz w:val="24"/>
          <w:szCs w:val="24"/>
          <w:lang w:eastAsia="hi-IN" w:bidi="hi-IN"/>
        </w:rPr>
        <w:t>;</w:t>
      </w:r>
    </w:p>
    <w:p w14:paraId="70620C61" w14:textId="77777777" w:rsidR="00EB68A0" w:rsidRPr="00C15663" w:rsidRDefault="00EB68A0" w:rsidP="00D46BE1">
      <w:pPr>
        <w:spacing w:after="0" w:line="240" w:lineRule="auto"/>
        <w:jc w:val="both"/>
        <w:rPr>
          <w:rFonts w:ascii="Times New Roman" w:eastAsia="Times New Roman" w:hAnsi="Times New Roman" w:cs="Times New Roman"/>
          <w:sz w:val="24"/>
          <w:szCs w:val="24"/>
          <w:lang w:eastAsia="ru-RU"/>
        </w:rPr>
      </w:pPr>
    </w:p>
    <w:p w14:paraId="7C81D6D4" w14:textId="77777777" w:rsidR="00596ECB" w:rsidRPr="00596ECB" w:rsidRDefault="00EB68A0" w:rsidP="00D46BE1">
      <w:pPr>
        <w:widowControl w:val="0"/>
        <w:suppressAutoHyphens/>
        <w:spacing w:after="0" w:line="240" w:lineRule="auto"/>
        <w:contextualSpacing/>
        <w:jc w:val="both"/>
        <w:rPr>
          <w:rFonts w:ascii="Times New Roman" w:eastAsia="SimSun" w:hAnsi="Times New Roman" w:cs="Mangal"/>
          <w:kern w:val="1"/>
          <w:sz w:val="24"/>
          <w:szCs w:val="21"/>
          <w:lang w:eastAsia="hi-IN" w:bidi="hi-IN"/>
        </w:rPr>
      </w:pPr>
      <w:r w:rsidRPr="00C15663">
        <w:rPr>
          <w:rFonts w:ascii="Times New Roman" w:eastAsia="Times New Roman" w:hAnsi="Times New Roman" w:cs="Times New Roman"/>
          <w:sz w:val="24"/>
          <w:szCs w:val="24"/>
          <w:lang w:eastAsia="ru-RU"/>
        </w:rPr>
        <w:t>7.</w:t>
      </w:r>
      <w:r>
        <w:rPr>
          <w:rFonts w:ascii="Times New Roman" w:eastAsia="Times New Roman" w:hAnsi="Times New Roman" w:cs="Times New Roman"/>
          <w:sz w:val="24"/>
          <w:szCs w:val="24"/>
          <w:lang w:eastAsia="ru-RU"/>
        </w:rPr>
        <w:t xml:space="preserve"> </w:t>
      </w:r>
      <w:r w:rsidR="00596ECB" w:rsidRPr="00596ECB">
        <w:rPr>
          <w:rFonts w:ascii="Times New Roman" w:eastAsia="SimSun" w:hAnsi="Times New Roman" w:cs="Mangal"/>
          <w:kern w:val="1"/>
          <w:sz w:val="24"/>
          <w:szCs w:val="21"/>
          <w:lang w:eastAsia="hi-IN" w:bidi="hi-IN"/>
        </w:rPr>
        <w:t xml:space="preserve">В промышленности ключевым исходным в синтезе азоксистробина является </w:t>
      </w:r>
    </w:p>
    <w:p w14:paraId="1C1B6AF2" w14:textId="77777777" w:rsidR="00596ECB" w:rsidRPr="00596ECB" w:rsidRDefault="00596ECB" w:rsidP="00D46BE1">
      <w:pPr>
        <w:widowControl w:val="0"/>
        <w:suppressAutoHyphens/>
        <w:spacing w:after="0" w:line="240" w:lineRule="auto"/>
        <w:contextualSpacing/>
        <w:jc w:val="both"/>
        <w:rPr>
          <w:rFonts w:ascii="Times New Roman" w:eastAsia="SimSun" w:hAnsi="Times New Roman" w:cs="Mangal"/>
          <w:kern w:val="1"/>
          <w:sz w:val="24"/>
          <w:szCs w:val="24"/>
          <w:lang w:eastAsia="hi-IN" w:bidi="hi-IN"/>
        </w:rPr>
      </w:pPr>
      <w:r w:rsidRPr="00596ECB">
        <w:rPr>
          <w:rFonts w:ascii="Times New Roman" w:eastAsia="SimSun" w:hAnsi="Times New Roman" w:cs="Mangal"/>
          <w:kern w:val="1"/>
          <w:sz w:val="24"/>
          <w:szCs w:val="24"/>
          <w:lang w:eastAsia="hi-IN" w:bidi="hi-IN"/>
        </w:rPr>
        <w:t>а) фуран;</w:t>
      </w:r>
    </w:p>
    <w:p w14:paraId="62E276FE" w14:textId="77777777" w:rsidR="00596ECB" w:rsidRPr="00596ECB" w:rsidRDefault="00596ECB" w:rsidP="00D46BE1">
      <w:pPr>
        <w:widowControl w:val="0"/>
        <w:suppressAutoHyphens/>
        <w:spacing w:after="0" w:line="240" w:lineRule="auto"/>
        <w:jc w:val="both"/>
        <w:rPr>
          <w:rFonts w:ascii="Times New Roman" w:eastAsia="SimSun" w:hAnsi="Times New Roman" w:cs="Mangal"/>
          <w:kern w:val="1"/>
          <w:sz w:val="24"/>
          <w:szCs w:val="24"/>
          <w:lang w:eastAsia="hi-IN" w:bidi="hi-IN"/>
        </w:rPr>
      </w:pPr>
      <w:r w:rsidRPr="00596ECB">
        <w:rPr>
          <w:rFonts w:ascii="Times New Roman" w:eastAsia="SimSun" w:hAnsi="Times New Roman" w:cs="Mangal"/>
          <w:kern w:val="1"/>
          <w:sz w:val="24"/>
          <w:szCs w:val="24"/>
          <w:lang w:eastAsia="hi-IN" w:bidi="hi-IN"/>
        </w:rPr>
        <w:t xml:space="preserve">б) </w:t>
      </w:r>
      <w:r w:rsidRPr="00596ECB">
        <w:rPr>
          <w:rFonts w:ascii="Times New Roman" w:eastAsia="SimSun" w:hAnsi="Times New Roman" w:cs="Times New Roman"/>
          <w:kern w:val="1"/>
          <w:sz w:val="24"/>
          <w:szCs w:val="24"/>
          <w:lang w:eastAsia="hi-IN" w:bidi="hi-IN"/>
        </w:rPr>
        <w:t>толуол</w:t>
      </w:r>
      <w:r w:rsidRPr="00596ECB">
        <w:rPr>
          <w:rFonts w:ascii="Times New Roman" w:eastAsia="SimSun" w:hAnsi="Times New Roman" w:cs="Mangal"/>
          <w:kern w:val="1"/>
          <w:sz w:val="24"/>
          <w:szCs w:val="24"/>
          <w:lang w:eastAsia="hi-IN" w:bidi="hi-IN"/>
        </w:rPr>
        <w:t>;</w:t>
      </w:r>
    </w:p>
    <w:p w14:paraId="24FBC724" w14:textId="77777777" w:rsidR="00596ECB" w:rsidRPr="00596ECB" w:rsidRDefault="00596ECB" w:rsidP="00D46BE1">
      <w:pPr>
        <w:widowControl w:val="0"/>
        <w:suppressAutoHyphens/>
        <w:spacing w:after="0" w:line="240" w:lineRule="auto"/>
        <w:jc w:val="both"/>
        <w:rPr>
          <w:rFonts w:ascii="Times New Roman" w:eastAsia="SimSun" w:hAnsi="Times New Roman" w:cs="Mangal"/>
          <w:b/>
          <w:kern w:val="1"/>
          <w:sz w:val="24"/>
          <w:szCs w:val="24"/>
          <w:lang w:eastAsia="hi-IN" w:bidi="hi-IN"/>
        </w:rPr>
      </w:pPr>
      <w:r w:rsidRPr="00596ECB">
        <w:rPr>
          <w:rFonts w:ascii="Times New Roman" w:eastAsia="SimSun" w:hAnsi="Times New Roman" w:cs="Mangal"/>
          <w:b/>
          <w:kern w:val="1"/>
          <w:sz w:val="24"/>
          <w:szCs w:val="24"/>
          <w:lang w:eastAsia="hi-IN" w:bidi="hi-IN"/>
        </w:rPr>
        <w:t>в) фенол;</w:t>
      </w:r>
    </w:p>
    <w:p w14:paraId="6A1373E3" w14:textId="77777777" w:rsidR="00596ECB" w:rsidRPr="00596ECB" w:rsidRDefault="00596ECB" w:rsidP="00D46BE1">
      <w:pPr>
        <w:widowControl w:val="0"/>
        <w:suppressAutoHyphens/>
        <w:spacing w:after="0" w:line="240" w:lineRule="auto"/>
        <w:jc w:val="both"/>
        <w:rPr>
          <w:rFonts w:ascii="Times New Roman" w:eastAsia="SimSun" w:hAnsi="Times New Roman" w:cs="Mangal"/>
          <w:kern w:val="1"/>
          <w:sz w:val="24"/>
          <w:szCs w:val="24"/>
          <w:lang w:eastAsia="hi-IN" w:bidi="hi-IN"/>
        </w:rPr>
      </w:pPr>
      <w:r w:rsidRPr="00596ECB">
        <w:rPr>
          <w:rFonts w:ascii="Times New Roman" w:eastAsia="SimSun" w:hAnsi="Times New Roman" w:cs="Mangal"/>
          <w:kern w:val="1"/>
          <w:sz w:val="24"/>
          <w:szCs w:val="24"/>
          <w:lang w:eastAsia="hi-IN" w:bidi="hi-IN"/>
        </w:rPr>
        <w:t>г) о-ксилол;</w:t>
      </w:r>
    </w:p>
    <w:p w14:paraId="0751B412" w14:textId="77777777" w:rsidR="00596ECB" w:rsidRPr="00596ECB" w:rsidRDefault="00596ECB" w:rsidP="00D46BE1">
      <w:pPr>
        <w:widowControl w:val="0"/>
        <w:suppressAutoHyphens/>
        <w:spacing w:after="0" w:line="240" w:lineRule="auto"/>
        <w:jc w:val="both"/>
        <w:rPr>
          <w:rFonts w:ascii="Times New Roman" w:eastAsia="SimSun" w:hAnsi="Times New Roman" w:cs="Mangal"/>
          <w:kern w:val="1"/>
          <w:sz w:val="24"/>
          <w:szCs w:val="24"/>
          <w:lang w:eastAsia="hi-IN" w:bidi="hi-IN"/>
        </w:rPr>
      </w:pPr>
      <w:r w:rsidRPr="00596ECB">
        <w:rPr>
          <w:rFonts w:ascii="Times New Roman" w:eastAsia="SimSun" w:hAnsi="Times New Roman" w:cs="Mangal"/>
          <w:kern w:val="1"/>
          <w:sz w:val="24"/>
          <w:szCs w:val="24"/>
          <w:lang w:eastAsia="hi-IN" w:bidi="hi-IN"/>
        </w:rPr>
        <w:t>д) о-крезол;</w:t>
      </w:r>
    </w:p>
    <w:p w14:paraId="6475B987" w14:textId="77777777" w:rsidR="00EB68A0" w:rsidRPr="00C15663" w:rsidRDefault="00EB68A0" w:rsidP="00D46BE1">
      <w:pPr>
        <w:spacing w:after="0" w:line="240" w:lineRule="auto"/>
        <w:jc w:val="both"/>
        <w:rPr>
          <w:rFonts w:ascii="Times New Roman" w:eastAsia="Times New Roman" w:hAnsi="Times New Roman" w:cs="Times New Roman"/>
          <w:sz w:val="24"/>
          <w:szCs w:val="24"/>
          <w:lang w:eastAsia="ru-RU"/>
        </w:rPr>
      </w:pPr>
    </w:p>
    <w:p w14:paraId="135B6994" w14:textId="77777777" w:rsidR="00746242" w:rsidRPr="00746242" w:rsidRDefault="00EB68A0" w:rsidP="00D46BE1">
      <w:pPr>
        <w:spacing w:after="0" w:line="240" w:lineRule="auto"/>
        <w:jc w:val="both"/>
        <w:rPr>
          <w:rFonts w:ascii="Times New Roman" w:eastAsia="SimSun" w:hAnsi="Times New Roman" w:cs="Mangal"/>
          <w:b/>
          <w:bCs/>
          <w:kern w:val="1"/>
          <w:sz w:val="24"/>
          <w:szCs w:val="24"/>
          <w:lang w:eastAsia="hi-IN" w:bidi="hi-IN"/>
        </w:rPr>
      </w:pPr>
      <w:r w:rsidRPr="00C15663">
        <w:rPr>
          <w:rFonts w:ascii="Times New Roman" w:eastAsia="Times New Roman" w:hAnsi="Times New Roman" w:cs="Times New Roman"/>
          <w:sz w:val="24"/>
          <w:szCs w:val="24"/>
          <w:lang w:eastAsia="ru-RU"/>
        </w:rPr>
        <w:t>8.</w:t>
      </w:r>
      <w:r>
        <w:rPr>
          <w:rFonts w:ascii="Times New Roman" w:eastAsia="Times New Roman" w:hAnsi="Times New Roman" w:cs="Times New Roman"/>
          <w:sz w:val="24"/>
          <w:szCs w:val="24"/>
          <w:lang w:eastAsia="ru-RU"/>
        </w:rPr>
        <w:t xml:space="preserve"> </w:t>
      </w:r>
      <w:r w:rsidR="00746242" w:rsidRPr="00746242">
        <w:rPr>
          <w:rFonts w:ascii="Times New Roman" w:eastAsia="SimSun" w:hAnsi="Times New Roman" w:cs="Mangal"/>
          <w:kern w:val="1"/>
          <w:sz w:val="24"/>
          <w:szCs w:val="24"/>
          <w:lang w:eastAsia="hi-IN" w:bidi="hi-IN"/>
        </w:rPr>
        <w:t>Механизм действия этиленбисдитиокарбамата цинеба, связан с:</w:t>
      </w:r>
    </w:p>
    <w:p w14:paraId="34EE1E12" w14:textId="77777777" w:rsidR="00746242" w:rsidRPr="00746242" w:rsidRDefault="00013F42" w:rsidP="00D46BE1">
      <w:pPr>
        <w:widowControl w:val="0"/>
        <w:suppressAutoHyphens/>
        <w:spacing w:after="0" w:line="240" w:lineRule="auto"/>
        <w:jc w:val="both"/>
        <w:rPr>
          <w:rFonts w:ascii="Times New Roman" w:eastAsia="SimSun" w:hAnsi="Times New Roman" w:cs="Mangal"/>
          <w:kern w:val="1"/>
          <w:sz w:val="24"/>
          <w:szCs w:val="24"/>
          <w:lang w:eastAsia="hi-IN" w:bidi="hi-IN"/>
        </w:rPr>
      </w:pPr>
      <w:r>
        <w:rPr>
          <w:rFonts w:ascii="Times New Roman" w:eastAsia="SimSun" w:hAnsi="Times New Roman" w:cs="Mangal"/>
          <w:b/>
          <w:bCs/>
          <w:kern w:val="1"/>
          <w:sz w:val="24"/>
          <w:szCs w:val="24"/>
          <w:lang w:eastAsia="hi-IN" w:bidi="hi-IN"/>
        </w:rPr>
        <w:t>а</w:t>
      </w:r>
      <w:r w:rsidR="00746242" w:rsidRPr="00746242">
        <w:rPr>
          <w:rFonts w:ascii="Times New Roman" w:eastAsia="SimSun" w:hAnsi="Times New Roman" w:cs="Mangal"/>
          <w:b/>
          <w:bCs/>
          <w:kern w:val="1"/>
          <w:sz w:val="24"/>
          <w:szCs w:val="24"/>
          <w:lang w:eastAsia="hi-IN" w:bidi="hi-IN"/>
        </w:rPr>
        <w:t>) мощной ацилирующей способностью метаболита этиленбисдитиоизоцианата;</w:t>
      </w:r>
    </w:p>
    <w:p w14:paraId="2E046112" w14:textId="77777777" w:rsidR="00746242" w:rsidRPr="00746242" w:rsidRDefault="00013F42" w:rsidP="00D46BE1">
      <w:pPr>
        <w:widowControl w:val="0"/>
        <w:suppressAutoHyphens/>
        <w:spacing w:after="0" w:line="240" w:lineRule="auto"/>
        <w:jc w:val="both"/>
        <w:rPr>
          <w:rFonts w:ascii="Times New Roman" w:eastAsia="SimSun" w:hAnsi="Times New Roman" w:cs="Mangal"/>
          <w:kern w:val="1"/>
          <w:sz w:val="24"/>
          <w:szCs w:val="24"/>
          <w:lang w:eastAsia="hi-IN" w:bidi="hi-IN"/>
        </w:rPr>
      </w:pPr>
      <w:r>
        <w:rPr>
          <w:rFonts w:ascii="Times New Roman" w:eastAsia="SimSun" w:hAnsi="Times New Roman" w:cs="Mangal"/>
          <w:kern w:val="1"/>
          <w:sz w:val="24"/>
          <w:szCs w:val="24"/>
          <w:lang w:eastAsia="hi-IN" w:bidi="hi-IN"/>
        </w:rPr>
        <w:t>б</w:t>
      </w:r>
      <w:r w:rsidR="00746242" w:rsidRPr="00746242">
        <w:rPr>
          <w:rFonts w:ascii="Times New Roman" w:eastAsia="SimSun" w:hAnsi="Times New Roman" w:cs="Mangal"/>
          <w:kern w:val="1"/>
          <w:sz w:val="24"/>
          <w:szCs w:val="24"/>
          <w:lang w:eastAsia="hi-IN" w:bidi="hi-IN"/>
        </w:rPr>
        <w:t>) окислительными превращениями;</w:t>
      </w:r>
    </w:p>
    <w:p w14:paraId="790CC2C8" w14:textId="77777777" w:rsidR="00746242" w:rsidRPr="00746242" w:rsidRDefault="00013F42" w:rsidP="00D46BE1">
      <w:pPr>
        <w:widowControl w:val="0"/>
        <w:suppressAutoHyphens/>
        <w:spacing w:after="0" w:line="240" w:lineRule="auto"/>
        <w:jc w:val="both"/>
        <w:rPr>
          <w:rFonts w:ascii="Times New Roman" w:eastAsia="SimSun" w:hAnsi="Times New Roman" w:cs="Mangal"/>
          <w:kern w:val="1"/>
          <w:sz w:val="24"/>
          <w:szCs w:val="24"/>
          <w:lang w:eastAsia="hi-IN" w:bidi="hi-IN"/>
        </w:rPr>
      </w:pPr>
      <w:r>
        <w:rPr>
          <w:rFonts w:ascii="Times New Roman" w:eastAsia="SimSun" w:hAnsi="Times New Roman" w:cs="Mangal"/>
          <w:kern w:val="1"/>
          <w:sz w:val="24"/>
          <w:szCs w:val="24"/>
          <w:lang w:eastAsia="hi-IN" w:bidi="hi-IN"/>
        </w:rPr>
        <w:t>в</w:t>
      </w:r>
      <w:r w:rsidR="00746242" w:rsidRPr="00746242">
        <w:rPr>
          <w:rFonts w:ascii="Times New Roman" w:eastAsia="SimSun" w:hAnsi="Times New Roman" w:cs="Mangal"/>
          <w:kern w:val="1"/>
          <w:sz w:val="24"/>
          <w:szCs w:val="24"/>
          <w:lang w:eastAsia="hi-IN" w:bidi="hi-IN"/>
        </w:rPr>
        <w:t>) мутагенным действием метаболита имидазолидин-2-тиона;</w:t>
      </w:r>
    </w:p>
    <w:p w14:paraId="79996B4A" w14:textId="77777777" w:rsidR="00746242" w:rsidRPr="00746242" w:rsidRDefault="00013F42" w:rsidP="00D46BE1">
      <w:pPr>
        <w:widowControl w:val="0"/>
        <w:suppressAutoHyphens/>
        <w:spacing w:after="0" w:line="240" w:lineRule="auto"/>
        <w:jc w:val="both"/>
        <w:rPr>
          <w:rFonts w:ascii="Times New Roman" w:eastAsia="SimSun" w:hAnsi="Times New Roman" w:cs="Mangal"/>
          <w:kern w:val="1"/>
          <w:sz w:val="24"/>
          <w:szCs w:val="24"/>
          <w:lang w:eastAsia="hi-IN" w:bidi="hi-IN"/>
        </w:rPr>
      </w:pPr>
      <w:r>
        <w:rPr>
          <w:rFonts w:ascii="Times New Roman" w:eastAsia="SimSun" w:hAnsi="Times New Roman" w:cs="Mangal"/>
          <w:kern w:val="1"/>
          <w:sz w:val="24"/>
          <w:szCs w:val="24"/>
          <w:lang w:eastAsia="hi-IN" w:bidi="hi-IN"/>
        </w:rPr>
        <w:t>г</w:t>
      </w:r>
      <w:r w:rsidR="00746242" w:rsidRPr="00746242">
        <w:rPr>
          <w:rFonts w:ascii="Times New Roman" w:eastAsia="SimSun" w:hAnsi="Times New Roman" w:cs="Mangal"/>
          <w:kern w:val="1"/>
          <w:sz w:val="24"/>
          <w:szCs w:val="24"/>
          <w:lang w:eastAsia="hi-IN" w:bidi="hi-IN"/>
        </w:rPr>
        <w:t xml:space="preserve">) ингибированием биосинтеза стеролов; </w:t>
      </w:r>
    </w:p>
    <w:p w14:paraId="0DB5E0CF" w14:textId="77777777" w:rsidR="00746242" w:rsidRPr="00746242" w:rsidRDefault="00013F42" w:rsidP="00D46BE1">
      <w:pPr>
        <w:widowControl w:val="0"/>
        <w:suppressAutoHyphens/>
        <w:spacing w:after="0" w:line="240" w:lineRule="auto"/>
        <w:jc w:val="both"/>
        <w:rPr>
          <w:rFonts w:ascii="Times New Roman" w:eastAsia="SimSun" w:hAnsi="Times New Roman" w:cs="Mangal"/>
          <w:kern w:val="1"/>
          <w:sz w:val="24"/>
          <w:szCs w:val="24"/>
          <w:lang w:eastAsia="hi-IN" w:bidi="hi-IN"/>
        </w:rPr>
      </w:pPr>
      <w:r>
        <w:rPr>
          <w:rFonts w:ascii="Times New Roman" w:eastAsia="SimSun" w:hAnsi="Times New Roman" w:cs="Mangal"/>
          <w:kern w:val="1"/>
          <w:sz w:val="24"/>
          <w:szCs w:val="24"/>
          <w:lang w:eastAsia="hi-IN" w:bidi="hi-IN"/>
        </w:rPr>
        <w:t>д</w:t>
      </w:r>
      <w:r w:rsidR="00746242" w:rsidRPr="00746242">
        <w:rPr>
          <w:rFonts w:ascii="Times New Roman" w:eastAsia="SimSun" w:hAnsi="Times New Roman" w:cs="Mangal"/>
          <w:kern w:val="1"/>
          <w:sz w:val="24"/>
          <w:szCs w:val="24"/>
          <w:lang w:eastAsia="hi-IN" w:bidi="hi-IN"/>
        </w:rPr>
        <w:t>) мощной ацилирующей способностью метаболита фосгена;</w:t>
      </w:r>
    </w:p>
    <w:p w14:paraId="157E2078" w14:textId="77777777" w:rsidR="00EB68A0" w:rsidRPr="00C15663" w:rsidRDefault="00EB68A0" w:rsidP="00D46BE1">
      <w:pPr>
        <w:spacing w:after="0" w:line="240" w:lineRule="auto"/>
        <w:jc w:val="both"/>
        <w:rPr>
          <w:rFonts w:ascii="Times New Roman" w:eastAsia="Times New Roman" w:hAnsi="Times New Roman" w:cs="Times New Roman"/>
          <w:sz w:val="24"/>
          <w:szCs w:val="24"/>
          <w:lang w:eastAsia="ru-RU"/>
        </w:rPr>
      </w:pPr>
    </w:p>
    <w:p w14:paraId="22B06912" w14:textId="77777777" w:rsidR="00746242" w:rsidRPr="00746242" w:rsidRDefault="00EB68A0" w:rsidP="00D46BE1">
      <w:pPr>
        <w:spacing w:after="0" w:line="240" w:lineRule="auto"/>
        <w:rPr>
          <w:rFonts w:ascii="Times New Roman" w:eastAsia="Calibri" w:hAnsi="Times New Roman" w:cs="Times New Roman"/>
          <w:sz w:val="24"/>
          <w:szCs w:val="24"/>
        </w:rPr>
      </w:pPr>
      <w:r w:rsidRPr="00312CD7">
        <w:rPr>
          <w:rFonts w:ascii="Times New Roman" w:eastAsia="Times New Roman" w:hAnsi="Times New Roman" w:cs="Times New Roman"/>
          <w:sz w:val="24"/>
          <w:szCs w:val="24"/>
          <w:lang w:eastAsia="ru-RU"/>
        </w:rPr>
        <w:t xml:space="preserve">9. </w:t>
      </w:r>
      <w:r w:rsidR="002A156B" w:rsidRPr="00312CD7">
        <w:rPr>
          <w:rFonts w:ascii="Times New Roman" w:eastAsia="Calibri" w:hAnsi="Times New Roman" w:cs="Times New Roman"/>
          <w:sz w:val="24"/>
          <w:szCs w:val="24"/>
        </w:rPr>
        <w:t>Пири</w:t>
      </w:r>
      <w:r w:rsidR="00312CD7" w:rsidRPr="00312CD7">
        <w:rPr>
          <w:rFonts w:ascii="Times New Roman" w:eastAsia="Calibri" w:hAnsi="Times New Roman" w:cs="Times New Roman"/>
          <w:sz w:val="24"/>
          <w:szCs w:val="24"/>
        </w:rPr>
        <w:t>бути</w:t>
      </w:r>
      <w:r w:rsidR="002A156B" w:rsidRPr="00312CD7">
        <w:rPr>
          <w:rFonts w:ascii="Times New Roman" w:eastAsia="Calibri" w:hAnsi="Times New Roman" w:cs="Times New Roman"/>
          <w:sz w:val="24"/>
          <w:szCs w:val="24"/>
        </w:rPr>
        <w:t xml:space="preserve">карб </w:t>
      </w:r>
      <w:r w:rsidR="00746242" w:rsidRPr="00312CD7">
        <w:rPr>
          <w:rFonts w:ascii="Times New Roman" w:eastAsia="Calibri" w:hAnsi="Times New Roman" w:cs="Times New Roman"/>
          <w:sz w:val="24"/>
          <w:szCs w:val="24"/>
        </w:rPr>
        <w:t xml:space="preserve"> в организмах грибов действует на:</w:t>
      </w:r>
    </w:p>
    <w:p w14:paraId="64BBAA55" w14:textId="77777777" w:rsidR="00746242" w:rsidRPr="00746242" w:rsidRDefault="00013F42" w:rsidP="00D46BE1">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а</w:t>
      </w:r>
      <w:r w:rsidR="00746242" w:rsidRPr="00746242">
        <w:rPr>
          <w:rFonts w:ascii="Times New Roman" w:eastAsia="Calibri" w:hAnsi="Times New Roman" w:cs="Times New Roman"/>
          <w:sz w:val="24"/>
          <w:szCs w:val="24"/>
        </w:rPr>
        <w:t>) целый ряд ферментных систем;</w:t>
      </w:r>
    </w:p>
    <w:p w14:paraId="0E827412" w14:textId="77777777" w:rsidR="00746242" w:rsidRPr="00746242" w:rsidRDefault="00013F42" w:rsidP="00D46BE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б</w:t>
      </w:r>
      <w:r w:rsidR="00746242" w:rsidRPr="00746242">
        <w:rPr>
          <w:rFonts w:ascii="Times New Roman" w:eastAsia="Calibri" w:hAnsi="Times New Roman" w:cs="Times New Roman"/>
          <w:b/>
          <w:sz w:val="24"/>
          <w:szCs w:val="24"/>
        </w:rPr>
        <w:t>) способность грибов синтезировать стерины;</w:t>
      </w:r>
    </w:p>
    <w:p w14:paraId="3DAB8D50" w14:textId="77777777" w:rsidR="00746242" w:rsidRPr="00746242" w:rsidRDefault="00013F42" w:rsidP="00D46BE1">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в</w:t>
      </w:r>
      <w:r w:rsidR="00746242" w:rsidRPr="00746242">
        <w:rPr>
          <w:rFonts w:ascii="Times New Roman" w:eastAsia="Calibri" w:hAnsi="Times New Roman" w:cs="Times New Roman"/>
          <w:sz w:val="24"/>
          <w:szCs w:val="24"/>
        </w:rPr>
        <w:t>) пищеварительную систему грибов;</w:t>
      </w:r>
    </w:p>
    <w:p w14:paraId="7959076E" w14:textId="77777777" w:rsidR="00746242" w:rsidRPr="00746242" w:rsidRDefault="00013F42" w:rsidP="00D46BE1">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г</w:t>
      </w:r>
      <w:r w:rsidR="00746242" w:rsidRPr="00746242">
        <w:rPr>
          <w:rFonts w:ascii="Times New Roman" w:eastAsia="Calibri" w:hAnsi="Times New Roman" w:cs="Times New Roman"/>
          <w:sz w:val="24"/>
          <w:szCs w:val="24"/>
        </w:rPr>
        <w:t xml:space="preserve">) клеточное деление, связываясь с тубулином и нарушая биосинтез РНК; </w:t>
      </w:r>
    </w:p>
    <w:p w14:paraId="677F1134" w14:textId="77777777" w:rsidR="00EB68A0" w:rsidRDefault="00013F42" w:rsidP="00D46BE1">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д</w:t>
      </w:r>
      <w:r w:rsidR="00746242" w:rsidRPr="00746242">
        <w:rPr>
          <w:rFonts w:ascii="Times New Roman" w:eastAsia="Calibri" w:hAnsi="Times New Roman" w:cs="Times New Roman"/>
          <w:sz w:val="24"/>
          <w:szCs w:val="24"/>
        </w:rPr>
        <w:t>) энергетический обмен;</w:t>
      </w:r>
    </w:p>
    <w:p w14:paraId="10C3D6AE" w14:textId="77777777" w:rsidR="00746242" w:rsidRPr="00746242" w:rsidRDefault="00746242" w:rsidP="00D46BE1">
      <w:pPr>
        <w:spacing w:after="0" w:line="240" w:lineRule="auto"/>
        <w:rPr>
          <w:rFonts w:ascii="Times New Roman" w:eastAsia="Calibri" w:hAnsi="Times New Roman" w:cs="Times New Roman"/>
          <w:sz w:val="24"/>
          <w:szCs w:val="24"/>
        </w:rPr>
      </w:pPr>
    </w:p>
    <w:p w14:paraId="440F7C12" w14:textId="77777777" w:rsidR="00B70632" w:rsidRPr="00B70632" w:rsidRDefault="00EB68A0" w:rsidP="00D46BE1">
      <w:pPr>
        <w:widowControl w:val="0"/>
        <w:suppressAutoHyphens/>
        <w:spacing w:after="0" w:line="240" w:lineRule="auto"/>
        <w:jc w:val="both"/>
        <w:rPr>
          <w:rFonts w:ascii="Times New Roman" w:eastAsia="SimSun" w:hAnsi="Times New Roman" w:cs="Mangal"/>
          <w:kern w:val="1"/>
          <w:sz w:val="24"/>
          <w:szCs w:val="24"/>
          <w:shd w:val="clear" w:color="auto" w:fill="FFFFFF"/>
          <w:lang w:eastAsia="hi-IN" w:bidi="hi-IN"/>
        </w:rPr>
      </w:pPr>
      <w:r w:rsidRPr="00F17726">
        <w:rPr>
          <w:rFonts w:ascii="Times New Roman" w:eastAsia="Times New Roman" w:hAnsi="Times New Roman" w:cs="Times New Roman"/>
          <w:sz w:val="24"/>
          <w:szCs w:val="24"/>
          <w:lang w:eastAsia="ru-RU"/>
        </w:rPr>
        <w:t>10.</w:t>
      </w:r>
      <w:r>
        <w:rPr>
          <w:rFonts w:ascii="Times New Roman" w:eastAsia="Times New Roman" w:hAnsi="Times New Roman" w:cs="Times New Roman"/>
          <w:sz w:val="24"/>
          <w:szCs w:val="24"/>
          <w:lang w:eastAsia="ru-RU"/>
        </w:rPr>
        <w:t xml:space="preserve"> </w:t>
      </w:r>
      <w:r w:rsidR="00B70632" w:rsidRPr="00B70632">
        <w:rPr>
          <w:rFonts w:ascii="Times New Roman" w:eastAsia="SimSun" w:hAnsi="Times New Roman" w:cs="Mangal"/>
          <w:kern w:val="1"/>
          <w:sz w:val="24"/>
          <w:szCs w:val="24"/>
          <w:shd w:val="clear" w:color="auto" w:fill="FFFFFF"/>
          <w:lang w:eastAsia="hi-IN" w:bidi="hi-IN"/>
        </w:rPr>
        <w:t>Контактные фунгициды</w:t>
      </w:r>
    </w:p>
    <w:p w14:paraId="2117947C" w14:textId="77777777" w:rsidR="00B70632" w:rsidRPr="00B70632" w:rsidRDefault="00013F42" w:rsidP="00B70632">
      <w:pPr>
        <w:widowControl w:val="0"/>
        <w:suppressAutoHyphens/>
        <w:spacing w:after="0" w:line="240" w:lineRule="auto"/>
        <w:jc w:val="both"/>
        <w:rPr>
          <w:rFonts w:ascii="Times New Roman" w:eastAsia="SimSun" w:hAnsi="Times New Roman" w:cs="Mangal"/>
          <w:kern w:val="1"/>
          <w:sz w:val="24"/>
          <w:szCs w:val="24"/>
          <w:shd w:val="clear" w:color="auto" w:fill="FFFFFF"/>
          <w:lang w:eastAsia="hi-IN" w:bidi="hi-IN"/>
        </w:rPr>
      </w:pPr>
      <w:r>
        <w:rPr>
          <w:rFonts w:ascii="Times New Roman" w:eastAsia="SimSun" w:hAnsi="Times New Roman" w:cs="Mangal"/>
          <w:kern w:val="1"/>
          <w:sz w:val="24"/>
          <w:szCs w:val="24"/>
          <w:shd w:val="clear" w:color="auto" w:fill="FFFFFF"/>
          <w:lang w:eastAsia="hi-IN" w:bidi="hi-IN"/>
        </w:rPr>
        <w:t>а</w:t>
      </w:r>
      <w:r w:rsidR="00B70632" w:rsidRPr="00B70632">
        <w:rPr>
          <w:rFonts w:ascii="Times New Roman" w:eastAsia="SimSun" w:hAnsi="Times New Roman" w:cs="Mangal"/>
          <w:kern w:val="1"/>
          <w:sz w:val="24"/>
          <w:szCs w:val="24"/>
          <w:shd w:val="clear" w:color="auto" w:fill="FFFFFF"/>
          <w:lang w:eastAsia="hi-IN" w:bidi="hi-IN"/>
        </w:rPr>
        <w:t>) обладают монотаргетным воздействием, действуя лишь на одну мишень;</w:t>
      </w:r>
    </w:p>
    <w:p w14:paraId="20A819A3" w14:textId="77777777" w:rsidR="00B70632" w:rsidRPr="00B70632" w:rsidRDefault="00013F42" w:rsidP="00B70632">
      <w:pPr>
        <w:widowControl w:val="0"/>
        <w:suppressAutoHyphens/>
        <w:spacing w:after="0" w:line="240" w:lineRule="auto"/>
        <w:jc w:val="both"/>
        <w:rPr>
          <w:rFonts w:ascii="Times New Roman" w:eastAsia="SimSun" w:hAnsi="Times New Roman" w:cs="Mangal"/>
          <w:b/>
          <w:bCs/>
          <w:kern w:val="1"/>
          <w:sz w:val="24"/>
          <w:szCs w:val="24"/>
          <w:shd w:val="clear" w:color="auto" w:fill="FFFFFF"/>
          <w:lang w:eastAsia="hi-IN" w:bidi="hi-IN"/>
        </w:rPr>
      </w:pPr>
      <w:r>
        <w:rPr>
          <w:rFonts w:ascii="Times New Roman" w:eastAsia="SimSun" w:hAnsi="Times New Roman" w:cs="Mangal"/>
          <w:kern w:val="1"/>
          <w:sz w:val="24"/>
          <w:szCs w:val="24"/>
          <w:shd w:val="clear" w:color="auto" w:fill="FFFFFF"/>
          <w:lang w:eastAsia="hi-IN" w:bidi="hi-IN"/>
        </w:rPr>
        <w:t>б</w:t>
      </w:r>
      <w:r w:rsidR="00B70632" w:rsidRPr="00B70632">
        <w:rPr>
          <w:rFonts w:ascii="Times New Roman" w:eastAsia="SimSun" w:hAnsi="Times New Roman" w:cs="Mangal"/>
          <w:kern w:val="1"/>
          <w:sz w:val="24"/>
          <w:szCs w:val="24"/>
          <w:shd w:val="clear" w:color="auto" w:fill="FFFFFF"/>
          <w:lang w:eastAsia="hi-IN" w:bidi="hi-IN"/>
        </w:rPr>
        <w:t>) не требуют частого применения (обработки растений)</w:t>
      </w:r>
    </w:p>
    <w:p w14:paraId="6BEC4BB8" w14:textId="77777777" w:rsidR="00B70632" w:rsidRPr="00B70632" w:rsidRDefault="00013F42" w:rsidP="00B70632">
      <w:pPr>
        <w:widowControl w:val="0"/>
        <w:suppressAutoHyphens/>
        <w:spacing w:after="0" w:line="240" w:lineRule="auto"/>
        <w:jc w:val="both"/>
        <w:rPr>
          <w:rFonts w:ascii="Times New Roman" w:eastAsia="SimSun" w:hAnsi="Times New Roman" w:cs="Mangal"/>
          <w:kern w:val="1"/>
          <w:sz w:val="24"/>
          <w:szCs w:val="24"/>
          <w:shd w:val="clear" w:color="auto" w:fill="FFFFFF"/>
          <w:lang w:eastAsia="hi-IN" w:bidi="hi-IN"/>
        </w:rPr>
      </w:pPr>
      <w:r>
        <w:rPr>
          <w:rFonts w:ascii="Times New Roman" w:eastAsia="SimSun" w:hAnsi="Times New Roman" w:cs="Mangal"/>
          <w:b/>
          <w:bCs/>
          <w:kern w:val="1"/>
          <w:sz w:val="24"/>
          <w:szCs w:val="24"/>
          <w:shd w:val="clear" w:color="auto" w:fill="FFFFFF"/>
          <w:lang w:eastAsia="hi-IN" w:bidi="hi-IN"/>
        </w:rPr>
        <w:t>в</w:t>
      </w:r>
      <w:r w:rsidR="00B70632" w:rsidRPr="00B70632">
        <w:rPr>
          <w:rFonts w:ascii="Times New Roman" w:eastAsia="SimSun" w:hAnsi="Times New Roman" w:cs="Mangal"/>
          <w:b/>
          <w:bCs/>
          <w:kern w:val="1"/>
          <w:sz w:val="24"/>
          <w:szCs w:val="24"/>
          <w:shd w:val="clear" w:color="auto" w:fill="FFFFFF"/>
          <w:lang w:eastAsia="hi-IN" w:bidi="hi-IN"/>
        </w:rPr>
        <w:t>) обладают мультитаргетным действием;</w:t>
      </w:r>
    </w:p>
    <w:p w14:paraId="6321B2F3" w14:textId="77777777" w:rsidR="00B70632" w:rsidRPr="00B70632" w:rsidRDefault="00013F42" w:rsidP="00B70632">
      <w:pPr>
        <w:widowControl w:val="0"/>
        <w:suppressAutoHyphens/>
        <w:spacing w:after="0" w:line="240" w:lineRule="auto"/>
        <w:jc w:val="both"/>
        <w:rPr>
          <w:rFonts w:ascii="Times New Roman" w:eastAsia="SimSun" w:hAnsi="Times New Roman" w:cs="Mangal"/>
          <w:kern w:val="1"/>
          <w:sz w:val="24"/>
          <w:szCs w:val="24"/>
          <w:shd w:val="clear" w:color="auto" w:fill="FFFFFF"/>
          <w:lang w:eastAsia="hi-IN" w:bidi="hi-IN"/>
        </w:rPr>
      </w:pPr>
      <w:r>
        <w:rPr>
          <w:rFonts w:ascii="Times New Roman" w:eastAsia="SimSun" w:hAnsi="Times New Roman" w:cs="Mangal"/>
          <w:kern w:val="1"/>
          <w:sz w:val="24"/>
          <w:szCs w:val="24"/>
          <w:shd w:val="clear" w:color="auto" w:fill="FFFFFF"/>
          <w:lang w:eastAsia="hi-IN" w:bidi="hi-IN"/>
        </w:rPr>
        <w:t>г</w:t>
      </w:r>
      <w:r w:rsidR="00B70632" w:rsidRPr="00B70632">
        <w:rPr>
          <w:rFonts w:ascii="Times New Roman" w:eastAsia="SimSun" w:hAnsi="Times New Roman" w:cs="Mangal"/>
          <w:kern w:val="1"/>
          <w:sz w:val="24"/>
          <w:szCs w:val="24"/>
          <w:shd w:val="clear" w:color="auto" w:fill="FFFFFF"/>
          <w:lang w:eastAsia="hi-IN" w:bidi="hi-IN"/>
        </w:rPr>
        <w:t>) имеют низкие нормы расхода;</w:t>
      </w:r>
    </w:p>
    <w:p w14:paraId="1EDAFDB4" w14:textId="77777777" w:rsidR="00B70632" w:rsidRPr="00B70632" w:rsidRDefault="00013F42" w:rsidP="00B70632">
      <w:pPr>
        <w:widowControl w:val="0"/>
        <w:suppressAutoHyphens/>
        <w:spacing w:after="0" w:line="240" w:lineRule="auto"/>
        <w:jc w:val="both"/>
        <w:rPr>
          <w:rFonts w:ascii="Times New Roman" w:eastAsia="SimSun" w:hAnsi="Times New Roman" w:cs="Mangal"/>
          <w:kern w:val="1"/>
          <w:sz w:val="24"/>
          <w:szCs w:val="24"/>
          <w:shd w:val="clear" w:color="auto" w:fill="FFFFFF"/>
          <w:lang w:eastAsia="hi-IN" w:bidi="hi-IN"/>
        </w:rPr>
      </w:pPr>
      <w:r>
        <w:rPr>
          <w:rFonts w:ascii="Times New Roman" w:eastAsia="SimSun" w:hAnsi="Times New Roman" w:cs="Mangal"/>
          <w:kern w:val="1"/>
          <w:sz w:val="24"/>
          <w:szCs w:val="24"/>
          <w:shd w:val="clear" w:color="auto" w:fill="FFFFFF"/>
          <w:lang w:eastAsia="hi-IN" w:bidi="hi-IN"/>
        </w:rPr>
        <w:t>д</w:t>
      </w:r>
      <w:r w:rsidR="00B70632" w:rsidRPr="00B70632">
        <w:rPr>
          <w:rFonts w:ascii="Times New Roman" w:eastAsia="SimSun" w:hAnsi="Times New Roman" w:cs="Mangal"/>
          <w:kern w:val="1"/>
          <w:sz w:val="24"/>
          <w:szCs w:val="24"/>
          <w:shd w:val="clear" w:color="auto" w:fill="FFFFFF"/>
          <w:lang w:eastAsia="hi-IN" w:bidi="hi-IN"/>
        </w:rPr>
        <w:t>) в основном обладают пониженной персистентностью;</w:t>
      </w:r>
    </w:p>
    <w:p w14:paraId="5243ABAB" w14:textId="77777777" w:rsidR="00B70632" w:rsidRDefault="00B70632" w:rsidP="00B70632">
      <w:pPr>
        <w:spacing w:after="120" w:line="240" w:lineRule="auto"/>
        <w:jc w:val="both"/>
        <w:rPr>
          <w:rFonts w:ascii="Times New Roman" w:eastAsia="Arial" w:hAnsi="Times New Roman" w:cs="Times New Roman"/>
          <w:b/>
          <w:sz w:val="24"/>
          <w:szCs w:val="24"/>
          <w:lang w:eastAsia="ru-RU" w:bidi="ru-RU"/>
        </w:rPr>
      </w:pPr>
    </w:p>
    <w:p w14:paraId="091DB1B1" w14:textId="77777777" w:rsidR="00B70632" w:rsidRPr="0030102B" w:rsidRDefault="00BD19CF" w:rsidP="00307BE8">
      <w:pPr>
        <w:spacing w:after="0" w:line="240" w:lineRule="auto"/>
        <w:jc w:val="both"/>
        <w:rPr>
          <w:rFonts w:ascii="Times New Roman" w:eastAsia="Arial" w:hAnsi="Times New Roman" w:cs="Times New Roman"/>
          <w:b/>
          <w:sz w:val="24"/>
          <w:szCs w:val="24"/>
          <w:lang w:eastAsia="ru-RU" w:bidi="ru-RU"/>
        </w:rPr>
      </w:pPr>
      <w:r w:rsidRPr="00190A60">
        <w:rPr>
          <w:rFonts w:ascii="Times New Roman" w:eastAsia="Arial" w:hAnsi="Times New Roman" w:cs="Times New Roman"/>
          <w:b/>
          <w:sz w:val="24"/>
          <w:szCs w:val="24"/>
          <w:lang w:eastAsia="ru-RU" w:bidi="ru-RU"/>
        </w:rPr>
        <w:t>Задания открытого типа:</w:t>
      </w:r>
    </w:p>
    <w:p w14:paraId="53367C5C" w14:textId="77777777" w:rsidR="00307BE8" w:rsidRDefault="00307BE8" w:rsidP="00307BE8">
      <w:pPr>
        <w:autoSpaceDE w:val="0"/>
        <w:autoSpaceDN w:val="0"/>
        <w:adjustRightInd w:val="0"/>
        <w:spacing w:after="0" w:line="240" w:lineRule="auto"/>
        <w:rPr>
          <w:rFonts w:ascii="Times New Roman" w:eastAsia="Times New Roman" w:hAnsi="Times New Roman" w:cs="Times New Roman"/>
          <w:bCs/>
          <w:i/>
          <w:iCs/>
          <w:color w:val="000000"/>
          <w:sz w:val="24"/>
          <w:szCs w:val="24"/>
          <w:lang w:eastAsia="ru-RU"/>
        </w:rPr>
      </w:pPr>
    </w:p>
    <w:p w14:paraId="6C4DC3F0" w14:textId="77777777" w:rsidR="00BD19CF" w:rsidRDefault="00BD19CF" w:rsidP="00307BE8">
      <w:pPr>
        <w:autoSpaceDE w:val="0"/>
        <w:autoSpaceDN w:val="0"/>
        <w:adjustRightInd w:val="0"/>
        <w:spacing w:after="0" w:line="240" w:lineRule="auto"/>
        <w:rPr>
          <w:rFonts w:ascii="Times New Roman" w:eastAsia="Times New Roman" w:hAnsi="Times New Roman" w:cs="Times New Roman"/>
          <w:bCs/>
          <w:i/>
          <w:iCs/>
          <w:color w:val="000000"/>
          <w:sz w:val="24"/>
          <w:szCs w:val="24"/>
          <w:lang w:eastAsia="ru-RU"/>
        </w:rPr>
      </w:pPr>
      <w:r w:rsidRPr="00DA73A7">
        <w:rPr>
          <w:rFonts w:ascii="Times New Roman" w:eastAsia="Times New Roman" w:hAnsi="Times New Roman" w:cs="Times New Roman"/>
          <w:bCs/>
          <w:i/>
          <w:iCs/>
          <w:color w:val="000000"/>
          <w:sz w:val="24"/>
          <w:szCs w:val="24"/>
          <w:lang w:eastAsia="ru-RU"/>
        </w:rPr>
        <w:t>ПК-2.1. Знает алгоритм поиска, оценки и анализа научно-технической информации.</w:t>
      </w:r>
    </w:p>
    <w:p w14:paraId="7E62CB50" w14:textId="77777777" w:rsidR="00307BE8" w:rsidRPr="009452A0" w:rsidRDefault="00307BE8" w:rsidP="00307BE8">
      <w:pPr>
        <w:spacing w:after="0" w:line="240" w:lineRule="auto"/>
        <w:jc w:val="both"/>
        <w:rPr>
          <w:rFonts w:ascii="Times New Roman" w:eastAsia="Times New Roman" w:hAnsi="Times New Roman" w:cs="Times New Roman"/>
          <w:sz w:val="24"/>
          <w:szCs w:val="24"/>
          <w:lang w:eastAsia="ru-RU"/>
        </w:rPr>
      </w:pPr>
    </w:p>
    <w:p w14:paraId="2F1EC974" w14:textId="77777777" w:rsidR="00BD19CF" w:rsidRPr="009452A0" w:rsidRDefault="00BD19CF" w:rsidP="00307BE8">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 xml:space="preserve">1. </w:t>
      </w:r>
      <w:r w:rsidR="00307BE8" w:rsidRPr="009452A0">
        <w:rPr>
          <w:rFonts w:ascii="Times New Roman" w:eastAsia="Times New Roman" w:hAnsi="Times New Roman" w:cs="Times New Roman"/>
          <w:sz w:val="24"/>
          <w:szCs w:val="24"/>
          <w:lang w:eastAsia="ru-RU"/>
        </w:rPr>
        <w:t>Чем острая токсичность отличается от хронической?</w:t>
      </w:r>
    </w:p>
    <w:p w14:paraId="4B2337B0" w14:textId="77777777" w:rsidR="00307BE8" w:rsidRPr="009452A0" w:rsidRDefault="00BD19CF" w:rsidP="00307BE8">
      <w:pPr>
        <w:spacing w:after="0" w:line="240" w:lineRule="auto"/>
        <w:jc w:val="both"/>
        <w:rPr>
          <w:rFonts w:ascii="Times New Roman" w:eastAsia="SimSun" w:hAnsi="Times New Roman" w:cs="Times New Roman"/>
          <w:sz w:val="24"/>
          <w:szCs w:val="24"/>
          <w:lang w:eastAsia="ar-SA"/>
        </w:rPr>
      </w:pPr>
      <w:r w:rsidRPr="009452A0">
        <w:rPr>
          <w:rFonts w:ascii="Times New Roman" w:eastAsia="Times New Roman" w:hAnsi="Times New Roman" w:cs="Times New Roman"/>
          <w:sz w:val="24"/>
          <w:szCs w:val="24"/>
          <w:lang w:eastAsia="ru-RU"/>
        </w:rPr>
        <w:t>Ответ</w:t>
      </w:r>
      <w:r w:rsidR="00307BE8" w:rsidRPr="009452A0">
        <w:rPr>
          <w:rFonts w:ascii="Times New Roman" w:eastAsia="Times New Roman" w:hAnsi="Times New Roman" w:cs="Times New Roman"/>
          <w:sz w:val="24"/>
          <w:szCs w:val="24"/>
          <w:lang w:eastAsia="ru-RU"/>
        </w:rPr>
        <w:t xml:space="preserve">: </w:t>
      </w:r>
      <w:r w:rsidR="00307BE8" w:rsidRPr="009452A0">
        <w:rPr>
          <w:rFonts w:ascii="Times New Roman" w:eastAsia="SimSun" w:hAnsi="Times New Roman" w:cs="Times New Roman"/>
          <w:sz w:val="24"/>
          <w:szCs w:val="24"/>
          <w:lang w:eastAsia="ar-SA"/>
        </w:rPr>
        <w:t xml:space="preserve">Если токсичность определяют в течение короткого времени (до суток), то её называют острой токсичностью. При проведении испытаний в течение продолжительного времени (от месяца и дольше) определяют хроническую токсичность, при которой проявляется кумулятивный эффект. </w:t>
      </w:r>
    </w:p>
    <w:p w14:paraId="211C3EE5" w14:textId="77777777" w:rsidR="00BD19CF" w:rsidRPr="009452A0" w:rsidRDefault="00BD19CF" w:rsidP="00307BE8">
      <w:pPr>
        <w:spacing w:after="0" w:line="240" w:lineRule="auto"/>
        <w:jc w:val="both"/>
        <w:rPr>
          <w:rFonts w:ascii="Times New Roman" w:eastAsia="Times New Roman" w:hAnsi="Times New Roman" w:cs="Times New Roman"/>
          <w:sz w:val="24"/>
          <w:szCs w:val="24"/>
          <w:lang w:eastAsia="ru-RU"/>
        </w:rPr>
      </w:pPr>
    </w:p>
    <w:p w14:paraId="53A59681" w14:textId="77777777" w:rsidR="00BD19CF" w:rsidRPr="009452A0" w:rsidRDefault="00BD19CF" w:rsidP="00307BE8">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 xml:space="preserve">2. </w:t>
      </w:r>
      <w:r w:rsidR="004F1040" w:rsidRPr="009452A0">
        <w:rPr>
          <w:rFonts w:ascii="Times New Roman" w:eastAsia="Times New Roman" w:hAnsi="Times New Roman" w:cs="Times New Roman"/>
          <w:sz w:val="24"/>
          <w:szCs w:val="24"/>
          <w:lang w:eastAsia="ru-RU"/>
        </w:rPr>
        <w:t xml:space="preserve">Как охарактеризовать персистентность </w:t>
      </w:r>
      <w:r w:rsidR="00B31527" w:rsidRPr="009452A0">
        <w:rPr>
          <w:rFonts w:ascii="Times New Roman" w:eastAsia="Times New Roman" w:hAnsi="Times New Roman" w:cs="Times New Roman"/>
          <w:sz w:val="24"/>
          <w:szCs w:val="24"/>
          <w:lang w:eastAsia="ru-RU"/>
        </w:rPr>
        <w:t xml:space="preserve">препарата </w:t>
      </w:r>
      <w:r w:rsidR="004F1040" w:rsidRPr="009452A0">
        <w:rPr>
          <w:rFonts w:ascii="Times New Roman" w:eastAsia="Times New Roman" w:hAnsi="Times New Roman" w:cs="Times New Roman"/>
          <w:sz w:val="24"/>
          <w:szCs w:val="24"/>
          <w:lang w:eastAsia="ru-RU"/>
        </w:rPr>
        <w:t>количественно?</w:t>
      </w:r>
    </w:p>
    <w:p w14:paraId="128BBF5D" w14:textId="77777777" w:rsidR="00BD19CF" w:rsidRPr="009452A0" w:rsidRDefault="00BD19CF" w:rsidP="00307BE8">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Ответ</w:t>
      </w:r>
      <w:r w:rsidR="004F1040" w:rsidRPr="009452A0">
        <w:rPr>
          <w:rFonts w:ascii="Times New Roman" w:eastAsia="Times New Roman" w:hAnsi="Times New Roman" w:cs="Times New Roman"/>
          <w:sz w:val="24"/>
          <w:szCs w:val="24"/>
          <w:lang w:eastAsia="ru-RU"/>
        </w:rPr>
        <w:t xml:space="preserve">: Персистентность действующих веществ в почве или водных растворах количественно характеризуют периодом полупревращения </w:t>
      </w:r>
      <w:r w:rsidR="004F1040" w:rsidRPr="009452A0">
        <w:rPr>
          <w:rFonts w:ascii="Times New Roman" w:eastAsia="Times New Roman" w:hAnsi="Times New Roman" w:cs="Times New Roman"/>
          <w:sz w:val="24"/>
          <w:szCs w:val="24"/>
          <w:lang w:val="en-US" w:eastAsia="ru-RU"/>
        </w:rPr>
        <w:t>τ</w:t>
      </w:r>
      <w:r w:rsidR="004F1040" w:rsidRPr="009452A0">
        <w:rPr>
          <w:rFonts w:ascii="Times New Roman" w:eastAsia="Times New Roman" w:hAnsi="Times New Roman" w:cs="Times New Roman"/>
          <w:sz w:val="24"/>
          <w:szCs w:val="24"/>
          <w:vertAlign w:val="subscript"/>
          <w:lang w:eastAsia="ru-RU"/>
        </w:rPr>
        <w:t>½</w:t>
      </w:r>
      <w:r w:rsidR="004F1040" w:rsidRPr="009452A0">
        <w:rPr>
          <w:rFonts w:ascii="Times New Roman" w:eastAsia="Times New Roman" w:hAnsi="Times New Roman" w:cs="Times New Roman"/>
          <w:sz w:val="24"/>
          <w:szCs w:val="24"/>
          <w:lang w:eastAsia="ru-RU"/>
        </w:rPr>
        <w:t>, который показывает период полураспада препарата в днях (или месяцах).</w:t>
      </w:r>
    </w:p>
    <w:p w14:paraId="163906DD" w14:textId="77777777" w:rsidR="00BD19CF" w:rsidRPr="009452A0" w:rsidRDefault="00BD19CF" w:rsidP="00307BE8">
      <w:pPr>
        <w:spacing w:after="0" w:line="240" w:lineRule="auto"/>
        <w:jc w:val="both"/>
        <w:rPr>
          <w:rFonts w:ascii="Times New Roman" w:eastAsia="Times New Roman" w:hAnsi="Times New Roman" w:cs="Times New Roman"/>
          <w:sz w:val="24"/>
          <w:szCs w:val="24"/>
          <w:lang w:eastAsia="ru-RU"/>
        </w:rPr>
      </w:pPr>
    </w:p>
    <w:p w14:paraId="24C908FB" w14:textId="77777777" w:rsidR="00BD19CF" w:rsidRPr="009452A0" w:rsidRDefault="00BD19CF" w:rsidP="00307BE8">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 xml:space="preserve">3. </w:t>
      </w:r>
      <w:r w:rsidR="000038A3" w:rsidRPr="009452A0">
        <w:rPr>
          <w:rFonts w:ascii="Times New Roman" w:eastAsia="Times New Roman" w:hAnsi="Times New Roman" w:cs="Times New Roman"/>
          <w:sz w:val="24"/>
          <w:szCs w:val="24"/>
          <w:lang w:val="en-US" w:eastAsia="ru-RU"/>
        </w:rPr>
        <w:t>SciFinder</w:t>
      </w:r>
      <w:r w:rsidR="000038A3" w:rsidRPr="009452A0">
        <w:rPr>
          <w:rFonts w:ascii="Times New Roman" w:eastAsia="Times New Roman" w:hAnsi="Times New Roman" w:cs="Times New Roman"/>
          <w:sz w:val="24"/>
          <w:szCs w:val="24"/>
          <w:vertAlign w:val="superscript"/>
          <w:lang w:val="en-US" w:eastAsia="ru-RU"/>
        </w:rPr>
        <w:t>n</w:t>
      </w:r>
      <w:r w:rsidR="000038A3" w:rsidRPr="009452A0">
        <w:rPr>
          <w:rFonts w:ascii="Times New Roman" w:eastAsia="Times New Roman" w:hAnsi="Times New Roman" w:cs="Times New Roman"/>
          <w:sz w:val="24"/>
          <w:szCs w:val="24"/>
          <w:lang w:eastAsia="ru-RU"/>
        </w:rPr>
        <w:t xml:space="preserve"> – это</w:t>
      </w:r>
    </w:p>
    <w:p w14:paraId="4F6A3D9B" w14:textId="77777777" w:rsidR="00BD19CF" w:rsidRPr="000038A3" w:rsidRDefault="00BD19CF" w:rsidP="003323E9">
      <w:pPr>
        <w:spacing w:after="0" w:line="240" w:lineRule="auto"/>
        <w:jc w:val="both"/>
        <w:rPr>
          <w:rFonts w:ascii="Times New Roman" w:eastAsia="Times New Roman" w:hAnsi="Times New Roman" w:cs="Times New Roman"/>
          <w:sz w:val="24"/>
          <w:szCs w:val="24"/>
          <w:lang w:eastAsia="ru-RU"/>
        </w:rPr>
      </w:pPr>
      <w:r w:rsidRPr="009452A0">
        <w:rPr>
          <w:rFonts w:ascii="Times New Roman" w:eastAsia="Times New Roman" w:hAnsi="Times New Roman" w:cs="Times New Roman"/>
          <w:sz w:val="24"/>
          <w:szCs w:val="24"/>
          <w:lang w:eastAsia="ru-RU"/>
        </w:rPr>
        <w:t>Ответ</w:t>
      </w:r>
      <w:r w:rsidR="000038A3" w:rsidRPr="009452A0">
        <w:rPr>
          <w:rFonts w:ascii="Times New Roman" w:eastAsia="Times New Roman" w:hAnsi="Times New Roman" w:cs="Times New Roman"/>
          <w:sz w:val="24"/>
          <w:szCs w:val="24"/>
          <w:lang w:eastAsia="ru-RU"/>
        </w:rPr>
        <w:t xml:space="preserve">: это онлайн-сервис для поиска химических соединений и реакций по названию, структуре, молекулярной формуле, свойствам, спектрам, по традиционным библиографическим элементам описания, также </w:t>
      </w:r>
      <w:r w:rsidR="000038A3" w:rsidRPr="009452A0">
        <w:rPr>
          <w:rFonts w:ascii="Times New Roman" w:eastAsia="Times New Roman" w:hAnsi="Times New Roman" w:cs="Times New Roman"/>
          <w:sz w:val="24"/>
          <w:szCs w:val="24"/>
          <w:lang w:val="en-US" w:eastAsia="ru-RU"/>
        </w:rPr>
        <w:t>SciFinder</w:t>
      </w:r>
      <w:r w:rsidR="000038A3" w:rsidRPr="009452A0">
        <w:rPr>
          <w:rFonts w:ascii="Times New Roman" w:eastAsia="Times New Roman" w:hAnsi="Times New Roman" w:cs="Times New Roman"/>
          <w:sz w:val="24"/>
          <w:szCs w:val="24"/>
          <w:vertAlign w:val="superscript"/>
          <w:lang w:val="en-US" w:eastAsia="ru-RU"/>
        </w:rPr>
        <w:t>n</w:t>
      </w:r>
      <w:r w:rsidR="000038A3" w:rsidRPr="009452A0">
        <w:rPr>
          <w:rFonts w:ascii="Times New Roman" w:eastAsia="Times New Roman" w:hAnsi="Times New Roman" w:cs="Times New Roman"/>
          <w:sz w:val="24"/>
          <w:szCs w:val="24"/>
          <w:lang w:eastAsia="ru-RU"/>
        </w:rPr>
        <w:t xml:space="preserve"> позволяет моделировать ретросинтез на основе экспериментальных и теоретических данных.</w:t>
      </w:r>
    </w:p>
    <w:p w14:paraId="39CA3488" w14:textId="77777777" w:rsidR="00BD19CF" w:rsidRPr="00C15663" w:rsidRDefault="00BD19CF" w:rsidP="003323E9">
      <w:pPr>
        <w:spacing w:after="0" w:line="240" w:lineRule="auto"/>
        <w:jc w:val="both"/>
        <w:rPr>
          <w:rFonts w:ascii="Times New Roman" w:eastAsia="Times New Roman" w:hAnsi="Times New Roman" w:cs="Times New Roman"/>
          <w:sz w:val="24"/>
          <w:szCs w:val="24"/>
          <w:lang w:eastAsia="ru-RU"/>
        </w:rPr>
      </w:pPr>
    </w:p>
    <w:p w14:paraId="1D4E1B5A" w14:textId="77777777" w:rsidR="0014777B" w:rsidRPr="00312CD7" w:rsidRDefault="00BD19CF" w:rsidP="0014777B">
      <w:pPr>
        <w:tabs>
          <w:tab w:val="left" w:pos="8400"/>
        </w:tabs>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 xml:space="preserve">4. </w:t>
      </w:r>
      <w:r w:rsidR="0014777B" w:rsidRPr="00312CD7">
        <w:rPr>
          <w:rFonts w:ascii="Times New Roman" w:eastAsia="Times New Roman" w:hAnsi="Times New Roman" w:cs="Times New Roman"/>
          <w:sz w:val="24"/>
          <w:szCs w:val="24"/>
          <w:lang w:eastAsia="ru-RU"/>
        </w:rPr>
        <w:t>Патент — это</w:t>
      </w:r>
    </w:p>
    <w:p w14:paraId="587C0C48" w14:textId="77777777" w:rsidR="0014777B" w:rsidRPr="00312CD7" w:rsidRDefault="0014777B" w:rsidP="0014777B">
      <w:pPr>
        <w:tabs>
          <w:tab w:val="left" w:pos="8400"/>
        </w:tabs>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Ответ – охранный документ, удостоверяющий исключительное право, авторство и приоритет изобретения, полезной модели, промышленного образца. Срок действия патента зависит от страны патентования, объекта патентования и составляет от 5 до 35 лет. Патент выдаётся государственным органом исполнительной власти по интеллектуальной собственности; например, в Российской Федерации таким органом является Роспатент. Правовая охрана, которую предоставляет патент, защищает решение, а не задачу.</w:t>
      </w:r>
    </w:p>
    <w:p w14:paraId="29F01607" w14:textId="77777777" w:rsidR="00BD19CF" w:rsidRPr="00312CD7" w:rsidRDefault="00BD19CF" w:rsidP="0014777B">
      <w:pPr>
        <w:spacing w:after="0" w:line="240" w:lineRule="auto"/>
        <w:jc w:val="both"/>
        <w:rPr>
          <w:rFonts w:ascii="Times New Roman" w:eastAsia="Times New Roman" w:hAnsi="Times New Roman" w:cs="Times New Roman"/>
          <w:sz w:val="24"/>
          <w:szCs w:val="24"/>
          <w:lang w:eastAsia="ru-RU"/>
        </w:rPr>
      </w:pPr>
    </w:p>
    <w:p w14:paraId="7A89C549" w14:textId="77777777" w:rsidR="00BD19CF" w:rsidRPr="00312CD7" w:rsidRDefault="00BD19CF" w:rsidP="0014777B">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 xml:space="preserve">5. </w:t>
      </w:r>
      <w:r w:rsidR="00D8556E" w:rsidRPr="00312CD7">
        <w:rPr>
          <w:rFonts w:ascii="Times New Roman" w:eastAsia="Times New Roman" w:hAnsi="Times New Roman" w:cs="Times New Roman"/>
          <w:sz w:val="24"/>
          <w:szCs w:val="24"/>
          <w:lang w:eastAsia="ru-RU"/>
        </w:rPr>
        <w:t>Как охарактеризовать токсичность пестицидов?</w:t>
      </w:r>
    </w:p>
    <w:p w14:paraId="12626AF2" w14:textId="77777777" w:rsidR="00BD19CF" w:rsidRPr="00312CD7" w:rsidRDefault="00BD19CF" w:rsidP="003323E9">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Ответ</w:t>
      </w:r>
      <w:r w:rsidR="00D8556E" w:rsidRPr="00312CD7">
        <w:rPr>
          <w:rFonts w:ascii="Times New Roman" w:eastAsia="Times New Roman" w:hAnsi="Times New Roman" w:cs="Times New Roman"/>
          <w:sz w:val="24"/>
          <w:szCs w:val="24"/>
          <w:lang w:eastAsia="ru-RU"/>
        </w:rPr>
        <w:t xml:space="preserve">: </w:t>
      </w:r>
      <w:r w:rsidR="001E3546" w:rsidRPr="00312CD7">
        <w:rPr>
          <w:rFonts w:ascii="Times New Roman" w:eastAsia="Times New Roman" w:hAnsi="Times New Roman" w:cs="Times New Roman"/>
          <w:sz w:val="24"/>
          <w:szCs w:val="24"/>
          <w:lang w:eastAsia="ru-RU"/>
        </w:rPr>
        <w:t>Важной характеристикой пестицидов является токсичность. Наиболее часто используют такой показатель как летальная доза — ЛД50 (мг/кг), соответствующий дозе, при которой погибает 50% подопытных животных. Чаще всего для определения этого важного параметра по отношению к млекопитающим испытания проводят на крысах или мышах. Величина показателя токсичности сильно зависит от путей поступления препарата. За абсолютную токсичность принимают дозу при внутривенном введении, но чаще используют величину, определенную при поступлении с пищей через рот – орально.</w:t>
      </w:r>
    </w:p>
    <w:p w14:paraId="64AD8F44" w14:textId="77777777" w:rsidR="00BD19CF" w:rsidRPr="00312CD7" w:rsidRDefault="00BD19CF" w:rsidP="003323E9">
      <w:pPr>
        <w:spacing w:after="0" w:line="240" w:lineRule="auto"/>
        <w:jc w:val="both"/>
        <w:rPr>
          <w:rFonts w:ascii="Times New Roman" w:eastAsia="Times New Roman" w:hAnsi="Times New Roman" w:cs="Times New Roman"/>
          <w:sz w:val="24"/>
          <w:szCs w:val="24"/>
          <w:lang w:eastAsia="ru-RU"/>
        </w:rPr>
      </w:pPr>
    </w:p>
    <w:p w14:paraId="715E1D3C" w14:textId="77777777" w:rsidR="00403FC1" w:rsidRPr="00312CD7" w:rsidRDefault="00403FC1" w:rsidP="00403FC1">
      <w:pPr>
        <w:tabs>
          <w:tab w:val="left" w:pos="8400"/>
        </w:tabs>
        <w:spacing w:after="0"/>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6. Регистрационный номер CAS — это</w:t>
      </w:r>
    </w:p>
    <w:p w14:paraId="42947877" w14:textId="77777777" w:rsidR="00403FC1" w:rsidRPr="00312CD7" w:rsidRDefault="00403FC1" w:rsidP="00403FC1">
      <w:pPr>
        <w:spacing w:after="0"/>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Ответ – уникальный численный идентификатор химических соединений, полимеров, биологических последовательностей нуклеотидов или аминокислот, смесей и сплавов, внесённых в реестр Chemical Abstracts Service. Термин не имеет однозначного перевода на русский язык. Номер CAS записывается в виде трёх групп арабских чисел, разделённых дефисами. Отдельные изомеры молекул также получают собственный номер CAS.</w:t>
      </w:r>
    </w:p>
    <w:p w14:paraId="54DE35D6" w14:textId="77777777" w:rsidR="00BD19CF" w:rsidRPr="00312CD7" w:rsidRDefault="00BD19CF" w:rsidP="003323E9">
      <w:pPr>
        <w:spacing w:after="0" w:line="240" w:lineRule="auto"/>
        <w:jc w:val="both"/>
        <w:rPr>
          <w:rFonts w:ascii="Times New Roman" w:eastAsia="Times New Roman" w:hAnsi="Times New Roman" w:cs="Times New Roman"/>
          <w:sz w:val="24"/>
          <w:szCs w:val="24"/>
          <w:lang w:eastAsia="ru-RU"/>
        </w:rPr>
      </w:pPr>
    </w:p>
    <w:p w14:paraId="6BC42CF4" w14:textId="77777777" w:rsidR="00BD19CF" w:rsidRPr="00312CD7" w:rsidRDefault="00BD19CF" w:rsidP="003323E9">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 xml:space="preserve">7. </w:t>
      </w:r>
      <w:r w:rsidR="003323E9" w:rsidRPr="00312CD7">
        <w:rPr>
          <w:rFonts w:ascii="Times New Roman" w:eastAsia="Times New Roman" w:hAnsi="Times New Roman" w:cs="Times New Roman"/>
          <w:sz w:val="24"/>
          <w:szCs w:val="24"/>
          <w:lang w:eastAsia="ru-RU"/>
        </w:rPr>
        <w:t>Что такое инсектоакарициды?</w:t>
      </w:r>
    </w:p>
    <w:p w14:paraId="5FFD8127" w14:textId="77777777" w:rsidR="00BD19CF" w:rsidRPr="00312CD7" w:rsidRDefault="00BD19CF" w:rsidP="003323E9">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Ответ</w:t>
      </w:r>
      <w:r w:rsidR="003323E9" w:rsidRPr="00312CD7">
        <w:rPr>
          <w:rFonts w:ascii="Times New Roman" w:eastAsia="Times New Roman" w:hAnsi="Times New Roman" w:cs="Times New Roman"/>
          <w:sz w:val="24"/>
          <w:szCs w:val="24"/>
          <w:lang w:eastAsia="ru-RU"/>
        </w:rPr>
        <w:t>: Средства борьбы с вредными насекомыми (от лат. insecta насекомое + caedo убивать) и клещами (от лат. acarina клещ).</w:t>
      </w:r>
    </w:p>
    <w:p w14:paraId="1B50A065" w14:textId="77777777" w:rsidR="00BD19CF" w:rsidRPr="00312CD7" w:rsidRDefault="00BD19CF" w:rsidP="003323E9">
      <w:pPr>
        <w:spacing w:after="0" w:line="240" w:lineRule="auto"/>
        <w:jc w:val="both"/>
        <w:rPr>
          <w:rFonts w:ascii="Times New Roman" w:eastAsia="Times New Roman" w:hAnsi="Times New Roman" w:cs="Times New Roman"/>
          <w:sz w:val="24"/>
          <w:szCs w:val="24"/>
          <w:lang w:eastAsia="ru-RU"/>
        </w:rPr>
      </w:pPr>
    </w:p>
    <w:p w14:paraId="7F25F364" w14:textId="77777777" w:rsidR="00A47B32" w:rsidRPr="00312CD7" w:rsidRDefault="00A47B32" w:rsidP="00A47B32">
      <w:pPr>
        <w:tabs>
          <w:tab w:val="left" w:pos="8400"/>
        </w:tabs>
        <w:spacing w:after="0"/>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8. Цифровой идентификатор объекта DOI — это</w:t>
      </w:r>
    </w:p>
    <w:p w14:paraId="6DF74613" w14:textId="77777777" w:rsidR="00A47B32" w:rsidRPr="00312CD7" w:rsidRDefault="00A47B32" w:rsidP="00A47B32">
      <w:pPr>
        <w:tabs>
          <w:tab w:val="left" w:pos="8400"/>
        </w:tabs>
        <w:spacing w:after="0"/>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Ответ – digital object identifier (DOI), основной элемент системы ДОИ, предназначенной для обозначения объектов информационной деятельности. Имя (идентификатор, номер) DOI может быть присвоено таким объектам, как публикация или её часть (книга, глава книги, статья). DOI позволяют однозначно и точно идентифицировать объект и получать доступ к подробной информации о нём (метаданные) либо непосредственно к самому объекту.</w:t>
      </w:r>
    </w:p>
    <w:p w14:paraId="424845C2" w14:textId="77777777" w:rsidR="00BD19CF" w:rsidRPr="00312CD7" w:rsidRDefault="00BD19CF" w:rsidP="003323E9">
      <w:pPr>
        <w:spacing w:after="0" w:line="240" w:lineRule="auto"/>
        <w:jc w:val="both"/>
        <w:rPr>
          <w:rFonts w:ascii="Times New Roman" w:eastAsia="Times New Roman" w:hAnsi="Times New Roman" w:cs="Times New Roman"/>
          <w:sz w:val="24"/>
          <w:szCs w:val="24"/>
          <w:lang w:eastAsia="ru-RU"/>
        </w:rPr>
      </w:pPr>
    </w:p>
    <w:p w14:paraId="69A8EAE2" w14:textId="77777777" w:rsidR="0013640E" w:rsidRPr="00312CD7" w:rsidRDefault="00BD19CF" w:rsidP="003323E9">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 xml:space="preserve">9. </w:t>
      </w:r>
      <w:r w:rsidR="0013640E" w:rsidRPr="00312CD7">
        <w:rPr>
          <w:rFonts w:ascii="Times New Roman" w:eastAsia="Times New Roman" w:hAnsi="Times New Roman" w:cs="Times New Roman"/>
          <w:sz w:val="24"/>
          <w:szCs w:val="24"/>
          <w:lang w:eastAsia="ru-RU"/>
        </w:rPr>
        <w:t xml:space="preserve">Аттрактанты — это </w:t>
      </w:r>
    </w:p>
    <w:p w14:paraId="1047BDEA" w14:textId="77777777" w:rsidR="00BD19CF" w:rsidRPr="00312CD7" w:rsidRDefault="00BD19CF" w:rsidP="003323E9">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Ответ</w:t>
      </w:r>
      <w:r w:rsidR="0013640E" w:rsidRPr="00312CD7">
        <w:rPr>
          <w:rFonts w:ascii="Times New Roman" w:eastAsia="Times New Roman" w:hAnsi="Times New Roman" w:cs="Times New Roman"/>
          <w:sz w:val="24"/>
          <w:szCs w:val="24"/>
          <w:lang w:eastAsia="ru-RU"/>
        </w:rPr>
        <w:t xml:space="preserve">: </w:t>
      </w:r>
      <w:r w:rsidR="004907AB" w:rsidRPr="00312CD7">
        <w:rPr>
          <w:rFonts w:ascii="Times New Roman" w:eastAsia="Times New Roman" w:hAnsi="Times New Roman" w:cs="Times New Roman"/>
          <w:sz w:val="24"/>
          <w:szCs w:val="24"/>
          <w:lang w:eastAsia="ru-RU"/>
        </w:rPr>
        <w:t>это вещества, которые привлекают насекомых, как к особям другого пола (половые феромоны), так и к объектам питания, воздействуя на их хеморецепторы.</w:t>
      </w:r>
    </w:p>
    <w:p w14:paraId="2B4D7D5F" w14:textId="77777777" w:rsidR="00BD19CF" w:rsidRPr="00312CD7" w:rsidRDefault="00BD19CF" w:rsidP="003323E9">
      <w:pPr>
        <w:spacing w:after="0" w:line="240" w:lineRule="auto"/>
        <w:jc w:val="both"/>
        <w:rPr>
          <w:rFonts w:ascii="Times New Roman" w:eastAsia="Times New Roman" w:hAnsi="Times New Roman" w:cs="Times New Roman"/>
          <w:sz w:val="24"/>
          <w:szCs w:val="24"/>
          <w:lang w:eastAsia="ru-RU"/>
        </w:rPr>
      </w:pPr>
    </w:p>
    <w:p w14:paraId="56CF644D" w14:textId="77777777" w:rsidR="00BD19CF" w:rsidRPr="00312CD7" w:rsidRDefault="00BD19CF" w:rsidP="003323E9">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 xml:space="preserve">10. </w:t>
      </w:r>
      <w:r w:rsidR="00C96631" w:rsidRPr="00312CD7">
        <w:rPr>
          <w:rFonts w:ascii="Times New Roman" w:eastAsia="Times New Roman" w:hAnsi="Times New Roman" w:cs="Times New Roman"/>
          <w:sz w:val="24"/>
          <w:szCs w:val="24"/>
          <w:lang w:eastAsia="ru-RU"/>
        </w:rPr>
        <w:t>Приведите пример синтеза антифиданта, и опишите особенности его применения.</w:t>
      </w:r>
    </w:p>
    <w:p w14:paraId="6D47C00D" w14:textId="77777777" w:rsidR="00BD19CF" w:rsidRPr="00312CD7" w:rsidRDefault="00BD19CF" w:rsidP="003323E9">
      <w:pPr>
        <w:spacing w:after="0" w:line="240" w:lineRule="auto"/>
        <w:jc w:val="both"/>
        <w:rPr>
          <w:rFonts w:ascii="Times New Roman" w:eastAsia="Times New Roman" w:hAnsi="Times New Roman" w:cs="Times New Roman"/>
          <w:sz w:val="24"/>
          <w:szCs w:val="24"/>
          <w:lang w:eastAsia="ru-RU"/>
        </w:rPr>
      </w:pPr>
      <w:r w:rsidRPr="00312CD7">
        <w:rPr>
          <w:rFonts w:ascii="Times New Roman" w:eastAsia="Times New Roman" w:hAnsi="Times New Roman" w:cs="Times New Roman"/>
          <w:sz w:val="24"/>
          <w:szCs w:val="24"/>
          <w:lang w:eastAsia="ru-RU"/>
        </w:rPr>
        <w:t>Ответ</w:t>
      </w:r>
      <w:r w:rsidR="00C96631" w:rsidRPr="00312CD7">
        <w:rPr>
          <w:rFonts w:ascii="Times New Roman" w:eastAsia="Times New Roman" w:hAnsi="Times New Roman" w:cs="Times New Roman"/>
          <w:sz w:val="24"/>
          <w:szCs w:val="24"/>
          <w:lang w:eastAsia="ru-RU"/>
        </w:rPr>
        <w:t>: пиметрозин</w:t>
      </w:r>
    </w:p>
    <w:p w14:paraId="749FAA01" w14:textId="77777777" w:rsidR="00C96631" w:rsidRPr="00312CD7" w:rsidRDefault="00C96631" w:rsidP="003323E9">
      <w:pPr>
        <w:spacing w:after="0" w:line="240" w:lineRule="auto"/>
        <w:jc w:val="both"/>
        <w:rPr>
          <w:rFonts w:ascii="Times New Roman" w:eastAsia="Times New Roman" w:hAnsi="Times New Roman" w:cs="Times New Roman"/>
          <w:sz w:val="24"/>
          <w:szCs w:val="24"/>
          <w:lang w:eastAsia="ru-RU"/>
        </w:rPr>
      </w:pPr>
      <w:r w:rsidRPr="00312CD7">
        <w:rPr>
          <w:sz w:val="26"/>
          <w:szCs w:val="26"/>
        </w:rPr>
        <w:object w:dxaOrig="7796" w:dyaOrig="3584" w14:anchorId="73F6B7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0pt;height:180pt" o:ole="">
            <v:imagedata r:id="rId9" o:title=""/>
          </v:shape>
          <o:OLEObject Type="Embed" ProgID="ChemDraw.Document.6.0" ShapeID="_x0000_i1025" DrawAspect="Content" ObjectID="_1831716459" r:id="rId10"/>
        </w:object>
      </w:r>
    </w:p>
    <w:p w14:paraId="2C49EF29" w14:textId="77777777" w:rsidR="00C96631" w:rsidRPr="00312CD7" w:rsidRDefault="00C96631" w:rsidP="00C96631">
      <w:pPr>
        <w:suppressAutoHyphens/>
        <w:spacing w:after="0" w:line="240" w:lineRule="auto"/>
        <w:ind w:firstLine="708"/>
        <w:jc w:val="both"/>
        <w:rPr>
          <w:rFonts w:ascii="Times New Roman" w:eastAsia="SimSun" w:hAnsi="Times New Roman" w:cs="Times New Roman"/>
          <w:color w:val="000000"/>
          <w:sz w:val="24"/>
          <w:szCs w:val="24"/>
          <w:lang w:eastAsia="ar-SA"/>
        </w:rPr>
      </w:pPr>
      <w:r w:rsidRPr="00312CD7">
        <w:rPr>
          <w:rFonts w:ascii="Times New Roman" w:eastAsia="SimSun" w:hAnsi="Times New Roman" w:cs="Times New Roman"/>
          <w:sz w:val="24"/>
          <w:szCs w:val="24"/>
          <w:lang w:eastAsia="ar-SA"/>
        </w:rPr>
        <w:t xml:space="preserve">Первым синтетическим антифидантом, выведенным на рынок, стал </w:t>
      </w:r>
      <w:r w:rsidRPr="00312CD7">
        <w:rPr>
          <w:rFonts w:ascii="Times New Roman" w:eastAsia="SimSun" w:hAnsi="Times New Roman" w:cs="Times New Roman"/>
          <w:b/>
          <w:bCs/>
          <w:sz w:val="24"/>
          <w:szCs w:val="24"/>
          <w:lang w:eastAsia="ar-SA"/>
        </w:rPr>
        <w:t>пиметрозин</w:t>
      </w:r>
      <w:r w:rsidRPr="00312CD7">
        <w:rPr>
          <w:rFonts w:ascii="Times New Roman" w:eastAsia="SimSun" w:hAnsi="Times New Roman" w:cs="Times New Roman"/>
          <w:sz w:val="24"/>
          <w:szCs w:val="24"/>
          <w:lang w:eastAsia="ar-SA"/>
        </w:rPr>
        <w:t xml:space="preserve"> (чесс, пленум; &lt;</w:t>
      </w:r>
      <w:r w:rsidRPr="00312CD7">
        <w:rPr>
          <w:rFonts w:ascii="Times New Roman" w:eastAsia="SimSun" w:hAnsi="Times New Roman" w:cs="Times New Roman"/>
          <w:color w:val="000000"/>
          <w:sz w:val="24"/>
          <w:szCs w:val="24"/>
          <w:lang w:eastAsia="ar-SA"/>
        </w:rPr>
        <w:t xml:space="preserve">Ciba-Geigy, </w:t>
      </w:r>
      <w:r w:rsidRPr="00312CD7">
        <w:rPr>
          <w:rFonts w:ascii="Times New Roman" w:eastAsia="SimSun" w:hAnsi="Times New Roman" w:cs="Times New Roman"/>
          <w:color w:val="000000"/>
          <w:sz w:val="24"/>
          <w:szCs w:val="24"/>
          <w:lang w:val="en-US" w:eastAsia="ar-SA"/>
        </w:rPr>
        <w:t>Novartis</w:t>
      </w:r>
      <w:r w:rsidRPr="00312CD7">
        <w:rPr>
          <w:rFonts w:ascii="Times New Roman" w:eastAsia="SimSun" w:hAnsi="Times New Roman" w:cs="Times New Roman"/>
          <w:sz w:val="24"/>
          <w:szCs w:val="24"/>
          <w:lang w:eastAsia="ar-SA"/>
        </w:rPr>
        <w:t xml:space="preserve"> &gt;; </w:t>
      </w:r>
      <w:r w:rsidRPr="00312CD7">
        <w:rPr>
          <w:rFonts w:ascii="Times New Roman" w:eastAsia="SimSun" w:hAnsi="Times New Roman" w:cs="Times New Roman"/>
          <w:i/>
          <w:sz w:val="24"/>
          <w:szCs w:val="24"/>
          <w:lang w:eastAsia="ar-SA"/>
        </w:rPr>
        <w:t>ЛД</w:t>
      </w:r>
      <w:r w:rsidRPr="00312CD7">
        <w:rPr>
          <w:rFonts w:ascii="Times New Roman" w:eastAsia="SimSun" w:hAnsi="Times New Roman" w:cs="Times New Roman"/>
          <w:i/>
          <w:sz w:val="24"/>
          <w:szCs w:val="24"/>
          <w:vertAlign w:val="subscript"/>
          <w:lang w:eastAsia="ar-SA"/>
        </w:rPr>
        <w:t>50</w:t>
      </w:r>
      <w:r w:rsidRPr="00312CD7">
        <w:rPr>
          <w:rFonts w:ascii="Times New Roman" w:eastAsia="SimSun" w:hAnsi="Times New Roman" w:cs="Times New Roman"/>
          <w:sz w:val="24"/>
          <w:szCs w:val="24"/>
          <w:lang w:eastAsia="ar-SA"/>
        </w:rPr>
        <w:t xml:space="preserve"> 5820 мг/кг, </w:t>
      </w:r>
      <w:r w:rsidRPr="00312CD7">
        <w:rPr>
          <w:rFonts w:ascii="Times New Roman" w:eastAsia="SimSun" w:hAnsi="Times New Roman" w:cs="Times New Roman"/>
          <w:i/>
          <w:sz w:val="24"/>
          <w:szCs w:val="24"/>
          <w:lang w:eastAsia="ar-SA"/>
        </w:rPr>
        <w:t>НР</w:t>
      </w:r>
      <w:r w:rsidRPr="00312CD7">
        <w:rPr>
          <w:rFonts w:ascii="Times New Roman" w:eastAsia="SimSun" w:hAnsi="Times New Roman" w:cs="Times New Roman"/>
          <w:sz w:val="24"/>
          <w:szCs w:val="24"/>
          <w:lang w:eastAsia="ar-SA"/>
        </w:rPr>
        <w:t xml:space="preserve"> 10-300 г/га, τ</w:t>
      </w:r>
      <w:r w:rsidRPr="00312CD7">
        <w:rPr>
          <w:rFonts w:ascii="Times New Roman" w:eastAsia="SimSun" w:hAnsi="Times New Roman" w:cs="Times New Roman"/>
          <w:sz w:val="24"/>
          <w:szCs w:val="24"/>
          <w:vertAlign w:val="subscript"/>
          <w:lang w:eastAsia="ar-SA"/>
        </w:rPr>
        <w:t>1/2</w:t>
      </w:r>
      <w:r w:rsidRPr="00312CD7">
        <w:rPr>
          <w:rFonts w:ascii="Times New Roman" w:eastAsia="SimSun" w:hAnsi="Times New Roman" w:cs="Times New Roman"/>
          <w:sz w:val="24"/>
          <w:szCs w:val="24"/>
          <w:lang w:eastAsia="ar-SA"/>
        </w:rPr>
        <w:t xml:space="preserve"> 8-38 дней), особенно эффективный при борьбе с сосущими вредителями: тлями, клопами, листоблошками, щитовками и белокрылками на овощных, декоративных культурах и цитрусовых</w:t>
      </w:r>
      <w:r w:rsidRPr="00312CD7">
        <w:rPr>
          <w:rFonts w:ascii="Times New Roman" w:eastAsia="SimSun" w:hAnsi="Times New Roman" w:cs="Times New Roman"/>
          <w:color w:val="000000"/>
          <w:sz w:val="24"/>
          <w:szCs w:val="24"/>
          <w:lang w:eastAsia="ar-SA"/>
        </w:rPr>
        <w:t>.</w:t>
      </w:r>
    </w:p>
    <w:p w14:paraId="2B68C90B" w14:textId="77777777" w:rsidR="00C96631" w:rsidRPr="00C96631" w:rsidRDefault="00C96631" w:rsidP="00C96631">
      <w:pPr>
        <w:suppressAutoHyphens/>
        <w:spacing w:after="0" w:line="240" w:lineRule="auto"/>
        <w:ind w:firstLine="708"/>
        <w:jc w:val="both"/>
        <w:rPr>
          <w:rFonts w:ascii="Times New Roman" w:eastAsia="SimSun" w:hAnsi="Times New Roman" w:cs="Times New Roman"/>
          <w:sz w:val="24"/>
          <w:szCs w:val="24"/>
          <w:lang w:eastAsia="ar-SA"/>
        </w:rPr>
      </w:pPr>
      <w:r w:rsidRPr="00312CD7">
        <w:rPr>
          <w:rFonts w:ascii="Times New Roman" w:eastAsia="SimSun" w:hAnsi="Times New Roman" w:cs="Times New Roman"/>
          <w:sz w:val="24"/>
          <w:szCs w:val="24"/>
          <w:lang w:eastAsia="ar-SA"/>
        </w:rPr>
        <w:t>Пиметрозин обладает контактным и системным действием, после опрыскивания уже через 4 часа сосущие насекомые перестают питаться.</w:t>
      </w:r>
      <w:r w:rsidRPr="00C96631">
        <w:rPr>
          <w:rFonts w:ascii="Times New Roman" w:eastAsia="SimSun" w:hAnsi="Times New Roman" w:cs="Times New Roman"/>
          <w:sz w:val="24"/>
          <w:szCs w:val="24"/>
          <w:lang w:eastAsia="ar-SA"/>
        </w:rPr>
        <w:t xml:space="preserve"> </w:t>
      </w:r>
    </w:p>
    <w:p w14:paraId="6DF579F8" w14:textId="77777777" w:rsidR="00EB68A0" w:rsidRPr="00C96631" w:rsidRDefault="00EB68A0" w:rsidP="00C96631">
      <w:pPr>
        <w:spacing w:after="0" w:line="240" w:lineRule="auto"/>
        <w:rPr>
          <w:rFonts w:ascii="Times New Roman" w:eastAsia="Times New Roman" w:hAnsi="Times New Roman" w:cs="Times New Roman"/>
          <w:b/>
          <w:bCs/>
          <w:iCs/>
          <w:color w:val="000000"/>
          <w:sz w:val="24"/>
          <w:szCs w:val="24"/>
          <w:lang w:eastAsia="ru-RU"/>
        </w:rPr>
      </w:pPr>
    </w:p>
    <w:p w14:paraId="7D550A2A" w14:textId="77777777" w:rsidR="00BD19CF" w:rsidRPr="005067C9" w:rsidRDefault="00BD19CF" w:rsidP="003323E9">
      <w:pPr>
        <w:autoSpaceDE w:val="0"/>
        <w:autoSpaceDN w:val="0"/>
        <w:adjustRightInd w:val="0"/>
        <w:spacing w:after="0" w:line="240" w:lineRule="auto"/>
        <w:rPr>
          <w:rFonts w:ascii="Times New Roman" w:eastAsia="Times New Roman" w:hAnsi="Times New Roman" w:cs="Times New Roman"/>
          <w:i/>
          <w:sz w:val="24"/>
          <w:szCs w:val="24"/>
          <w:lang w:eastAsia="ru-RU"/>
        </w:rPr>
      </w:pPr>
      <w:r w:rsidRPr="005067C9">
        <w:rPr>
          <w:rFonts w:ascii="Times New Roman" w:eastAsia="Times New Roman" w:hAnsi="Times New Roman" w:cs="Times New Roman"/>
          <w:bCs/>
          <w:i/>
          <w:iCs/>
          <w:color w:val="000000"/>
          <w:sz w:val="24"/>
          <w:szCs w:val="24"/>
          <w:lang w:eastAsia="ru-RU"/>
        </w:rPr>
        <w:t>ПК-2.2. Умеет обобщать и систематизировать научно-техническую информацию.</w:t>
      </w:r>
    </w:p>
    <w:p w14:paraId="4273DCD4" w14:textId="77777777" w:rsidR="000B178E" w:rsidRPr="005067C9" w:rsidRDefault="00BD19CF" w:rsidP="000B178E">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1. </w:t>
      </w:r>
      <w:r w:rsidR="000B178E" w:rsidRPr="005067C9">
        <w:rPr>
          <w:rFonts w:ascii="Times New Roman" w:eastAsia="Times New Roman" w:hAnsi="Times New Roman" w:cs="Times New Roman"/>
          <w:sz w:val="24"/>
          <w:szCs w:val="24"/>
          <w:lang w:eastAsia="ru-RU"/>
        </w:rPr>
        <w:t>Приведите примеры модификации метилкарбаматов оксимов, предпринятые с целью снижения токсичности.</w:t>
      </w:r>
    </w:p>
    <w:p w14:paraId="71EB7652" w14:textId="77777777" w:rsidR="00BD19CF" w:rsidRPr="005067C9" w:rsidRDefault="00BD19CF" w:rsidP="000B178E">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0B178E" w:rsidRPr="005067C9">
        <w:rPr>
          <w:rFonts w:ascii="Times New Roman" w:eastAsia="Times New Roman" w:hAnsi="Times New Roman" w:cs="Times New Roman"/>
          <w:sz w:val="24"/>
          <w:szCs w:val="24"/>
          <w:lang w:eastAsia="ru-RU"/>
        </w:rPr>
        <w:t>:</w:t>
      </w:r>
    </w:p>
    <w:p w14:paraId="712728AA" w14:textId="77777777" w:rsidR="000B178E" w:rsidRPr="005067C9" w:rsidRDefault="000B178E" w:rsidP="000B178E">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Альдикарб:</w:t>
      </w:r>
    </w:p>
    <w:p w14:paraId="064FEBC9" w14:textId="77777777" w:rsidR="000B178E" w:rsidRPr="005067C9" w:rsidRDefault="000B178E" w:rsidP="000B178E">
      <w:pPr>
        <w:spacing w:after="0" w:line="240" w:lineRule="auto"/>
        <w:jc w:val="both"/>
        <w:rPr>
          <w:rFonts w:ascii="Times New Roman" w:eastAsia="Times New Roman" w:hAnsi="Times New Roman" w:cs="Times New Roman"/>
          <w:sz w:val="24"/>
          <w:szCs w:val="24"/>
          <w:lang w:eastAsia="ru-RU"/>
        </w:rPr>
      </w:pPr>
      <w:r w:rsidRPr="005067C9">
        <w:rPr>
          <w:sz w:val="26"/>
          <w:szCs w:val="26"/>
        </w:rPr>
        <w:object w:dxaOrig="6824" w:dyaOrig="1996" w14:anchorId="5AE0F9CD">
          <v:shape id="_x0000_i1026" type="#_x0000_t75" style="width:342pt;height:99.75pt" o:ole="">
            <v:imagedata r:id="rId11" o:title=""/>
          </v:shape>
          <o:OLEObject Type="Embed" ProgID="ChemDraw.Document.6.0" ShapeID="_x0000_i1026" DrawAspect="Content" ObjectID="_1831716460" r:id="rId12"/>
        </w:object>
      </w:r>
    </w:p>
    <w:p w14:paraId="43153265" w14:textId="77777777" w:rsidR="000B178E" w:rsidRPr="005067C9" w:rsidRDefault="000B178E" w:rsidP="000B178E">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Метомил:</w:t>
      </w:r>
    </w:p>
    <w:p w14:paraId="1F3B2542" w14:textId="77777777" w:rsidR="000B178E" w:rsidRPr="005067C9" w:rsidRDefault="000B178E" w:rsidP="000B178E">
      <w:pPr>
        <w:spacing w:after="0" w:line="240" w:lineRule="auto"/>
        <w:jc w:val="both"/>
        <w:rPr>
          <w:rFonts w:ascii="Times New Roman" w:eastAsia="Times New Roman" w:hAnsi="Times New Roman" w:cs="Times New Roman"/>
          <w:sz w:val="24"/>
          <w:szCs w:val="24"/>
          <w:lang w:eastAsia="ru-RU"/>
        </w:rPr>
      </w:pPr>
      <w:r w:rsidRPr="005067C9">
        <w:rPr>
          <w:sz w:val="26"/>
          <w:szCs w:val="26"/>
        </w:rPr>
        <w:object w:dxaOrig="7075" w:dyaOrig="2217" w14:anchorId="03DC0884">
          <v:shape id="_x0000_i1027" type="#_x0000_t75" style="width:354.75pt;height:111pt" o:ole="">
            <v:imagedata r:id="rId13" o:title=""/>
          </v:shape>
          <o:OLEObject Type="Embed" ProgID="ChemDraw.Document.6.0" ShapeID="_x0000_i1027" DrawAspect="Content" ObjectID="_1831716461" r:id="rId14"/>
        </w:object>
      </w:r>
    </w:p>
    <w:p w14:paraId="3B112347" w14:textId="77777777" w:rsidR="000B178E" w:rsidRPr="005067C9" w:rsidRDefault="000B178E" w:rsidP="000B178E">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Тиодикарб:</w:t>
      </w:r>
    </w:p>
    <w:p w14:paraId="1B832D84" w14:textId="77777777" w:rsidR="000B178E" w:rsidRPr="005067C9" w:rsidRDefault="000B178E" w:rsidP="000B178E">
      <w:pPr>
        <w:spacing w:after="0" w:line="240" w:lineRule="auto"/>
        <w:jc w:val="both"/>
        <w:rPr>
          <w:rFonts w:ascii="Times New Roman" w:eastAsia="Times New Roman" w:hAnsi="Times New Roman" w:cs="Times New Roman"/>
          <w:sz w:val="24"/>
          <w:szCs w:val="24"/>
          <w:lang w:eastAsia="ru-RU"/>
        </w:rPr>
      </w:pPr>
      <w:r w:rsidRPr="005067C9">
        <w:rPr>
          <w:sz w:val="26"/>
          <w:szCs w:val="26"/>
        </w:rPr>
        <w:object w:dxaOrig="6720" w:dyaOrig="1334" w14:anchorId="2B3F57AB">
          <v:shape id="_x0000_i1028" type="#_x0000_t75" style="width:336.75pt;height:66.75pt" o:ole="">
            <v:imagedata r:id="rId15" o:title=""/>
          </v:shape>
          <o:OLEObject Type="Embed" ProgID="ChemDraw.Document.6.0" ShapeID="_x0000_i1028" DrawAspect="Content" ObjectID="_1831716462" r:id="rId16"/>
        </w:object>
      </w:r>
    </w:p>
    <w:p w14:paraId="1275E8D0" w14:textId="77777777" w:rsidR="000B178E" w:rsidRPr="005067C9" w:rsidRDefault="000B178E" w:rsidP="00BD19CF">
      <w:pPr>
        <w:spacing w:after="120" w:line="240" w:lineRule="auto"/>
        <w:jc w:val="both"/>
        <w:rPr>
          <w:rFonts w:ascii="Times New Roman" w:eastAsia="Times New Roman" w:hAnsi="Times New Roman" w:cs="Times New Roman"/>
          <w:sz w:val="24"/>
          <w:szCs w:val="24"/>
          <w:lang w:eastAsia="ru-RU"/>
        </w:rPr>
      </w:pPr>
    </w:p>
    <w:p w14:paraId="50712E75" w14:textId="77777777" w:rsidR="00BD19CF" w:rsidRPr="005067C9" w:rsidRDefault="00BD19CF" w:rsidP="00292031">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2. </w:t>
      </w:r>
      <w:r w:rsidR="00212DAE" w:rsidRPr="005067C9">
        <w:rPr>
          <w:rFonts w:ascii="Times New Roman" w:eastAsia="Times New Roman" w:hAnsi="Times New Roman" w:cs="Times New Roman"/>
          <w:sz w:val="24"/>
          <w:szCs w:val="24"/>
          <w:lang w:eastAsia="ru-RU"/>
        </w:rPr>
        <w:t>Обобщите связи структуры молекулы и токсофорных свойства соединения</w:t>
      </w:r>
      <w:r w:rsidR="00292031" w:rsidRPr="005067C9">
        <w:rPr>
          <w:rFonts w:ascii="Times New Roman" w:eastAsia="Times New Roman" w:hAnsi="Times New Roman" w:cs="Times New Roman"/>
          <w:sz w:val="24"/>
          <w:szCs w:val="24"/>
          <w:lang w:eastAsia="ru-RU"/>
        </w:rPr>
        <w:t xml:space="preserve"> в ряду органофосфатов.</w:t>
      </w:r>
    </w:p>
    <w:p w14:paraId="21100F81" w14:textId="77777777" w:rsidR="00BD19CF" w:rsidRPr="005067C9" w:rsidRDefault="00BD19CF" w:rsidP="00292031">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292031" w:rsidRPr="005067C9">
        <w:rPr>
          <w:rFonts w:ascii="Times New Roman" w:eastAsia="Times New Roman" w:hAnsi="Times New Roman" w:cs="Times New Roman"/>
          <w:sz w:val="24"/>
          <w:szCs w:val="24"/>
          <w:lang w:eastAsia="ru-RU"/>
        </w:rPr>
        <w:t>:</w:t>
      </w:r>
    </w:p>
    <w:p w14:paraId="002F88E8" w14:textId="77777777" w:rsidR="00292031" w:rsidRPr="005067C9" w:rsidRDefault="00292031" w:rsidP="00292031">
      <w:pPr>
        <w:suppressAutoHyphens/>
        <w:spacing w:after="0" w:line="240" w:lineRule="auto"/>
        <w:jc w:val="both"/>
        <w:rPr>
          <w:rFonts w:ascii="Times New Roman" w:eastAsia="SimSun" w:hAnsi="Times New Roman" w:cs="Times New Roman"/>
          <w:kern w:val="1"/>
          <w:sz w:val="24"/>
          <w:szCs w:val="24"/>
          <w:lang w:eastAsia="hi-IN" w:bidi="hi-IN"/>
        </w:rPr>
      </w:pPr>
      <w:r w:rsidRPr="005067C9">
        <w:rPr>
          <w:rFonts w:ascii="Times New Roman" w:eastAsia="SimSun" w:hAnsi="Times New Roman" w:cs="Times New Roman"/>
          <w:sz w:val="24"/>
          <w:szCs w:val="24"/>
          <w:lang w:eastAsia="ar-SA"/>
        </w:rPr>
        <w:t xml:space="preserve">Подведение итогов исследований по синтезу органофосфатов привело к открытию формулы Шрадера </w:t>
      </w:r>
      <w:r w:rsidRPr="005067C9">
        <w:rPr>
          <w:rFonts w:ascii="Times New Roman" w:eastAsia="SimSun" w:hAnsi="Times New Roman" w:cs="Times New Roman"/>
          <w:sz w:val="24"/>
          <w:szCs w:val="24"/>
          <w:lang w:eastAsia="ar-SA"/>
        </w:rPr>
        <w:noBreakHyphen/>
        <w:t xml:space="preserve"> первого обобщения связи структуры молекулы и токсофорных свойства соединения. </w:t>
      </w:r>
      <w:r w:rsidRPr="005067C9">
        <w:rPr>
          <w:rFonts w:ascii="Times New Roman" w:eastAsia="SimSun" w:hAnsi="Times New Roman" w:cs="Times New Roman"/>
          <w:kern w:val="1"/>
          <w:sz w:val="24"/>
          <w:szCs w:val="24"/>
          <w:lang w:eastAsia="hi-IN" w:bidi="hi-IN"/>
        </w:rPr>
        <w:t xml:space="preserve">Для проявления высокой активности по отношению к ацетилхолинэстеразе инсектициды должны соответствовать формуле Шрадера </w:t>
      </w:r>
    </w:p>
    <w:p w14:paraId="3AA3D2DF" w14:textId="77777777" w:rsidR="00292031" w:rsidRPr="005067C9" w:rsidRDefault="00292031" w:rsidP="00292031">
      <w:pPr>
        <w:suppressAutoHyphens/>
        <w:spacing w:after="0" w:line="240" w:lineRule="auto"/>
        <w:jc w:val="center"/>
        <w:rPr>
          <w:rFonts w:ascii="Times New Roman" w:eastAsia="SimSun" w:hAnsi="Times New Roman" w:cs="Times New Roman"/>
          <w:sz w:val="24"/>
          <w:szCs w:val="24"/>
          <w:lang w:eastAsia="ar-SA"/>
        </w:rPr>
      </w:pPr>
      <w:r w:rsidRPr="005067C9">
        <w:rPr>
          <w:rFonts w:ascii="Times New Roman" w:eastAsia="SimSun" w:hAnsi="Times New Roman" w:cs="Times New Roman"/>
          <w:sz w:val="24"/>
          <w:szCs w:val="24"/>
          <w:lang w:eastAsia="ar-SA"/>
        </w:rPr>
        <w:object w:dxaOrig="740" w:dyaOrig="664" w14:anchorId="3812F8F0">
          <v:shape id="_x0000_i1029" type="#_x0000_t75" style="width:37.5pt;height:33pt" o:ole="">
            <v:imagedata r:id="rId17" o:title=""/>
          </v:shape>
          <o:OLEObject Type="Embed" ProgID="ChemDraw.Document.6.0" ShapeID="_x0000_i1029" DrawAspect="Content" ObjectID="_1831716463" r:id="rId18"/>
        </w:object>
      </w:r>
    </w:p>
    <w:p w14:paraId="39DD7D65" w14:textId="77777777" w:rsidR="00292031" w:rsidRPr="005067C9" w:rsidRDefault="00292031" w:rsidP="00EB1808">
      <w:pPr>
        <w:suppressAutoHyphens/>
        <w:spacing w:after="0" w:line="240" w:lineRule="auto"/>
        <w:ind w:firstLine="709"/>
        <w:jc w:val="both"/>
        <w:rPr>
          <w:rFonts w:ascii="Times New Roman" w:eastAsia="SimSun" w:hAnsi="Times New Roman" w:cs="Times New Roman"/>
          <w:sz w:val="24"/>
          <w:szCs w:val="24"/>
          <w:lang w:eastAsia="ar-SA"/>
        </w:rPr>
      </w:pPr>
      <w:r w:rsidRPr="005067C9">
        <w:rPr>
          <w:rFonts w:ascii="Times New Roman" w:eastAsia="SimSun" w:hAnsi="Times New Roman" w:cs="Times New Roman"/>
          <w:sz w:val="24"/>
          <w:szCs w:val="24"/>
          <w:lang w:eastAsia="ar-SA"/>
        </w:rPr>
        <w:t xml:space="preserve"> Заместители </w:t>
      </w:r>
      <w:r w:rsidRPr="005067C9">
        <w:rPr>
          <w:rFonts w:ascii="Times New Roman" w:eastAsia="SimSun" w:hAnsi="Times New Roman" w:cs="Times New Roman"/>
          <w:sz w:val="24"/>
          <w:szCs w:val="24"/>
          <w:lang w:val="en-US" w:eastAsia="ar-SA"/>
        </w:rPr>
        <w:t>R</w:t>
      </w:r>
      <w:r w:rsidRPr="005067C9">
        <w:rPr>
          <w:rFonts w:ascii="Times New Roman" w:eastAsia="SimSun" w:hAnsi="Times New Roman" w:cs="Times New Roman"/>
          <w:sz w:val="24"/>
          <w:szCs w:val="24"/>
          <w:lang w:eastAsia="ar-SA"/>
        </w:rPr>
        <w:t xml:space="preserve">, </w:t>
      </w:r>
      <w:r w:rsidRPr="005067C9">
        <w:rPr>
          <w:rFonts w:ascii="Times New Roman" w:eastAsia="SimSun" w:hAnsi="Times New Roman" w:cs="Times New Roman"/>
          <w:sz w:val="24"/>
          <w:szCs w:val="24"/>
          <w:lang w:val="en-US" w:eastAsia="ar-SA"/>
        </w:rPr>
        <w:t>R</w:t>
      </w:r>
      <w:r w:rsidRPr="005067C9">
        <w:rPr>
          <w:rFonts w:ascii="Times New Roman" w:eastAsia="SimSun" w:hAnsi="Times New Roman" w:cs="Times New Roman"/>
          <w:sz w:val="24"/>
          <w:szCs w:val="24"/>
          <w:lang w:eastAsia="ar-SA"/>
        </w:rPr>
        <w:t xml:space="preserve">1 могут принимать значения </w:t>
      </w:r>
      <w:r w:rsidRPr="005067C9">
        <w:rPr>
          <w:rFonts w:ascii="Times New Roman" w:eastAsia="SimSun" w:hAnsi="Times New Roman" w:cs="Times New Roman"/>
          <w:sz w:val="24"/>
          <w:szCs w:val="24"/>
          <w:lang w:val="en-US" w:eastAsia="ar-SA"/>
        </w:rPr>
        <w:t>AlkO</w:t>
      </w:r>
      <w:r w:rsidRPr="005067C9">
        <w:rPr>
          <w:rFonts w:ascii="Times New Roman" w:eastAsia="SimSun" w:hAnsi="Times New Roman" w:cs="Times New Roman"/>
          <w:sz w:val="24"/>
          <w:szCs w:val="24"/>
          <w:lang w:eastAsia="ar-SA"/>
        </w:rPr>
        <w:t xml:space="preserve">, </w:t>
      </w:r>
      <w:r w:rsidRPr="005067C9">
        <w:rPr>
          <w:rFonts w:ascii="Times New Roman" w:eastAsia="SimSun" w:hAnsi="Times New Roman" w:cs="Times New Roman"/>
          <w:sz w:val="24"/>
          <w:szCs w:val="24"/>
          <w:lang w:val="en-US" w:eastAsia="ar-SA"/>
        </w:rPr>
        <w:t>AlkNH</w:t>
      </w:r>
      <w:r w:rsidRPr="005067C9">
        <w:rPr>
          <w:rFonts w:ascii="Times New Roman" w:eastAsia="SimSun" w:hAnsi="Times New Roman" w:cs="Times New Roman"/>
          <w:sz w:val="24"/>
          <w:szCs w:val="24"/>
          <w:lang w:eastAsia="ar-SA"/>
        </w:rPr>
        <w:t xml:space="preserve">, </w:t>
      </w:r>
      <w:r w:rsidRPr="005067C9">
        <w:rPr>
          <w:rFonts w:ascii="Times New Roman" w:eastAsia="SimSun" w:hAnsi="Times New Roman" w:cs="Times New Roman"/>
          <w:sz w:val="24"/>
          <w:szCs w:val="24"/>
          <w:lang w:val="en-US" w:eastAsia="ar-SA"/>
        </w:rPr>
        <w:t>Alk</w:t>
      </w:r>
      <w:r w:rsidRPr="005067C9">
        <w:rPr>
          <w:rFonts w:ascii="Times New Roman" w:eastAsia="SimSun" w:hAnsi="Times New Roman" w:cs="Times New Roman"/>
          <w:sz w:val="24"/>
          <w:szCs w:val="24"/>
          <w:vertAlign w:val="subscript"/>
          <w:lang w:eastAsia="ar-SA"/>
        </w:rPr>
        <w:t>2</w:t>
      </w:r>
      <w:r w:rsidRPr="005067C9">
        <w:rPr>
          <w:rFonts w:ascii="Times New Roman" w:eastAsia="SimSun" w:hAnsi="Times New Roman" w:cs="Times New Roman"/>
          <w:sz w:val="24"/>
          <w:szCs w:val="24"/>
          <w:lang w:val="en-US" w:eastAsia="ar-SA"/>
        </w:rPr>
        <w:t>N</w:t>
      </w:r>
      <w:r w:rsidRPr="005067C9">
        <w:rPr>
          <w:rFonts w:ascii="Times New Roman" w:eastAsia="SimSun" w:hAnsi="Times New Roman" w:cs="Times New Roman"/>
          <w:sz w:val="24"/>
          <w:szCs w:val="24"/>
          <w:lang w:eastAsia="ar-SA"/>
        </w:rPr>
        <w:t xml:space="preserve">, </w:t>
      </w:r>
      <w:r w:rsidRPr="005067C9">
        <w:rPr>
          <w:rFonts w:ascii="Times New Roman" w:eastAsia="SimSun" w:hAnsi="Times New Roman" w:cs="Times New Roman"/>
          <w:sz w:val="24"/>
          <w:szCs w:val="24"/>
          <w:lang w:val="en-US" w:eastAsia="ar-SA"/>
        </w:rPr>
        <w:t>Alk</w:t>
      </w:r>
      <w:r w:rsidRPr="005067C9">
        <w:rPr>
          <w:rFonts w:ascii="Times New Roman" w:eastAsia="SimSun" w:hAnsi="Times New Roman" w:cs="Times New Roman"/>
          <w:sz w:val="24"/>
          <w:szCs w:val="24"/>
          <w:lang w:eastAsia="ar-SA"/>
        </w:rPr>
        <w:t xml:space="preserve">, </w:t>
      </w:r>
      <w:r w:rsidRPr="005067C9">
        <w:rPr>
          <w:rFonts w:ascii="Times New Roman" w:eastAsia="SimSun" w:hAnsi="Times New Roman" w:cs="Times New Roman"/>
          <w:sz w:val="24"/>
          <w:szCs w:val="24"/>
          <w:lang w:val="en-US" w:eastAsia="ar-SA"/>
        </w:rPr>
        <w:t>AlkS</w:t>
      </w:r>
      <w:r w:rsidRPr="005067C9">
        <w:rPr>
          <w:rFonts w:ascii="Times New Roman" w:eastAsia="SimSun" w:hAnsi="Times New Roman" w:cs="Times New Roman"/>
          <w:sz w:val="24"/>
          <w:szCs w:val="24"/>
          <w:lang w:eastAsia="ar-SA"/>
        </w:rPr>
        <w:t xml:space="preserve">; </w:t>
      </w:r>
      <w:r w:rsidRPr="005067C9">
        <w:rPr>
          <w:rFonts w:ascii="Times New Roman" w:eastAsia="SimSun" w:hAnsi="Times New Roman" w:cs="Times New Roman"/>
          <w:sz w:val="24"/>
          <w:szCs w:val="24"/>
          <w:lang w:val="en-US" w:eastAsia="ar-SA"/>
        </w:rPr>
        <w:t>Z</w:t>
      </w:r>
      <w:r w:rsidRPr="005067C9">
        <w:rPr>
          <w:rFonts w:ascii="Times New Roman" w:eastAsia="SimSun" w:hAnsi="Times New Roman" w:cs="Times New Roman"/>
          <w:sz w:val="24"/>
          <w:szCs w:val="24"/>
          <w:lang w:eastAsia="ar-SA"/>
        </w:rPr>
        <w:t xml:space="preserve"> </w:t>
      </w:r>
      <w:r w:rsidRPr="005067C9">
        <w:rPr>
          <w:rFonts w:ascii="Times New Roman" w:eastAsia="SimSun" w:hAnsi="Times New Roman" w:cs="Times New Roman"/>
          <w:sz w:val="24"/>
          <w:szCs w:val="24"/>
          <w:lang w:eastAsia="ar-SA"/>
        </w:rPr>
        <w:noBreakHyphen/>
        <w:t xml:space="preserve"> </w:t>
      </w:r>
      <w:r w:rsidRPr="005067C9">
        <w:rPr>
          <w:rFonts w:ascii="Times New Roman" w:eastAsia="SimSun" w:hAnsi="Times New Roman" w:cs="Times New Roman"/>
          <w:sz w:val="24"/>
          <w:szCs w:val="24"/>
          <w:lang w:val="en-US" w:eastAsia="ar-SA"/>
        </w:rPr>
        <w:t>O</w:t>
      </w:r>
      <w:r w:rsidRPr="005067C9">
        <w:rPr>
          <w:rFonts w:ascii="Times New Roman" w:eastAsia="SimSun" w:hAnsi="Times New Roman" w:cs="Times New Roman"/>
          <w:sz w:val="24"/>
          <w:szCs w:val="24"/>
          <w:lang w:eastAsia="ar-SA"/>
        </w:rPr>
        <w:t xml:space="preserve"> или </w:t>
      </w:r>
      <w:r w:rsidRPr="005067C9">
        <w:rPr>
          <w:rFonts w:ascii="Times New Roman" w:eastAsia="SimSun" w:hAnsi="Times New Roman" w:cs="Times New Roman"/>
          <w:sz w:val="24"/>
          <w:szCs w:val="24"/>
          <w:lang w:val="en-US" w:eastAsia="ar-SA"/>
        </w:rPr>
        <w:t>S</w:t>
      </w:r>
      <w:r w:rsidRPr="005067C9">
        <w:rPr>
          <w:rFonts w:ascii="Times New Roman" w:eastAsia="SimSun" w:hAnsi="Times New Roman" w:cs="Times New Roman"/>
          <w:sz w:val="24"/>
          <w:szCs w:val="24"/>
          <w:lang w:eastAsia="ar-SA"/>
        </w:rPr>
        <w:t xml:space="preserve">; </w:t>
      </w:r>
      <w:r w:rsidRPr="005067C9">
        <w:rPr>
          <w:rFonts w:ascii="Times New Roman" w:eastAsia="SimSun" w:hAnsi="Times New Roman" w:cs="Times New Roman"/>
          <w:sz w:val="24"/>
          <w:szCs w:val="24"/>
          <w:lang w:val="en-US" w:eastAsia="ar-SA"/>
        </w:rPr>
        <w:t>Y</w:t>
      </w:r>
      <w:r w:rsidRPr="005067C9">
        <w:rPr>
          <w:rFonts w:ascii="Times New Roman" w:eastAsia="SimSun" w:hAnsi="Times New Roman" w:cs="Times New Roman"/>
          <w:sz w:val="24"/>
          <w:szCs w:val="24"/>
          <w:lang w:eastAsia="ar-SA"/>
        </w:rPr>
        <w:t xml:space="preserve"> </w:t>
      </w:r>
      <w:r w:rsidRPr="005067C9">
        <w:rPr>
          <w:rFonts w:ascii="Times New Roman" w:eastAsia="SimSun" w:hAnsi="Times New Roman" w:cs="Times New Roman"/>
          <w:sz w:val="24"/>
          <w:szCs w:val="24"/>
          <w:lang w:eastAsia="ar-SA"/>
        </w:rPr>
        <w:noBreakHyphen/>
        <w:t xml:space="preserve"> остаток слабой кислоты </w:t>
      </w:r>
      <w:r w:rsidRPr="005067C9">
        <w:rPr>
          <w:rFonts w:ascii="Times New Roman" w:eastAsia="SimSun" w:hAnsi="Times New Roman" w:cs="Times New Roman"/>
          <w:sz w:val="24"/>
          <w:szCs w:val="24"/>
          <w:lang w:val="en-US" w:eastAsia="ar-SA"/>
        </w:rPr>
        <w:t>F</w:t>
      </w:r>
      <w:r w:rsidRPr="005067C9">
        <w:rPr>
          <w:rFonts w:ascii="Times New Roman" w:eastAsia="SimSun" w:hAnsi="Times New Roman" w:cs="Times New Roman"/>
          <w:sz w:val="24"/>
          <w:szCs w:val="24"/>
          <w:lang w:eastAsia="ar-SA"/>
        </w:rPr>
        <w:t xml:space="preserve">, </w:t>
      </w:r>
      <w:r w:rsidRPr="005067C9">
        <w:rPr>
          <w:rFonts w:ascii="Times New Roman" w:eastAsia="SimSun" w:hAnsi="Times New Roman" w:cs="Times New Roman"/>
          <w:sz w:val="24"/>
          <w:szCs w:val="24"/>
          <w:lang w:val="en-US" w:eastAsia="ar-SA"/>
        </w:rPr>
        <w:t>CN</w:t>
      </w:r>
      <w:r w:rsidRPr="005067C9">
        <w:rPr>
          <w:rFonts w:ascii="Times New Roman" w:eastAsia="SimSun" w:hAnsi="Times New Roman" w:cs="Times New Roman"/>
          <w:sz w:val="24"/>
          <w:szCs w:val="24"/>
          <w:lang w:eastAsia="ar-SA"/>
        </w:rPr>
        <w:t xml:space="preserve">, </w:t>
      </w:r>
      <w:r w:rsidRPr="005067C9">
        <w:rPr>
          <w:rFonts w:ascii="Times New Roman" w:eastAsia="SimSun" w:hAnsi="Times New Roman" w:cs="Times New Roman"/>
          <w:sz w:val="24"/>
          <w:szCs w:val="24"/>
          <w:lang w:val="en-US" w:eastAsia="ar-SA"/>
        </w:rPr>
        <w:t>OP</w:t>
      </w:r>
      <w:r w:rsidRPr="005067C9">
        <w:rPr>
          <w:rFonts w:ascii="Times New Roman" w:eastAsia="SimSun" w:hAnsi="Times New Roman" w:cs="Times New Roman"/>
          <w:sz w:val="24"/>
          <w:szCs w:val="24"/>
          <w:lang w:eastAsia="ar-SA"/>
        </w:rPr>
        <w:t>(</w:t>
      </w:r>
      <w:r w:rsidRPr="005067C9">
        <w:rPr>
          <w:rFonts w:ascii="Times New Roman" w:eastAsia="SimSun" w:hAnsi="Times New Roman" w:cs="Times New Roman"/>
          <w:sz w:val="24"/>
          <w:szCs w:val="24"/>
          <w:lang w:val="en-US" w:eastAsia="ar-SA"/>
        </w:rPr>
        <w:t>O</w:t>
      </w:r>
      <w:r w:rsidRPr="005067C9">
        <w:rPr>
          <w:rFonts w:ascii="Times New Roman" w:eastAsia="SimSun" w:hAnsi="Times New Roman" w:cs="Times New Roman"/>
          <w:sz w:val="24"/>
          <w:szCs w:val="24"/>
          <w:lang w:eastAsia="ar-SA"/>
        </w:rPr>
        <w:t>)(</w:t>
      </w:r>
      <w:r w:rsidRPr="005067C9">
        <w:rPr>
          <w:rFonts w:ascii="Times New Roman" w:eastAsia="SimSun" w:hAnsi="Times New Roman" w:cs="Times New Roman"/>
          <w:sz w:val="24"/>
          <w:szCs w:val="24"/>
          <w:lang w:val="en-US" w:eastAsia="ar-SA"/>
        </w:rPr>
        <w:t>OAlk</w:t>
      </w:r>
      <w:r w:rsidRPr="005067C9">
        <w:rPr>
          <w:rFonts w:ascii="Times New Roman" w:eastAsia="SimSun" w:hAnsi="Times New Roman" w:cs="Times New Roman"/>
          <w:sz w:val="24"/>
          <w:szCs w:val="24"/>
          <w:lang w:eastAsia="ar-SA"/>
        </w:rPr>
        <w:t>)</w:t>
      </w:r>
      <w:r w:rsidRPr="005067C9">
        <w:rPr>
          <w:rFonts w:ascii="Times New Roman" w:eastAsia="SimSun" w:hAnsi="Times New Roman" w:cs="Times New Roman"/>
          <w:sz w:val="24"/>
          <w:szCs w:val="24"/>
          <w:vertAlign w:val="subscript"/>
          <w:lang w:eastAsia="ar-SA"/>
        </w:rPr>
        <w:t>2</w:t>
      </w:r>
      <w:r w:rsidRPr="005067C9">
        <w:rPr>
          <w:rFonts w:ascii="Times New Roman" w:eastAsia="SimSun" w:hAnsi="Times New Roman" w:cs="Times New Roman"/>
          <w:sz w:val="24"/>
          <w:szCs w:val="24"/>
          <w:lang w:eastAsia="ar-SA"/>
        </w:rPr>
        <w:t xml:space="preserve">, </w:t>
      </w:r>
      <w:r w:rsidRPr="005067C9">
        <w:rPr>
          <w:rFonts w:ascii="Times New Roman" w:eastAsia="SimSun" w:hAnsi="Times New Roman" w:cs="Times New Roman"/>
          <w:sz w:val="24"/>
          <w:szCs w:val="24"/>
          <w:lang w:val="en-US" w:eastAsia="ar-SA"/>
        </w:rPr>
        <w:t>OAr</w:t>
      </w:r>
      <w:r w:rsidRPr="005067C9">
        <w:rPr>
          <w:rFonts w:ascii="Times New Roman" w:eastAsia="SimSun" w:hAnsi="Times New Roman" w:cs="Times New Roman"/>
          <w:sz w:val="24"/>
          <w:szCs w:val="24"/>
          <w:lang w:eastAsia="ar-SA"/>
        </w:rPr>
        <w:t>-</w:t>
      </w:r>
      <w:r w:rsidRPr="005067C9">
        <w:rPr>
          <w:rFonts w:ascii="Times New Roman" w:eastAsia="SimSun" w:hAnsi="Times New Roman" w:cs="Times New Roman"/>
          <w:sz w:val="24"/>
          <w:szCs w:val="24"/>
          <w:lang w:val="en-US" w:eastAsia="ar-SA"/>
        </w:rPr>
        <w:t>EWG</w:t>
      </w:r>
      <w:r w:rsidRPr="005067C9">
        <w:rPr>
          <w:rFonts w:ascii="Times New Roman" w:eastAsia="SimSun" w:hAnsi="Times New Roman" w:cs="Times New Roman"/>
          <w:sz w:val="24"/>
          <w:szCs w:val="24"/>
          <w:lang w:eastAsia="ar-SA"/>
        </w:rPr>
        <w:t xml:space="preserve">, </w:t>
      </w:r>
      <w:r w:rsidRPr="005067C9">
        <w:rPr>
          <w:rFonts w:ascii="Times New Roman" w:eastAsia="SimSun" w:hAnsi="Times New Roman" w:cs="Times New Roman"/>
          <w:sz w:val="24"/>
          <w:szCs w:val="24"/>
          <w:lang w:val="en-US" w:eastAsia="ar-SA"/>
        </w:rPr>
        <w:t>O</w:t>
      </w:r>
      <w:r w:rsidRPr="005067C9">
        <w:rPr>
          <w:rFonts w:ascii="Times New Roman" w:eastAsia="SimSun" w:hAnsi="Times New Roman" w:cs="Times New Roman"/>
          <w:sz w:val="24"/>
          <w:szCs w:val="24"/>
          <w:lang w:eastAsia="ar-SA"/>
        </w:rPr>
        <w:t>-</w:t>
      </w:r>
      <w:r w:rsidRPr="005067C9">
        <w:rPr>
          <w:rFonts w:ascii="Times New Roman" w:eastAsia="SimSun" w:hAnsi="Times New Roman" w:cs="Times New Roman"/>
          <w:sz w:val="24"/>
          <w:szCs w:val="24"/>
          <w:lang w:val="en-US" w:eastAsia="ar-SA"/>
        </w:rPr>
        <w:t>CH</w:t>
      </w:r>
      <w:r w:rsidRPr="005067C9">
        <w:rPr>
          <w:rFonts w:ascii="Times New Roman" w:eastAsia="SimSun" w:hAnsi="Times New Roman" w:cs="Times New Roman"/>
          <w:sz w:val="24"/>
          <w:szCs w:val="24"/>
          <w:lang w:eastAsia="ar-SA"/>
        </w:rPr>
        <w:t>=</w:t>
      </w:r>
      <w:r w:rsidRPr="005067C9">
        <w:rPr>
          <w:rFonts w:ascii="Times New Roman" w:eastAsia="SimSun" w:hAnsi="Times New Roman" w:cs="Times New Roman"/>
          <w:sz w:val="24"/>
          <w:szCs w:val="24"/>
          <w:lang w:val="en-US" w:eastAsia="ar-SA"/>
        </w:rPr>
        <w:t>CCl</w:t>
      </w:r>
      <w:r w:rsidRPr="005067C9">
        <w:rPr>
          <w:rFonts w:ascii="Times New Roman" w:eastAsia="SimSun" w:hAnsi="Times New Roman" w:cs="Times New Roman"/>
          <w:sz w:val="24"/>
          <w:szCs w:val="24"/>
          <w:vertAlign w:val="subscript"/>
          <w:lang w:eastAsia="ar-SA"/>
        </w:rPr>
        <w:t>2</w:t>
      </w:r>
      <w:r w:rsidRPr="005067C9">
        <w:rPr>
          <w:rFonts w:ascii="Times New Roman" w:eastAsia="SimSun" w:hAnsi="Times New Roman" w:cs="Times New Roman"/>
          <w:sz w:val="24"/>
          <w:szCs w:val="24"/>
          <w:lang w:eastAsia="ar-SA"/>
        </w:rPr>
        <w:t xml:space="preserve"> и др. Только соединения, соответствующие этой формуле, проявляют высокую инсектицидную активность.</w:t>
      </w:r>
    </w:p>
    <w:p w14:paraId="01205F64"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p>
    <w:p w14:paraId="51F82EAF" w14:textId="77777777" w:rsidR="00B0207F" w:rsidRPr="005067C9" w:rsidRDefault="00BD19CF"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3. </w:t>
      </w:r>
      <w:r w:rsidR="00B0207F" w:rsidRPr="005067C9">
        <w:rPr>
          <w:rFonts w:ascii="Times New Roman" w:eastAsia="Times New Roman" w:hAnsi="Times New Roman" w:cs="Times New Roman"/>
          <w:sz w:val="24"/>
          <w:szCs w:val="24"/>
          <w:lang w:eastAsia="ru-RU"/>
        </w:rPr>
        <w:t>Как проявляются трансламинарные свойства инсектоакарицидов?</w:t>
      </w:r>
    </w:p>
    <w:p w14:paraId="3923C19F" w14:textId="77777777" w:rsidR="00EC6C93" w:rsidRPr="005067C9" w:rsidRDefault="00BD19CF" w:rsidP="00EC6C93">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EC6C93" w:rsidRPr="005067C9">
        <w:rPr>
          <w:rFonts w:ascii="Times New Roman" w:eastAsia="Times New Roman" w:hAnsi="Times New Roman" w:cs="Times New Roman"/>
          <w:sz w:val="24"/>
          <w:szCs w:val="24"/>
          <w:lang w:eastAsia="ru-RU"/>
        </w:rPr>
        <w:t>: О трансламинарных свойствах инсектоакарицидов говорят, когда соединения способны распространяться по межклеточному пространству, обычно на короткие расстояния, например, от верхней к нижней стороне листа растения.</w:t>
      </w:r>
    </w:p>
    <w:p w14:paraId="2BC7D218" w14:textId="77777777" w:rsidR="00BD19CF" w:rsidRPr="005067C9" w:rsidRDefault="00EC6C93" w:rsidP="00EC6C93">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Такое свойство особо актуально при борьбе с малоподвижными сосущими вредителями типа тлей.</w:t>
      </w:r>
    </w:p>
    <w:p w14:paraId="2BD3BAB0"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p>
    <w:p w14:paraId="74ADAEDA"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4. </w:t>
      </w:r>
      <w:r w:rsidR="003323E9" w:rsidRPr="005067C9">
        <w:rPr>
          <w:rFonts w:ascii="Times New Roman" w:eastAsia="Times New Roman" w:hAnsi="Times New Roman" w:cs="Times New Roman"/>
          <w:sz w:val="24"/>
          <w:szCs w:val="24"/>
          <w:lang w:eastAsia="ru-RU"/>
        </w:rPr>
        <w:t xml:space="preserve">Нематоциды – это </w:t>
      </w:r>
    </w:p>
    <w:p w14:paraId="4619D4E2"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3323E9" w:rsidRPr="005067C9">
        <w:rPr>
          <w:rFonts w:ascii="Times New Roman" w:eastAsia="Times New Roman" w:hAnsi="Times New Roman" w:cs="Times New Roman"/>
          <w:sz w:val="24"/>
          <w:szCs w:val="24"/>
          <w:lang w:eastAsia="ru-RU"/>
        </w:rPr>
        <w:t>: средства борьбы с нематодами (круглыми червями), часто рассматриваются одновременно с инсекицидами, из-за того, что нематоды имеют близкий к личинкам насекомых образ жизни, а также сходное строение.</w:t>
      </w:r>
    </w:p>
    <w:p w14:paraId="6808CD52"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p>
    <w:p w14:paraId="34B9C038" w14:textId="77777777" w:rsidR="00940C99" w:rsidRPr="005067C9" w:rsidRDefault="00BD19CF"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5. </w:t>
      </w:r>
      <w:r w:rsidR="00940C99" w:rsidRPr="005067C9">
        <w:rPr>
          <w:rFonts w:ascii="Times New Roman" w:eastAsia="Times New Roman" w:hAnsi="Times New Roman" w:cs="Times New Roman"/>
          <w:sz w:val="24"/>
          <w:szCs w:val="24"/>
          <w:lang w:eastAsia="ru-RU"/>
        </w:rPr>
        <w:t>К модуляторам рианодиновых рецепторов относятся (</w:t>
      </w:r>
      <w:r w:rsidR="00940C99" w:rsidRPr="005067C9">
        <w:rPr>
          <w:rFonts w:ascii="Times New Roman" w:eastAsia="Times New Roman" w:hAnsi="Times New Roman" w:cs="Times New Roman"/>
          <w:i/>
          <w:sz w:val="24"/>
          <w:szCs w:val="24"/>
          <w:lang w:eastAsia="ru-RU"/>
        </w:rPr>
        <w:t>приведите схемы синтеза</w:t>
      </w:r>
      <w:r w:rsidR="00940C99" w:rsidRPr="005067C9">
        <w:rPr>
          <w:rFonts w:ascii="Times New Roman" w:eastAsia="Times New Roman" w:hAnsi="Times New Roman" w:cs="Times New Roman"/>
          <w:sz w:val="24"/>
          <w:szCs w:val="24"/>
          <w:lang w:eastAsia="ru-RU"/>
        </w:rPr>
        <w:t>).</w:t>
      </w:r>
    </w:p>
    <w:p w14:paraId="551000BB"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940C99" w:rsidRPr="005067C9">
        <w:rPr>
          <w:rFonts w:ascii="Times New Roman" w:eastAsia="Times New Roman" w:hAnsi="Times New Roman" w:cs="Times New Roman"/>
          <w:sz w:val="24"/>
          <w:szCs w:val="24"/>
          <w:lang w:eastAsia="ru-RU"/>
        </w:rPr>
        <w:t>: диамиды – хлорантранилипрол, циантранилипрол.</w:t>
      </w:r>
    </w:p>
    <w:p w14:paraId="61F8DE59" w14:textId="77777777" w:rsidR="00940C99" w:rsidRPr="005067C9" w:rsidRDefault="00940C99" w:rsidP="00EB1808">
      <w:pPr>
        <w:spacing w:after="0" w:line="240" w:lineRule="auto"/>
        <w:jc w:val="both"/>
        <w:rPr>
          <w:sz w:val="26"/>
          <w:szCs w:val="26"/>
        </w:rPr>
      </w:pPr>
      <w:r w:rsidRPr="005067C9">
        <w:rPr>
          <w:sz w:val="26"/>
          <w:szCs w:val="26"/>
        </w:rPr>
        <w:object w:dxaOrig="9240" w:dyaOrig="3328" w14:anchorId="4AE4E368">
          <v:shape id="_x0000_i1030" type="#_x0000_t75" style="width:453pt;height:163.5pt" o:ole="">
            <v:imagedata r:id="rId19" o:title=""/>
          </v:shape>
          <o:OLEObject Type="Embed" ProgID="ChemDraw.Document.6.0" ShapeID="_x0000_i1030" DrawAspect="Content" ObjectID="_1831716464" r:id="rId20"/>
        </w:object>
      </w:r>
    </w:p>
    <w:p w14:paraId="2376E310" w14:textId="77777777" w:rsidR="00471053" w:rsidRPr="005067C9" w:rsidRDefault="00471053"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Хлорантранилипрол:</w:t>
      </w:r>
    </w:p>
    <w:p w14:paraId="22F1916A" w14:textId="77777777" w:rsidR="00BD19CF" w:rsidRPr="005067C9" w:rsidRDefault="00471053" w:rsidP="00EB1808">
      <w:pPr>
        <w:spacing w:after="0" w:line="240" w:lineRule="auto"/>
        <w:jc w:val="both"/>
        <w:rPr>
          <w:rFonts w:ascii="Times New Roman" w:eastAsia="Times New Roman" w:hAnsi="Times New Roman" w:cs="Times New Roman"/>
          <w:sz w:val="24"/>
          <w:szCs w:val="24"/>
          <w:lang w:eastAsia="ru-RU"/>
        </w:rPr>
      </w:pPr>
      <w:r w:rsidRPr="005067C9">
        <w:rPr>
          <w:rFonts w:eastAsia="Calibri" w:cs="Times New Roman"/>
        </w:rPr>
        <w:object w:dxaOrig="9435" w:dyaOrig="2160" w14:anchorId="49F4ECEA">
          <v:shape id="_x0000_i1031" type="#_x0000_t75" style="width:467.25pt;height:106.5pt" o:ole="">
            <v:imagedata r:id="rId21" o:title=""/>
          </v:shape>
          <o:OLEObject Type="Embed" ProgID="ChemDraw.Document.6.0" ShapeID="_x0000_i1031" DrawAspect="Content" ObjectID="_1831716465" r:id="rId22"/>
        </w:object>
      </w:r>
    </w:p>
    <w:p w14:paraId="2864569E" w14:textId="77777777" w:rsidR="00471053" w:rsidRPr="005067C9" w:rsidRDefault="00471053"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Циантранилипрол:</w:t>
      </w:r>
    </w:p>
    <w:p w14:paraId="2C5BAD56" w14:textId="77777777" w:rsidR="00471053" w:rsidRPr="005067C9" w:rsidRDefault="00471053" w:rsidP="00EB1808">
      <w:pPr>
        <w:spacing w:after="0" w:line="240" w:lineRule="auto"/>
        <w:jc w:val="both"/>
        <w:rPr>
          <w:rFonts w:ascii="Times New Roman" w:eastAsia="Times New Roman" w:hAnsi="Times New Roman" w:cs="Times New Roman"/>
          <w:sz w:val="24"/>
          <w:szCs w:val="24"/>
          <w:lang w:eastAsia="ru-RU"/>
        </w:rPr>
      </w:pPr>
      <w:r w:rsidRPr="005067C9">
        <w:rPr>
          <w:rFonts w:eastAsia="Calibri" w:cs="Times New Roman"/>
          <w:sz w:val="26"/>
          <w:szCs w:val="26"/>
        </w:rPr>
        <w:object w:dxaOrig="9150" w:dyaOrig="4065" w14:anchorId="5431A892">
          <v:shape id="_x0000_i1032" type="#_x0000_t75" style="width:458.25pt;height:203.25pt" o:ole="">
            <v:imagedata r:id="rId23" o:title=""/>
          </v:shape>
          <o:OLEObject Type="Embed" ProgID="ChemDraw.Document.6.0" ShapeID="_x0000_i1032" DrawAspect="Content" ObjectID="_1831716466" r:id="rId24"/>
        </w:object>
      </w:r>
    </w:p>
    <w:p w14:paraId="54159016"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6. </w:t>
      </w:r>
      <w:r w:rsidR="00BC26EF" w:rsidRPr="005067C9">
        <w:rPr>
          <w:rFonts w:ascii="Times New Roman" w:eastAsia="Times New Roman" w:hAnsi="Times New Roman" w:cs="Times New Roman"/>
          <w:sz w:val="24"/>
          <w:szCs w:val="24"/>
          <w:lang w:eastAsia="ru-RU"/>
        </w:rPr>
        <w:t>В чем заключается механизм действия азольных фунгицидов? Каковы особенности их применения?</w:t>
      </w:r>
    </w:p>
    <w:p w14:paraId="5A457FA5" w14:textId="77777777" w:rsidR="00BD19CF" w:rsidRPr="005067C9" w:rsidRDefault="00BD19CF" w:rsidP="00BC26EF">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BC26EF" w:rsidRPr="005067C9">
        <w:rPr>
          <w:rFonts w:ascii="Times New Roman" w:eastAsia="Times New Roman" w:hAnsi="Times New Roman" w:cs="Times New Roman"/>
          <w:sz w:val="24"/>
          <w:szCs w:val="24"/>
          <w:lang w:eastAsia="ru-RU"/>
        </w:rPr>
        <w:t>: Ингибиторы биосинтеза эргостерина, на стадии С14 –дезметилирования ланостерина. Блокируют Р-450 цитохромоксидазу связываясь с атомом Fe гема. Широкий спектр действия – активны против аско-, базидо-, дейтеромицеты, но не дейсивуют на оомицеты. Средняя скорость возникновения резистентных штаммов.</w:t>
      </w:r>
    </w:p>
    <w:p w14:paraId="373ECD1C"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p>
    <w:p w14:paraId="7F4F81C9"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7. </w:t>
      </w:r>
      <w:r w:rsidR="0003359D" w:rsidRPr="005067C9">
        <w:rPr>
          <w:rFonts w:ascii="Times New Roman" w:eastAsia="Times New Roman" w:hAnsi="Times New Roman" w:cs="Times New Roman"/>
          <w:sz w:val="24"/>
          <w:szCs w:val="24"/>
          <w:lang w:eastAsia="ru-RU"/>
        </w:rPr>
        <w:t>Сравните особенности</w:t>
      </w:r>
      <w:r w:rsidR="001E4488" w:rsidRPr="005067C9">
        <w:rPr>
          <w:rFonts w:ascii="Times New Roman" w:eastAsia="Times New Roman" w:hAnsi="Times New Roman" w:cs="Times New Roman"/>
          <w:sz w:val="24"/>
          <w:szCs w:val="24"/>
          <w:lang w:eastAsia="ru-RU"/>
        </w:rPr>
        <w:t xml:space="preserve"> строения,</w:t>
      </w:r>
      <w:r w:rsidR="0003359D" w:rsidRPr="005067C9">
        <w:rPr>
          <w:rFonts w:ascii="Times New Roman" w:eastAsia="Times New Roman" w:hAnsi="Times New Roman" w:cs="Times New Roman"/>
          <w:sz w:val="24"/>
          <w:szCs w:val="24"/>
          <w:lang w:eastAsia="ru-RU"/>
        </w:rPr>
        <w:t xml:space="preserve"> получения</w:t>
      </w:r>
      <w:r w:rsidR="001E4488" w:rsidRPr="005067C9">
        <w:rPr>
          <w:rFonts w:ascii="Times New Roman" w:eastAsia="Times New Roman" w:hAnsi="Times New Roman" w:cs="Times New Roman"/>
          <w:sz w:val="24"/>
          <w:szCs w:val="24"/>
          <w:lang w:eastAsia="ru-RU"/>
        </w:rPr>
        <w:t xml:space="preserve"> и применения крезоксим-метила и </w:t>
      </w:r>
      <w:bookmarkStart w:id="14" w:name="_Hlk152178039"/>
      <w:r w:rsidR="001E4488" w:rsidRPr="005067C9">
        <w:rPr>
          <w:rFonts w:ascii="Times New Roman" w:eastAsia="Times New Roman" w:hAnsi="Times New Roman" w:cs="Times New Roman"/>
          <w:sz w:val="24"/>
          <w:szCs w:val="24"/>
          <w:lang w:eastAsia="ru-RU"/>
        </w:rPr>
        <w:t>трифлоксистробин</w:t>
      </w:r>
      <w:bookmarkEnd w:id="14"/>
      <w:r w:rsidR="001E4488" w:rsidRPr="005067C9">
        <w:rPr>
          <w:rFonts w:ascii="Times New Roman" w:eastAsia="Times New Roman" w:hAnsi="Times New Roman" w:cs="Times New Roman"/>
          <w:sz w:val="24"/>
          <w:szCs w:val="24"/>
          <w:lang w:eastAsia="ru-RU"/>
        </w:rPr>
        <w:t xml:space="preserve">а </w:t>
      </w:r>
      <w:bookmarkStart w:id="15" w:name="_Hlk152179395"/>
      <w:r w:rsidR="001E4488" w:rsidRPr="005067C9">
        <w:rPr>
          <w:rFonts w:ascii="Times New Roman" w:eastAsia="Times New Roman" w:hAnsi="Times New Roman" w:cs="Times New Roman"/>
          <w:sz w:val="24"/>
          <w:szCs w:val="24"/>
          <w:lang w:eastAsia="ru-RU"/>
        </w:rPr>
        <w:t>(</w:t>
      </w:r>
      <w:r w:rsidR="001E4488" w:rsidRPr="005067C9">
        <w:rPr>
          <w:rFonts w:ascii="Times New Roman" w:eastAsia="Times New Roman" w:hAnsi="Times New Roman" w:cs="Times New Roman"/>
          <w:i/>
          <w:sz w:val="24"/>
          <w:szCs w:val="24"/>
          <w:lang w:eastAsia="ru-RU"/>
        </w:rPr>
        <w:t>приведите схемы синтеза</w:t>
      </w:r>
      <w:r w:rsidR="001E4488" w:rsidRPr="005067C9">
        <w:rPr>
          <w:rFonts w:ascii="Times New Roman" w:eastAsia="Times New Roman" w:hAnsi="Times New Roman" w:cs="Times New Roman"/>
          <w:sz w:val="24"/>
          <w:szCs w:val="24"/>
          <w:lang w:eastAsia="ru-RU"/>
        </w:rPr>
        <w:t>).</w:t>
      </w:r>
    </w:p>
    <w:bookmarkEnd w:id="15"/>
    <w:p w14:paraId="2832FB53"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1E4488" w:rsidRPr="005067C9">
        <w:rPr>
          <w:rFonts w:ascii="Times New Roman" w:eastAsia="Times New Roman" w:hAnsi="Times New Roman" w:cs="Times New Roman"/>
          <w:sz w:val="24"/>
          <w:szCs w:val="24"/>
          <w:lang w:eastAsia="ru-RU"/>
        </w:rPr>
        <w:t>:</w:t>
      </w:r>
    </w:p>
    <w:p w14:paraId="46E06A01" w14:textId="77777777" w:rsidR="00BD19CF" w:rsidRPr="005067C9" w:rsidRDefault="001E4488" w:rsidP="001E448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Крезоксим-метил: Строби</w:t>
      </w:r>
      <w:r w:rsidRPr="005067C9">
        <w:rPr>
          <w:rFonts w:ascii="Times New Roman" w:eastAsia="Times New Roman" w:hAnsi="Times New Roman" w:cs="Times New Roman"/>
          <w:sz w:val="24"/>
          <w:szCs w:val="24"/>
          <w:vertAlign w:val="superscript"/>
          <w:lang w:eastAsia="ru-RU"/>
        </w:rPr>
        <w:t>тм</w:t>
      </w:r>
      <w:r w:rsidRPr="005067C9">
        <w:rPr>
          <w:rFonts w:ascii="Times New Roman" w:eastAsia="Times New Roman" w:hAnsi="Times New Roman" w:cs="Times New Roman"/>
          <w:sz w:val="24"/>
          <w:szCs w:val="24"/>
          <w:lang w:eastAsia="ru-RU"/>
        </w:rPr>
        <w:t>, ЛД50=5000 мг/кг, НР = 0.07-0.2кг/га, t ½= 3 дня.</w:t>
      </w:r>
    </w:p>
    <w:p w14:paraId="2A4F93D0" w14:textId="77777777" w:rsidR="001E4488" w:rsidRPr="005067C9" w:rsidRDefault="001E4488" w:rsidP="00EB1808">
      <w:pPr>
        <w:spacing w:after="0" w:line="240" w:lineRule="auto"/>
        <w:jc w:val="both"/>
        <w:rPr>
          <w:rFonts w:ascii="Times New Roman" w:eastAsia="Times New Roman" w:hAnsi="Times New Roman" w:cs="Times New Roman"/>
          <w:sz w:val="24"/>
          <w:szCs w:val="24"/>
          <w:lang w:eastAsia="ru-RU"/>
        </w:rPr>
      </w:pPr>
      <w:r w:rsidRPr="005067C9">
        <w:rPr>
          <w:noProof/>
          <w:lang w:eastAsia="ru-RU"/>
        </w:rPr>
        <w:drawing>
          <wp:inline distT="0" distB="0" distL="0" distR="0" wp14:anchorId="30D4AFE6" wp14:editId="6A6CE8E3">
            <wp:extent cx="5940425" cy="4352993"/>
            <wp:effectExtent l="0" t="0" r="317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0425" cy="4352993"/>
                    </a:xfrm>
                    <a:prstGeom prst="rect">
                      <a:avLst/>
                    </a:prstGeom>
                    <a:noFill/>
                    <a:ln>
                      <a:noFill/>
                    </a:ln>
                  </pic:spPr>
                </pic:pic>
              </a:graphicData>
            </a:graphic>
          </wp:inline>
        </w:drawing>
      </w:r>
    </w:p>
    <w:p w14:paraId="49E6582C" w14:textId="77777777" w:rsidR="001E4488" w:rsidRPr="005067C9" w:rsidRDefault="001E4488" w:rsidP="001E448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Трифлоксистробин:</w:t>
      </w:r>
      <w:r w:rsidRPr="005067C9">
        <w:t xml:space="preserve"> </w:t>
      </w:r>
      <w:r w:rsidRPr="005067C9">
        <w:rPr>
          <w:rFonts w:ascii="Times New Roman" w:eastAsia="Times New Roman" w:hAnsi="Times New Roman" w:cs="Times New Roman"/>
          <w:sz w:val="24"/>
          <w:szCs w:val="24"/>
          <w:lang w:eastAsia="ru-RU"/>
        </w:rPr>
        <w:t>Флинт</w:t>
      </w:r>
      <w:r w:rsidRPr="005067C9">
        <w:rPr>
          <w:rFonts w:ascii="Times New Roman" w:eastAsia="Times New Roman" w:hAnsi="Times New Roman" w:cs="Times New Roman"/>
          <w:sz w:val="24"/>
          <w:szCs w:val="24"/>
          <w:vertAlign w:val="superscript"/>
          <w:lang w:eastAsia="ru-RU"/>
        </w:rPr>
        <w:t>тм</w:t>
      </w:r>
      <w:r w:rsidRPr="005067C9">
        <w:rPr>
          <w:rFonts w:ascii="Times New Roman" w:eastAsia="Times New Roman" w:hAnsi="Times New Roman" w:cs="Times New Roman"/>
          <w:sz w:val="24"/>
          <w:szCs w:val="24"/>
          <w:lang w:eastAsia="ru-RU"/>
        </w:rPr>
        <w:t>, Зато</w:t>
      </w:r>
      <w:r w:rsidRPr="005067C9">
        <w:rPr>
          <w:rFonts w:ascii="Times New Roman" w:eastAsia="Times New Roman" w:hAnsi="Times New Roman" w:cs="Times New Roman"/>
          <w:sz w:val="24"/>
          <w:szCs w:val="24"/>
          <w:vertAlign w:val="superscript"/>
          <w:lang w:eastAsia="ru-RU"/>
        </w:rPr>
        <w:t>тм</w:t>
      </w:r>
      <w:r w:rsidRPr="005067C9">
        <w:rPr>
          <w:rFonts w:ascii="Times New Roman" w:eastAsia="Times New Roman" w:hAnsi="Times New Roman" w:cs="Times New Roman"/>
          <w:sz w:val="24"/>
          <w:szCs w:val="24"/>
          <w:lang w:eastAsia="ru-RU"/>
        </w:rPr>
        <w:t>, ЛД50=5000 мг/кг, НР = 0.05-0.14кг/га, t ½= 4-10 дней.</w:t>
      </w:r>
    </w:p>
    <w:p w14:paraId="24D16003" w14:textId="77777777" w:rsidR="001E4488" w:rsidRPr="005067C9" w:rsidRDefault="001E4488" w:rsidP="00EB1808">
      <w:pPr>
        <w:spacing w:after="0" w:line="240" w:lineRule="auto"/>
        <w:jc w:val="both"/>
        <w:rPr>
          <w:rFonts w:ascii="Times New Roman" w:eastAsia="Times New Roman" w:hAnsi="Times New Roman" w:cs="Times New Roman"/>
          <w:sz w:val="24"/>
          <w:szCs w:val="24"/>
          <w:lang w:eastAsia="ru-RU"/>
        </w:rPr>
      </w:pPr>
      <w:r w:rsidRPr="005067C9">
        <w:rPr>
          <w:noProof/>
          <w:lang w:eastAsia="ru-RU"/>
        </w:rPr>
        <w:drawing>
          <wp:inline distT="0" distB="0" distL="0" distR="0" wp14:anchorId="6F2F409A" wp14:editId="02CE429E">
            <wp:extent cx="5940425" cy="3468639"/>
            <wp:effectExtent l="0" t="0" r="317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0425" cy="3468639"/>
                    </a:xfrm>
                    <a:prstGeom prst="rect">
                      <a:avLst/>
                    </a:prstGeom>
                    <a:noFill/>
                    <a:ln>
                      <a:noFill/>
                    </a:ln>
                  </pic:spPr>
                </pic:pic>
              </a:graphicData>
            </a:graphic>
          </wp:inline>
        </w:drawing>
      </w:r>
    </w:p>
    <w:p w14:paraId="0F5D0645" w14:textId="77777777" w:rsidR="00167FDE" w:rsidRPr="005067C9" w:rsidRDefault="00167FDE"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Оба препарата содержат токсофорный фрагмент с биоизостерной заменой метил 3-метоксиакрилатного фрагмента стробилурина А на биоизостерный метил метоксиминоацетатный. Присоединение к фенильному кольцу сравнительно небольшого крезоксиметильного заместителя повышает летучесть крезоксим метила, снижает его срок воздействия на фитопатогены и понижает системные свойства. Трифлоксистробин имеет большую молекулярную массу, высокую системную активность</w:t>
      </w:r>
      <w:r w:rsidR="005067C9" w:rsidRPr="005067C9">
        <w:rPr>
          <w:rFonts w:ascii="Times New Roman" w:eastAsia="Times New Roman" w:hAnsi="Times New Roman" w:cs="Times New Roman"/>
          <w:sz w:val="24"/>
          <w:szCs w:val="24"/>
          <w:lang w:eastAsia="ru-RU"/>
        </w:rPr>
        <w:t>, и следовательно, более широкое применение в качестве фунгицида.</w:t>
      </w:r>
    </w:p>
    <w:p w14:paraId="7EC63ADD"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8. </w:t>
      </w:r>
      <w:r w:rsidR="00E97912" w:rsidRPr="005067C9">
        <w:rPr>
          <w:rFonts w:ascii="Times New Roman" w:eastAsia="Times New Roman" w:hAnsi="Times New Roman" w:cs="Times New Roman"/>
          <w:sz w:val="24"/>
          <w:szCs w:val="24"/>
          <w:lang w:eastAsia="ru-RU"/>
        </w:rPr>
        <w:t>Сравните два способа получения</w:t>
      </w:r>
      <w:r w:rsidR="0055146D" w:rsidRPr="005067C9">
        <w:rPr>
          <w:rFonts w:ascii="Times New Roman" w:eastAsia="Times New Roman" w:hAnsi="Times New Roman" w:cs="Times New Roman"/>
          <w:sz w:val="24"/>
          <w:szCs w:val="24"/>
          <w:lang w:eastAsia="ru-RU"/>
        </w:rPr>
        <w:t xml:space="preserve"> 5-хлорметил-2-хлортиазола. Ключевым интермедиатом в синтезе какого агрохимпрепарата он является </w:t>
      </w:r>
      <w:bookmarkStart w:id="16" w:name="_Hlk152177919"/>
      <w:r w:rsidR="0055146D" w:rsidRPr="005067C9">
        <w:rPr>
          <w:rFonts w:ascii="Times New Roman" w:eastAsia="Times New Roman" w:hAnsi="Times New Roman" w:cs="Times New Roman"/>
          <w:sz w:val="24"/>
          <w:szCs w:val="24"/>
          <w:lang w:eastAsia="ru-RU"/>
        </w:rPr>
        <w:t>(</w:t>
      </w:r>
      <w:r w:rsidR="0055146D" w:rsidRPr="005067C9">
        <w:rPr>
          <w:rFonts w:ascii="Times New Roman" w:eastAsia="Times New Roman" w:hAnsi="Times New Roman" w:cs="Times New Roman"/>
          <w:i/>
          <w:sz w:val="24"/>
          <w:szCs w:val="24"/>
          <w:lang w:eastAsia="ru-RU"/>
        </w:rPr>
        <w:t>приведите схему синтеза</w:t>
      </w:r>
      <w:r w:rsidR="0055146D" w:rsidRPr="005067C9">
        <w:rPr>
          <w:rFonts w:ascii="Times New Roman" w:eastAsia="Times New Roman" w:hAnsi="Times New Roman" w:cs="Times New Roman"/>
          <w:sz w:val="24"/>
          <w:szCs w:val="24"/>
          <w:lang w:eastAsia="ru-RU"/>
        </w:rPr>
        <w:t>)</w:t>
      </w:r>
      <w:bookmarkEnd w:id="16"/>
      <w:r w:rsidR="0055146D" w:rsidRPr="005067C9">
        <w:rPr>
          <w:rFonts w:ascii="Times New Roman" w:eastAsia="Times New Roman" w:hAnsi="Times New Roman" w:cs="Times New Roman"/>
          <w:sz w:val="24"/>
          <w:szCs w:val="24"/>
          <w:lang w:eastAsia="ru-RU"/>
        </w:rPr>
        <w:t>.</w:t>
      </w:r>
    </w:p>
    <w:p w14:paraId="15CD1A29"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55146D" w:rsidRPr="005067C9">
        <w:rPr>
          <w:rFonts w:ascii="Times New Roman" w:eastAsia="Times New Roman" w:hAnsi="Times New Roman" w:cs="Times New Roman"/>
          <w:sz w:val="24"/>
          <w:szCs w:val="24"/>
          <w:lang w:eastAsia="ru-RU"/>
        </w:rPr>
        <w:t>:</w:t>
      </w:r>
    </w:p>
    <w:p w14:paraId="787163B1" w14:textId="77777777" w:rsidR="00BD19CF" w:rsidRPr="005067C9" w:rsidRDefault="0055146D" w:rsidP="00EB1808">
      <w:pPr>
        <w:spacing w:after="0" w:line="240" w:lineRule="auto"/>
        <w:jc w:val="both"/>
      </w:pPr>
      <w:r w:rsidRPr="005067C9">
        <w:object w:dxaOrig="4994" w:dyaOrig="1649" w14:anchorId="4788CABF">
          <v:shape id="_x0000_i1033" type="#_x0000_t75" style="width:249.75pt;height:82.5pt" o:ole="">
            <v:imagedata r:id="rId27" o:title=""/>
          </v:shape>
          <o:OLEObject Type="Embed" ProgID="ChemDraw.Document.6.0" ShapeID="_x0000_i1033" DrawAspect="Content" ObjectID="_1831716467" r:id="rId28"/>
        </w:object>
      </w:r>
    </w:p>
    <w:p w14:paraId="310A8479" w14:textId="77777777" w:rsidR="0055146D" w:rsidRPr="005067C9" w:rsidRDefault="0055146D"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hAnsi="Times New Roman" w:cs="Times New Roman"/>
          <w:sz w:val="26"/>
          <w:szCs w:val="26"/>
        </w:rPr>
        <w:object w:dxaOrig="8328" w:dyaOrig="1488" w14:anchorId="65D6E6FD">
          <v:shape id="_x0000_i1034" type="#_x0000_t75" style="width:416.25pt;height:74.25pt" o:ole="">
            <v:imagedata r:id="rId29" o:title=""/>
          </v:shape>
          <o:OLEObject Type="Embed" ProgID="ChemDraw.Document.6.0" ShapeID="_x0000_i1034" DrawAspect="Content" ObjectID="_1831716468" r:id="rId30"/>
        </w:object>
      </w:r>
    </w:p>
    <w:p w14:paraId="7B88E381"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9. </w:t>
      </w:r>
      <w:r w:rsidR="00172434" w:rsidRPr="005067C9">
        <w:rPr>
          <w:rFonts w:ascii="Times New Roman" w:eastAsia="Times New Roman" w:hAnsi="Times New Roman" w:cs="Times New Roman"/>
          <w:sz w:val="24"/>
          <w:szCs w:val="24"/>
          <w:lang w:eastAsia="ru-RU"/>
        </w:rPr>
        <w:t xml:space="preserve">Приведите пример модификации структуры пиретроидов, не содержащих циклопропановый и сложноэфирный фрагменты </w:t>
      </w:r>
      <w:bookmarkStart w:id="17" w:name="_Hlk152177282"/>
      <w:r w:rsidR="00172434" w:rsidRPr="005067C9">
        <w:rPr>
          <w:rFonts w:ascii="Times New Roman" w:eastAsia="Times New Roman" w:hAnsi="Times New Roman" w:cs="Times New Roman"/>
          <w:sz w:val="24"/>
          <w:szCs w:val="24"/>
          <w:lang w:eastAsia="ru-RU"/>
        </w:rPr>
        <w:t>(</w:t>
      </w:r>
      <w:r w:rsidR="00172434" w:rsidRPr="005067C9">
        <w:rPr>
          <w:rFonts w:ascii="Times New Roman" w:eastAsia="Times New Roman" w:hAnsi="Times New Roman" w:cs="Times New Roman"/>
          <w:i/>
          <w:sz w:val="24"/>
          <w:szCs w:val="24"/>
          <w:lang w:eastAsia="ru-RU"/>
        </w:rPr>
        <w:t>приведите схему синтеза</w:t>
      </w:r>
      <w:r w:rsidR="00172434" w:rsidRPr="005067C9">
        <w:rPr>
          <w:rFonts w:ascii="Times New Roman" w:eastAsia="Times New Roman" w:hAnsi="Times New Roman" w:cs="Times New Roman"/>
          <w:sz w:val="24"/>
          <w:szCs w:val="24"/>
          <w:lang w:eastAsia="ru-RU"/>
        </w:rPr>
        <w:t>).</w:t>
      </w:r>
      <w:bookmarkEnd w:id="17"/>
    </w:p>
    <w:p w14:paraId="4D8CCBFD"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172434" w:rsidRPr="005067C9">
        <w:rPr>
          <w:rFonts w:ascii="Times New Roman" w:eastAsia="Times New Roman" w:hAnsi="Times New Roman" w:cs="Times New Roman"/>
          <w:sz w:val="24"/>
          <w:szCs w:val="24"/>
          <w:lang w:eastAsia="ru-RU"/>
        </w:rPr>
        <w:t>: синтез этофенпрокса.</w:t>
      </w:r>
    </w:p>
    <w:p w14:paraId="2D7A9A21" w14:textId="77777777" w:rsidR="00172434" w:rsidRPr="005067C9" w:rsidRDefault="00172434" w:rsidP="00EB1808">
      <w:pPr>
        <w:spacing w:after="0" w:line="240" w:lineRule="auto"/>
        <w:jc w:val="both"/>
        <w:rPr>
          <w:rFonts w:ascii="Times New Roman" w:eastAsia="Times New Roman" w:hAnsi="Times New Roman" w:cs="Times New Roman"/>
          <w:sz w:val="24"/>
          <w:szCs w:val="24"/>
          <w:lang w:eastAsia="ru-RU"/>
        </w:rPr>
      </w:pPr>
      <w:r w:rsidRPr="005067C9">
        <w:object w:dxaOrig="9725" w:dyaOrig="3484" w14:anchorId="00685D71">
          <v:shape id="_x0000_i1035" type="#_x0000_t75" style="width:453pt;height:162.75pt" o:ole="">
            <v:imagedata r:id="rId31" o:title=""/>
          </v:shape>
          <o:OLEObject Type="Embed" ProgID="ChemDraw.Document.6.0" ShapeID="_x0000_i1035" DrawAspect="Content" ObjectID="_1831716469" r:id="rId32"/>
        </w:object>
      </w:r>
    </w:p>
    <w:p w14:paraId="5377A912"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p>
    <w:p w14:paraId="309E0383"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10. </w:t>
      </w:r>
      <w:r w:rsidR="009728DE" w:rsidRPr="005067C9">
        <w:rPr>
          <w:rFonts w:ascii="Times New Roman" w:eastAsia="Times New Roman" w:hAnsi="Times New Roman" w:cs="Times New Roman"/>
          <w:sz w:val="24"/>
          <w:szCs w:val="24"/>
          <w:lang w:eastAsia="ru-RU"/>
        </w:rPr>
        <w:t>Сравните методы получения диспарлура.</w:t>
      </w:r>
    </w:p>
    <w:p w14:paraId="38F9889D" w14:textId="77777777" w:rsidR="00BD19CF" w:rsidRPr="005067C9" w:rsidRDefault="00BD19CF"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9728DE" w:rsidRPr="005067C9">
        <w:rPr>
          <w:rFonts w:ascii="Times New Roman" w:eastAsia="Times New Roman" w:hAnsi="Times New Roman" w:cs="Times New Roman"/>
          <w:sz w:val="24"/>
          <w:szCs w:val="24"/>
          <w:lang w:eastAsia="ru-RU"/>
        </w:rPr>
        <w:t>:</w:t>
      </w:r>
    </w:p>
    <w:p w14:paraId="57FAC893" w14:textId="77777777" w:rsidR="009728DE" w:rsidRPr="005067C9" w:rsidRDefault="003B343B"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Метод 1</w:t>
      </w:r>
    </w:p>
    <w:p w14:paraId="4AED8B90" w14:textId="77777777" w:rsidR="003B343B" w:rsidRPr="005067C9" w:rsidRDefault="003B343B" w:rsidP="00EB1808">
      <w:pPr>
        <w:spacing w:after="0" w:line="240" w:lineRule="auto"/>
        <w:jc w:val="both"/>
        <w:rPr>
          <w:rFonts w:ascii="Times New Roman" w:eastAsia="Times New Roman" w:hAnsi="Times New Roman" w:cs="Times New Roman"/>
          <w:sz w:val="24"/>
          <w:szCs w:val="24"/>
          <w:lang w:eastAsia="ru-RU"/>
        </w:rPr>
      </w:pPr>
      <w:r w:rsidRPr="005067C9">
        <w:rPr>
          <w:rFonts w:ascii="Times New Roman" w:hAnsi="Times New Roman" w:cs="Times New Roman"/>
          <w:sz w:val="26"/>
          <w:szCs w:val="26"/>
        </w:rPr>
        <w:object w:dxaOrig="7174" w:dyaOrig="3721" w14:anchorId="3ED5703F">
          <v:shape id="_x0000_i1036" type="#_x0000_t75" style="width:358.5pt;height:186pt" o:ole="">
            <v:imagedata r:id="rId33" o:title=""/>
          </v:shape>
          <o:OLEObject Type="Embed" ProgID="ChemDraw.Document.6.0" ShapeID="_x0000_i1036" DrawAspect="Content" ObjectID="_1831716470" r:id="rId34"/>
        </w:object>
      </w:r>
    </w:p>
    <w:p w14:paraId="160FFD30" w14:textId="77777777" w:rsidR="00BD19CF" w:rsidRPr="005067C9" w:rsidRDefault="003B343B" w:rsidP="00EB1808">
      <w:pPr>
        <w:autoSpaceDE w:val="0"/>
        <w:autoSpaceDN w:val="0"/>
        <w:adjustRightInd w:val="0"/>
        <w:spacing w:after="0" w:line="240" w:lineRule="auto"/>
        <w:rPr>
          <w:rFonts w:ascii="Times New Roman" w:eastAsia="Times New Roman" w:hAnsi="Times New Roman" w:cs="Times New Roman"/>
          <w:bCs/>
          <w:iCs/>
          <w:color w:val="000000"/>
          <w:sz w:val="24"/>
          <w:szCs w:val="24"/>
          <w:lang w:eastAsia="ru-RU"/>
        </w:rPr>
      </w:pPr>
      <w:r w:rsidRPr="005067C9">
        <w:rPr>
          <w:rFonts w:ascii="Times New Roman" w:eastAsia="Times New Roman" w:hAnsi="Times New Roman" w:cs="Times New Roman"/>
          <w:bCs/>
          <w:iCs/>
          <w:color w:val="000000"/>
          <w:sz w:val="24"/>
          <w:szCs w:val="24"/>
          <w:lang w:eastAsia="ru-RU"/>
        </w:rPr>
        <w:t>Метод 2</w:t>
      </w:r>
    </w:p>
    <w:p w14:paraId="7E70E729" w14:textId="77777777" w:rsidR="003B343B" w:rsidRPr="005067C9" w:rsidRDefault="003B343B" w:rsidP="00EB1808">
      <w:pPr>
        <w:autoSpaceDE w:val="0"/>
        <w:autoSpaceDN w:val="0"/>
        <w:adjustRightInd w:val="0"/>
        <w:spacing w:after="0" w:line="240" w:lineRule="auto"/>
        <w:rPr>
          <w:rFonts w:ascii="Times New Roman" w:hAnsi="Times New Roman" w:cs="Times New Roman"/>
          <w:sz w:val="26"/>
          <w:szCs w:val="26"/>
        </w:rPr>
      </w:pPr>
      <w:r w:rsidRPr="005067C9">
        <w:rPr>
          <w:rFonts w:ascii="Times New Roman" w:hAnsi="Times New Roman" w:cs="Times New Roman"/>
          <w:sz w:val="26"/>
          <w:szCs w:val="26"/>
        </w:rPr>
        <w:object w:dxaOrig="9361" w:dyaOrig="2117" w14:anchorId="1D400392">
          <v:shape id="_x0000_i1037" type="#_x0000_t75" style="width:465pt;height:105pt" o:ole="">
            <v:imagedata r:id="rId35" o:title=""/>
          </v:shape>
          <o:OLEObject Type="Embed" ProgID="ChemDraw.Document.6.0" ShapeID="_x0000_i1037" DrawAspect="Content" ObjectID="_1831716471" r:id="rId36"/>
        </w:object>
      </w:r>
    </w:p>
    <w:p w14:paraId="4C611019" w14:textId="77777777" w:rsidR="003B343B" w:rsidRPr="005067C9" w:rsidRDefault="003B343B" w:rsidP="00EB1808">
      <w:pPr>
        <w:autoSpaceDE w:val="0"/>
        <w:autoSpaceDN w:val="0"/>
        <w:adjustRightInd w:val="0"/>
        <w:spacing w:after="0" w:line="240" w:lineRule="auto"/>
        <w:rPr>
          <w:rFonts w:ascii="Times New Roman" w:eastAsia="Times New Roman" w:hAnsi="Times New Roman" w:cs="Times New Roman"/>
          <w:b/>
          <w:bCs/>
          <w:iCs/>
          <w:color w:val="000000"/>
          <w:sz w:val="24"/>
          <w:szCs w:val="24"/>
          <w:lang w:eastAsia="ru-RU"/>
        </w:rPr>
      </w:pPr>
    </w:p>
    <w:p w14:paraId="42B360D4" w14:textId="77777777" w:rsidR="003B343B" w:rsidRPr="005067C9" w:rsidRDefault="003B343B" w:rsidP="00EB1808">
      <w:pPr>
        <w:autoSpaceDE w:val="0"/>
        <w:autoSpaceDN w:val="0"/>
        <w:adjustRightInd w:val="0"/>
        <w:spacing w:after="0" w:line="240" w:lineRule="auto"/>
        <w:rPr>
          <w:rFonts w:ascii="Times New Roman" w:eastAsia="Times New Roman" w:hAnsi="Times New Roman" w:cs="Times New Roman"/>
          <w:bCs/>
          <w:iCs/>
          <w:color w:val="000000"/>
          <w:sz w:val="24"/>
          <w:szCs w:val="24"/>
          <w:lang w:eastAsia="ru-RU"/>
        </w:rPr>
      </w:pPr>
      <w:r w:rsidRPr="005067C9">
        <w:rPr>
          <w:rFonts w:ascii="Times New Roman" w:eastAsia="Times New Roman" w:hAnsi="Times New Roman" w:cs="Times New Roman"/>
          <w:bCs/>
          <w:iCs/>
          <w:color w:val="000000"/>
          <w:sz w:val="24"/>
          <w:szCs w:val="24"/>
          <w:lang w:eastAsia="ru-RU"/>
        </w:rPr>
        <w:t>Метод 3 (в виде одного наиболее активного оптического изомера)</w:t>
      </w:r>
    </w:p>
    <w:p w14:paraId="7696855F" w14:textId="77777777" w:rsidR="003B343B" w:rsidRDefault="003B343B" w:rsidP="00EB1808">
      <w:pPr>
        <w:autoSpaceDE w:val="0"/>
        <w:autoSpaceDN w:val="0"/>
        <w:adjustRightInd w:val="0"/>
        <w:spacing w:after="0" w:line="240" w:lineRule="auto"/>
        <w:rPr>
          <w:rFonts w:ascii="Times New Roman" w:eastAsia="Times New Roman" w:hAnsi="Times New Roman" w:cs="Times New Roman"/>
          <w:b/>
          <w:bCs/>
          <w:iCs/>
          <w:color w:val="000000"/>
          <w:sz w:val="24"/>
          <w:szCs w:val="24"/>
          <w:lang w:eastAsia="ru-RU"/>
        </w:rPr>
      </w:pPr>
      <w:r w:rsidRPr="005067C9">
        <w:object w:dxaOrig="9192" w:dyaOrig="5861" w14:anchorId="3BD5C25E">
          <v:shape id="_x0000_i1038" type="#_x0000_t75" style="width:453pt;height:289.5pt" o:ole="">
            <v:imagedata r:id="rId37" o:title=""/>
          </v:shape>
          <o:OLEObject Type="Embed" ProgID="ChemDraw.Document.6.0" ShapeID="_x0000_i1038" DrawAspect="Content" ObjectID="_1831716472" r:id="rId38"/>
        </w:object>
      </w:r>
    </w:p>
    <w:p w14:paraId="07877DFC" w14:textId="77777777" w:rsidR="00BD19CF" w:rsidRPr="005067C9" w:rsidRDefault="00BD19CF" w:rsidP="00BD19CF">
      <w:pPr>
        <w:autoSpaceDE w:val="0"/>
        <w:autoSpaceDN w:val="0"/>
        <w:adjustRightInd w:val="0"/>
        <w:jc w:val="both"/>
        <w:rPr>
          <w:rFonts w:ascii="Times New Roman" w:eastAsia="Times New Roman" w:hAnsi="Times New Roman" w:cs="Times New Roman"/>
          <w:bCs/>
          <w:i/>
          <w:iCs/>
          <w:color w:val="000000"/>
          <w:sz w:val="24"/>
          <w:szCs w:val="24"/>
          <w:lang w:eastAsia="ru-RU"/>
        </w:rPr>
      </w:pPr>
      <w:r w:rsidRPr="005067C9">
        <w:rPr>
          <w:rFonts w:ascii="Times New Roman" w:eastAsia="Times New Roman" w:hAnsi="Times New Roman" w:cs="Times New Roman"/>
          <w:i/>
          <w:sz w:val="24"/>
          <w:szCs w:val="24"/>
          <w:lang w:eastAsia="ru-RU"/>
        </w:rPr>
        <w:t>ПК-2.3. Владеет навыками соотнесения результатов собственной научной работы с отечественным и зарубежным опытом по тематике исследования.</w:t>
      </w:r>
    </w:p>
    <w:p w14:paraId="73F8D262" w14:textId="77777777" w:rsidR="00311090" w:rsidRPr="005067C9" w:rsidRDefault="00BD19CF" w:rsidP="00311090">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1. </w:t>
      </w:r>
      <w:r w:rsidR="009B7163" w:rsidRPr="005067C9">
        <w:rPr>
          <w:rFonts w:ascii="Times New Roman" w:eastAsia="Times New Roman" w:hAnsi="Times New Roman" w:cs="Times New Roman"/>
          <w:sz w:val="24"/>
          <w:szCs w:val="24"/>
          <w:lang w:eastAsia="ru-RU"/>
        </w:rPr>
        <w:t xml:space="preserve">Приведите схему синтеза </w:t>
      </w:r>
      <w:r w:rsidR="00311090" w:rsidRPr="005067C9">
        <w:rPr>
          <w:rFonts w:ascii="Times New Roman" w:eastAsia="Times New Roman" w:hAnsi="Times New Roman" w:cs="Times New Roman"/>
          <w:sz w:val="24"/>
          <w:szCs w:val="24"/>
          <w:lang w:eastAsia="ru-RU"/>
        </w:rPr>
        <w:t>тидиазурон</w:t>
      </w:r>
      <w:r w:rsidR="009B7163" w:rsidRPr="005067C9">
        <w:rPr>
          <w:rFonts w:ascii="Times New Roman" w:eastAsia="Times New Roman" w:hAnsi="Times New Roman" w:cs="Times New Roman"/>
          <w:sz w:val="24"/>
          <w:szCs w:val="24"/>
          <w:lang w:eastAsia="ru-RU"/>
        </w:rPr>
        <w:t>а</w:t>
      </w:r>
    </w:p>
    <w:p w14:paraId="2BABEF64" w14:textId="77777777" w:rsidR="00BD19CF" w:rsidRPr="005067C9" w:rsidRDefault="00BD19CF" w:rsidP="00311090">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9B7163" w:rsidRPr="005067C9">
        <w:rPr>
          <w:rFonts w:ascii="Times New Roman" w:eastAsia="Times New Roman" w:hAnsi="Times New Roman" w:cs="Times New Roman"/>
          <w:sz w:val="24"/>
          <w:szCs w:val="24"/>
          <w:lang w:eastAsia="ru-RU"/>
        </w:rPr>
        <w:t>:</w:t>
      </w:r>
    </w:p>
    <w:p w14:paraId="7E0B977B" w14:textId="77777777" w:rsidR="009B7163" w:rsidRPr="005067C9" w:rsidRDefault="009B7163" w:rsidP="00311090">
      <w:pPr>
        <w:spacing w:after="0" w:line="240" w:lineRule="auto"/>
        <w:jc w:val="both"/>
        <w:rPr>
          <w:rFonts w:ascii="Times New Roman" w:eastAsia="Times New Roman" w:hAnsi="Times New Roman" w:cs="Times New Roman"/>
          <w:sz w:val="24"/>
          <w:szCs w:val="24"/>
          <w:lang w:eastAsia="ru-RU"/>
        </w:rPr>
      </w:pPr>
      <w:r w:rsidRPr="005067C9">
        <w:rPr>
          <w:noProof/>
          <w:sz w:val="28"/>
          <w:szCs w:val="28"/>
          <w:lang w:eastAsia="ru-RU"/>
        </w:rPr>
        <w:drawing>
          <wp:inline distT="0" distB="0" distL="0" distR="0" wp14:anchorId="3B77C507" wp14:editId="7CCE7CB3">
            <wp:extent cx="4206240" cy="58674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06240" cy="586740"/>
                    </a:xfrm>
                    <a:prstGeom prst="rect">
                      <a:avLst/>
                    </a:prstGeom>
                    <a:noFill/>
                    <a:ln>
                      <a:noFill/>
                    </a:ln>
                  </pic:spPr>
                </pic:pic>
              </a:graphicData>
            </a:graphic>
          </wp:inline>
        </w:drawing>
      </w:r>
    </w:p>
    <w:p w14:paraId="1DBF46D1" w14:textId="77777777" w:rsidR="009B7163" w:rsidRPr="005067C9" w:rsidRDefault="009B7163" w:rsidP="00311090">
      <w:pPr>
        <w:spacing w:after="0" w:line="240" w:lineRule="auto"/>
        <w:jc w:val="both"/>
        <w:rPr>
          <w:rFonts w:ascii="Times New Roman" w:eastAsia="Times New Roman" w:hAnsi="Times New Roman" w:cs="Times New Roman"/>
          <w:sz w:val="24"/>
          <w:szCs w:val="24"/>
          <w:lang w:eastAsia="ru-RU"/>
        </w:rPr>
      </w:pPr>
      <w:r w:rsidRPr="005067C9">
        <w:rPr>
          <w:noProof/>
          <w:sz w:val="28"/>
          <w:szCs w:val="28"/>
          <w:lang w:eastAsia="ru-RU"/>
        </w:rPr>
        <w:drawing>
          <wp:inline distT="0" distB="0" distL="0" distR="0" wp14:anchorId="1892D318" wp14:editId="53B90121">
            <wp:extent cx="4678680" cy="67818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78680" cy="678180"/>
                    </a:xfrm>
                    <a:prstGeom prst="rect">
                      <a:avLst/>
                    </a:prstGeom>
                    <a:noFill/>
                    <a:ln>
                      <a:noFill/>
                    </a:ln>
                  </pic:spPr>
                </pic:pic>
              </a:graphicData>
            </a:graphic>
          </wp:inline>
        </w:drawing>
      </w:r>
    </w:p>
    <w:p w14:paraId="4E0C8097" w14:textId="77777777" w:rsidR="00BD19CF" w:rsidRPr="005067C9" w:rsidRDefault="00BD19CF" w:rsidP="009B7163">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2. </w:t>
      </w:r>
      <w:r w:rsidR="009B7163" w:rsidRPr="005067C9">
        <w:rPr>
          <w:rFonts w:ascii="Times New Roman" w:eastAsia="Times New Roman" w:hAnsi="Times New Roman" w:cs="Times New Roman"/>
          <w:sz w:val="24"/>
          <w:szCs w:val="24"/>
          <w:lang w:eastAsia="ru-RU"/>
        </w:rPr>
        <w:t xml:space="preserve">Приведите схему синтеза </w:t>
      </w:r>
      <w:r w:rsidR="00311090" w:rsidRPr="005067C9">
        <w:rPr>
          <w:rFonts w:ascii="Times New Roman" w:eastAsia="Times New Roman" w:hAnsi="Times New Roman" w:cs="Times New Roman"/>
          <w:sz w:val="24"/>
          <w:szCs w:val="24"/>
          <w:lang w:eastAsia="ru-RU"/>
        </w:rPr>
        <w:t>карбоксин</w:t>
      </w:r>
      <w:r w:rsidR="009B7163" w:rsidRPr="005067C9">
        <w:rPr>
          <w:rFonts w:ascii="Times New Roman" w:eastAsia="Times New Roman" w:hAnsi="Times New Roman" w:cs="Times New Roman"/>
          <w:sz w:val="24"/>
          <w:szCs w:val="24"/>
          <w:lang w:eastAsia="ru-RU"/>
        </w:rPr>
        <w:t>а</w:t>
      </w:r>
    </w:p>
    <w:p w14:paraId="50ADF154" w14:textId="77777777" w:rsidR="00BD19CF" w:rsidRPr="005067C9" w:rsidRDefault="00BD19CF" w:rsidP="009B7163">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9B7163" w:rsidRPr="005067C9">
        <w:rPr>
          <w:rFonts w:ascii="Times New Roman" w:eastAsia="Times New Roman" w:hAnsi="Times New Roman" w:cs="Times New Roman"/>
          <w:sz w:val="24"/>
          <w:szCs w:val="24"/>
          <w:lang w:eastAsia="ru-RU"/>
        </w:rPr>
        <w:t>:</w:t>
      </w:r>
    </w:p>
    <w:p w14:paraId="3C100081" w14:textId="77777777" w:rsidR="00BD19CF" w:rsidRPr="005067C9" w:rsidRDefault="009B7163" w:rsidP="009B7163">
      <w:pPr>
        <w:spacing w:after="0" w:line="240" w:lineRule="auto"/>
        <w:jc w:val="both"/>
        <w:rPr>
          <w:rFonts w:ascii="Times New Roman" w:eastAsia="Times New Roman" w:hAnsi="Times New Roman" w:cs="Times New Roman"/>
          <w:sz w:val="24"/>
          <w:szCs w:val="24"/>
          <w:lang w:eastAsia="ru-RU"/>
        </w:rPr>
      </w:pPr>
      <w:r w:rsidRPr="005067C9">
        <w:rPr>
          <w:noProof/>
          <w:lang w:eastAsia="ru-RU"/>
        </w:rPr>
        <w:drawing>
          <wp:inline distT="0" distB="0" distL="0" distR="0" wp14:anchorId="7B6D3EC7" wp14:editId="290E58CC">
            <wp:extent cx="4960620" cy="284988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960620" cy="2849880"/>
                    </a:xfrm>
                    <a:prstGeom prst="rect">
                      <a:avLst/>
                    </a:prstGeom>
                    <a:noFill/>
                    <a:ln>
                      <a:noFill/>
                    </a:ln>
                  </pic:spPr>
                </pic:pic>
              </a:graphicData>
            </a:graphic>
          </wp:inline>
        </w:drawing>
      </w:r>
    </w:p>
    <w:p w14:paraId="4CF0184C" w14:textId="77777777" w:rsidR="00BD19CF" w:rsidRPr="005067C9" w:rsidRDefault="00BD19CF" w:rsidP="005878EB">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3. </w:t>
      </w:r>
      <w:r w:rsidR="005878EB" w:rsidRPr="005067C9">
        <w:rPr>
          <w:rFonts w:ascii="Times New Roman" w:eastAsia="Times New Roman" w:hAnsi="Times New Roman" w:cs="Times New Roman"/>
          <w:sz w:val="24"/>
          <w:szCs w:val="24"/>
          <w:lang w:eastAsia="ru-RU"/>
        </w:rPr>
        <w:t>Приведите схему синтеза фенпироксимата</w:t>
      </w:r>
    </w:p>
    <w:p w14:paraId="31E107BB" w14:textId="77777777" w:rsidR="00BD19CF" w:rsidRPr="005067C9" w:rsidRDefault="00BD19CF" w:rsidP="005878EB">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5878EB" w:rsidRPr="005067C9">
        <w:rPr>
          <w:rFonts w:ascii="Times New Roman" w:eastAsia="Times New Roman" w:hAnsi="Times New Roman" w:cs="Times New Roman"/>
          <w:sz w:val="24"/>
          <w:szCs w:val="24"/>
          <w:lang w:eastAsia="ru-RU"/>
        </w:rPr>
        <w:t>:</w:t>
      </w:r>
    </w:p>
    <w:p w14:paraId="20F26EE5" w14:textId="77777777" w:rsidR="00BD19CF" w:rsidRPr="005067C9" w:rsidRDefault="005878EB" w:rsidP="00BD19CF">
      <w:pPr>
        <w:spacing w:after="120" w:line="240" w:lineRule="auto"/>
        <w:jc w:val="both"/>
        <w:rPr>
          <w:rFonts w:ascii="Times New Roman" w:eastAsia="Times New Roman" w:hAnsi="Times New Roman" w:cs="Times New Roman"/>
          <w:sz w:val="24"/>
          <w:szCs w:val="24"/>
          <w:lang w:eastAsia="ru-RU"/>
        </w:rPr>
      </w:pPr>
      <w:r w:rsidRPr="005067C9">
        <w:rPr>
          <w:rFonts w:ascii="Calibri" w:eastAsia="SimSun" w:hAnsi="Calibri" w:cs="font379"/>
          <w:sz w:val="26"/>
          <w:szCs w:val="26"/>
          <w:lang w:eastAsia="ar-SA"/>
        </w:rPr>
        <w:object w:dxaOrig="10399" w:dyaOrig="3660" w14:anchorId="77A4BADF">
          <v:shape id="_x0000_i1039" type="#_x0000_t75" style="width:454.5pt;height:159.75pt" o:ole="">
            <v:imagedata r:id="rId42" o:title=""/>
          </v:shape>
          <o:OLEObject Type="Embed" ProgID="ChemDraw.Document.6.0" ShapeID="_x0000_i1039" DrawAspect="Content" ObjectID="_1831716473" r:id="rId43"/>
        </w:object>
      </w:r>
    </w:p>
    <w:p w14:paraId="0F95187E" w14:textId="77777777" w:rsidR="00BD19CF" w:rsidRPr="005067C9" w:rsidRDefault="00BD19CF" w:rsidP="00293F82">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4. </w:t>
      </w:r>
      <w:r w:rsidR="00293F82" w:rsidRPr="005067C9">
        <w:rPr>
          <w:rFonts w:ascii="Times New Roman" w:eastAsia="Times New Roman" w:hAnsi="Times New Roman" w:cs="Times New Roman"/>
          <w:sz w:val="24"/>
          <w:szCs w:val="24"/>
          <w:lang w:eastAsia="ru-RU"/>
        </w:rPr>
        <w:t>Приведите схему синтеза тебуфенпирада</w:t>
      </w:r>
    </w:p>
    <w:p w14:paraId="65D95052" w14:textId="77777777" w:rsidR="00BD19CF" w:rsidRPr="005067C9" w:rsidRDefault="00BD19CF" w:rsidP="00293F82">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293F82" w:rsidRPr="005067C9">
        <w:rPr>
          <w:rFonts w:ascii="Times New Roman" w:eastAsia="Times New Roman" w:hAnsi="Times New Roman" w:cs="Times New Roman"/>
          <w:sz w:val="24"/>
          <w:szCs w:val="24"/>
          <w:lang w:eastAsia="ru-RU"/>
        </w:rPr>
        <w:t>:</w:t>
      </w:r>
    </w:p>
    <w:p w14:paraId="5CEB3C9E" w14:textId="77777777" w:rsidR="00293F82" w:rsidRPr="005067C9" w:rsidRDefault="00293F82" w:rsidP="00293F82">
      <w:pPr>
        <w:spacing w:after="0" w:line="240" w:lineRule="auto"/>
        <w:jc w:val="both"/>
        <w:rPr>
          <w:rFonts w:ascii="Times New Roman" w:eastAsia="Times New Roman" w:hAnsi="Times New Roman" w:cs="Times New Roman"/>
          <w:sz w:val="24"/>
          <w:szCs w:val="24"/>
          <w:lang w:eastAsia="ru-RU"/>
        </w:rPr>
      </w:pPr>
      <w:r w:rsidRPr="005067C9">
        <w:rPr>
          <w:rFonts w:ascii="Calibri" w:eastAsia="SimSun" w:hAnsi="Calibri" w:cs="font379"/>
          <w:sz w:val="26"/>
          <w:szCs w:val="26"/>
          <w:lang w:eastAsia="ar-SA"/>
        </w:rPr>
        <w:object w:dxaOrig="10071" w:dyaOrig="2644" w14:anchorId="05A1F26E">
          <v:shape id="_x0000_i1040" type="#_x0000_t75" style="width:453pt;height:119.25pt" o:ole="">
            <v:imagedata r:id="rId44" o:title=""/>
          </v:shape>
          <o:OLEObject Type="Embed" ProgID="ChemDraw.Document.6.0" ShapeID="_x0000_i1040" DrawAspect="Content" ObjectID="_1831716474" r:id="rId45"/>
        </w:object>
      </w:r>
    </w:p>
    <w:p w14:paraId="478169A4" w14:textId="77777777" w:rsidR="00BD19CF" w:rsidRPr="005067C9" w:rsidRDefault="00BD19CF" w:rsidP="00293F82">
      <w:pPr>
        <w:spacing w:after="0" w:line="240" w:lineRule="auto"/>
        <w:jc w:val="both"/>
        <w:rPr>
          <w:rFonts w:ascii="Times New Roman" w:eastAsia="Times New Roman" w:hAnsi="Times New Roman" w:cs="Times New Roman"/>
          <w:sz w:val="24"/>
          <w:szCs w:val="24"/>
          <w:lang w:eastAsia="ru-RU"/>
        </w:rPr>
      </w:pPr>
    </w:p>
    <w:p w14:paraId="4ABE962A" w14:textId="77777777" w:rsidR="00BD19CF" w:rsidRPr="005067C9" w:rsidRDefault="00BD19CF" w:rsidP="00293F82">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5. </w:t>
      </w:r>
      <w:r w:rsidR="00931F74" w:rsidRPr="005067C9">
        <w:rPr>
          <w:rFonts w:ascii="Times New Roman" w:eastAsia="Times New Roman" w:hAnsi="Times New Roman" w:cs="Times New Roman"/>
          <w:sz w:val="24"/>
          <w:szCs w:val="24"/>
          <w:lang w:eastAsia="ru-RU"/>
        </w:rPr>
        <w:t>Приведите схему синтеза хлорфенапира</w:t>
      </w:r>
    </w:p>
    <w:p w14:paraId="0C939E15" w14:textId="77777777" w:rsidR="00BD19CF" w:rsidRPr="005067C9" w:rsidRDefault="00BD19CF" w:rsidP="00293F82">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931F74" w:rsidRPr="005067C9">
        <w:rPr>
          <w:rFonts w:ascii="Times New Roman" w:eastAsia="Times New Roman" w:hAnsi="Times New Roman" w:cs="Times New Roman"/>
          <w:sz w:val="24"/>
          <w:szCs w:val="24"/>
          <w:lang w:eastAsia="ru-RU"/>
        </w:rPr>
        <w:t>:</w:t>
      </w:r>
    </w:p>
    <w:p w14:paraId="1624306C" w14:textId="77777777" w:rsidR="00931F74" w:rsidRPr="005067C9" w:rsidRDefault="00931F74" w:rsidP="00293F82">
      <w:pPr>
        <w:spacing w:after="0" w:line="240" w:lineRule="auto"/>
        <w:jc w:val="both"/>
        <w:rPr>
          <w:rFonts w:ascii="Times New Roman" w:eastAsia="Times New Roman" w:hAnsi="Times New Roman" w:cs="Times New Roman"/>
          <w:sz w:val="24"/>
          <w:szCs w:val="24"/>
          <w:lang w:val="en-US" w:eastAsia="ru-RU"/>
        </w:rPr>
      </w:pPr>
      <w:r w:rsidRPr="005067C9">
        <w:rPr>
          <w:rFonts w:ascii="Calibri" w:eastAsia="SimSun" w:hAnsi="Calibri" w:cs="font379"/>
          <w:sz w:val="26"/>
          <w:szCs w:val="26"/>
          <w:lang w:eastAsia="ar-SA"/>
        </w:rPr>
        <w:object w:dxaOrig="10212" w:dyaOrig="3044" w14:anchorId="30DE0B5A">
          <v:shape id="_x0000_i1041" type="#_x0000_t75" style="width:454.5pt;height:135.75pt" o:ole="">
            <v:imagedata r:id="rId46" o:title=""/>
          </v:shape>
          <o:OLEObject Type="Embed" ProgID="ChemDraw.Document.6.0" ShapeID="_x0000_i1041" DrawAspect="Content" ObjectID="_1831716475" r:id="rId47"/>
        </w:object>
      </w:r>
    </w:p>
    <w:p w14:paraId="056259D5" w14:textId="77777777" w:rsidR="00BD19CF" w:rsidRPr="005067C9" w:rsidRDefault="00BD19CF" w:rsidP="00293F82">
      <w:pPr>
        <w:spacing w:after="0" w:line="240" w:lineRule="auto"/>
        <w:jc w:val="both"/>
        <w:rPr>
          <w:rFonts w:ascii="Times New Roman" w:eastAsia="Times New Roman" w:hAnsi="Times New Roman" w:cs="Times New Roman"/>
          <w:sz w:val="24"/>
          <w:szCs w:val="24"/>
          <w:lang w:eastAsia="ru-RU"/>
        </w:rPr>
      </w:pPr>
    </w:p>
    <w:p w14:paraId="291CF581" w14:textId="77777777" w:rsidR="00BD19CF" w:rsidRPr="005067C9" w:rsidRDefault="00BD19CF" w:rsidP="009B7163">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6. </w:t>
      </w:r>
      <w:r w:rsidR="009B7163" w:rsidRPr="005067C9">
        <w:rPr>
          <w:rFonts w:ascii="Times New Roman" w:eastAsia="Times New Roman" w:hAnsi="Times New Roman" w:cs="Times New Roman"/>
          <w:sz w:val="24"/>
          <w:szCs w:val="24"/>
          <w:lang w:eastAsia="ru-RU"/>
        </w:rPr>
        <w:t>Приведите способ синтеза декаметриновой кислоты из каронового альдегида</w:t>
      </w:r>
    </w:p>
    <w:p w14:paraId="57032762" w14:textId="77777777" w:rsidR="00BD19CF" w:rsidRPr="005067C9" w:rsidRDefault="00BD19CF" w:rsidP="009B7163">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9B7163" w:rsidRPr="005067C9">
        <w:rPr>
          <w:rFonts w:ascii="Times New Roman" w:eastAsia="Times New Roman" w:hAnsi="Times New Roman" w:cs="Times New Roman"/>
          <w:sz w:val="24"/>
          <w:szCs w:val="24"/>
          <w:lang w:eastAsia="ru-RU"/>
        </w:rPr>
        <w:t>:</w:t>
      </w:r>
    </w:p>
    <w:p w14:paraId="2F0ACC6B" w14:textId="77777777" w:rsidR="00BD19CF" w:rsidRPr="005067C9" w:rsidRDefault="009B7163" w:rsidP="009B7163">
      <w:pPr>
        <w:spacing w:after="0" w:line="240" w:lineRule="auto"/>
        <w:jc w:val="both"/>
        <w:rPr>
          <w:rFonts w:ascii="Times New Roman" w:eastAsia="Times New Roman" w:hAnsi="Times New Roman" w:cs="Times New Roman"/>
          <w:sz w:val="24"/>
          <w:szCs w:val="24"/>
          <w:lang w:eastAsia="ru-RU"/>
        </w:rPr>
      </w:pPr>
      <w:r w:rsidRPr="005067C9">
        <w:rPr>
          <w:rFonts w:ascii="Times New Roman" w:hAnsi="Times New Roman" w:cs="Times New Roman"/>
          <w:sz w:val="26"/>
          <w:szCs w:val="26"/>
        </w:rPr>
        <w:object w:dxaOrig="8417" w:dyaOrig="7039" w14:anchorId="516647AC">
          <v:shape id="_x0000_i1042" type="#_x0000_t75" style="width:420.75pt;height:352.5pt" o:ole="" o:allowoverlap="f">
            <v:imagedata r:id="rId48" o:title=""/>
          </v:shape>
          <o:OLEObject Type="Embed" ProgID="ChemDraw.Document.6.0" ShapeID="_x0000_i1042" DrawAspect="Content" ObjectID="_1831716476" r:id="rId49"/>
        </w:object>
      </w:r>
    </w:p>
    <w:p w14:paraId="4C50FB57" w14:textId="77777777" w:rsidR="00BD19CF" w:rsidRPr="005067C9" w:rsidRDefault="00BD19CF" w:rsidP="009B7163">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7. </w:t>
      </w:r>
      <w:r w:rsidR="009B7163" w:rsidRPr="005067C9">
        <w:rPr>
          <w:rFonts w:ascii="Times New Roman" w:eastAsia="Times New Roman" w:hAnsi="Times New Roman" w:cs="Times New Roman"/>
          <w:sz w:val="24"/>
          <w:szCs w:val="24"/>
          <w:lang w:eastAsia="ru-RU"/>
        </w:rPr>
        <w:t>Приведите схему синтеза тиаметоксама</w:t>
      </w:r>
    </w:p>
    <w:p w14:paraId="59C7039C" w14:textId="77777777" w:rsidR="00BD19CF" w:rsidRPr="005067C9" w:rsidRDefault="00BD19CF" w:rsidP="009B7163">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9B7163" w:rsidRPr="005067C9">
        <w:rPr>
          <w:rFonts w:ascii="Times New Roman" w:eastAsia="Times New Roman" w:hAnsi="Times New Roman" w:cs="Times New Roman"/>
          <w:sz w:val="24"/>
          <w:szCs w:val="24"/>
          <w:lang w:eastAsia="ru-RU"/>
        </w:rPr>
        <w:t>:</w:t>
      </w:r>
    </w:p>
    <w:p w14:paraId="42E24AB1" w14:textId="77777777" w:rsidR="00BD19CF" w:rsidRPr="005067C9" w:rsidRDefault="009B7163" w:rsidP="009B7163">
      <w:pPr>
        <w:spacing w:after="0" w:line="240" w:lineRule="auto"/>
        <w:jc w:val="both"/>
      </w:pPr>
      <w:r w:rsidRPr="005067C9">
        <w:object w:dxaOrig="4994" w:dyaOrig="1649" w14:anchorId="5BD8725E">
          <v:shape id="_x0000_i1043" type="#_x0000_t75" style="width:249.75pt;height:82.5pt" o:ole="">
            <v:imagedata r:id="rId27" o:title=""/>
          </v:shape>
          <o:OLEObject Type="Embed" ProgID="ChemDraw.Document.6.0" ShapeID="_x0000_i1043" DrawAspect="Content" ObjectID="_1831716477" r:id="rId50"/>
        </w:object>
      </w:r>
    </w:p>
    <w:p w14:paraId="7E584C07" w14:textId="77777777" w:rsidR="009B7163" w:rsidRPr="005067C9" w:rsidRDefault="009B7163" w:rsidP="009B7163">
      <w:pPr>
        <w:spacing w:after="0" w:line="240" w:lineRule="auto"/>
        <w:jc w:val="both"/>
        <w:rPr>
          <w:rFonts w:ascii="Times New Roman" w:eastAsia="Times New Roman" w:hAnsi="Times New Roman" w:cs="Times New Roman"/>
          <w:sz w:val="24"/>
          <w:szCs w:val="24"/>
          <w:lang w:eastAsia="ru-RU"/>
        </w:rPr>
      </w:pPr>
      <w:r w:rsidRPr="005067C9">
        <w:rPr>
          <w:sz w:val="26"/>
          <w:szCs w:val="26"/>
        </w:rPr>
        <w:object w:dxaOrig="8328" w:dyaOrig="1488" w14:anchorId="19A854AC">
          <v:shape id="_x0000_i1044" type="#_x0000_t75" style="width:416.25pt;height:74.25pt" o:ole="">
            <v:imagedata r:id="rId29" o:title=""/>
          </v:shape>
          <o:OLEObject Type="Embed" ProgID="ChemDraw.Document.6.0" ShapeID="_x0000_i1044" DrawAspect="Content" ObjectID="_1831716478" r:id="rId51"/>
        </w:object>
      </w:r>
    </w:p>
    <w:p w14:paraId="1C699FAE" w14:textId="77777777" w:rsidR="00BD19CF" w:rsidRPr="005067C9" w:rsidRDefault="00BD19CF" w:rsidP="009B7163">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8. </w:t>
      </w:r>
      <w:r w:rsidR="007C35C4" w:rsidRPr="005067C9">
        <w:rPr>
          <w:rFonts w:ascii="Times New Roman" w:eastAsia="Times New Roman" w:hAnsi="Times New Roman" w:cs="Times New Roman"/>
          <w:sz w:val="24"/>
          <w:szCs w:val="24"/>
          <w:lang w:eastAsia="ru-RU"/>
        </w:rPr>
        <w:t>Приведите схему синтеза пропиконазола.</w:t>
      </w:r>
    </w:p>
    <w:p w14:paraId="1B1FA8DC" w14:textId="77777777" w:rsidR="00BD19CF" w:rsidRPr="005067C9" w:rsidRDefault="00BD19CF" w:rsidP="00AE640A">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7C35C4" w:rsidRPr="005067C9">
        <w:rPr>
          <w:rFonts w:ascii="Times New Roman" w:eastAsia="Times New Roman" w:hAnsi="Times New Roman" w:cs="Times New Roman"/>
          <w:sz w:val="24"/>
          <w:szCs w:val="24"/>
          <w:lang w:eastAsia="ru-RU"/>
        </w:rPr>
        <w:t>:</w:t>
      </w:r>
    </w:p>
    <w:p w14:paraId="289DC0D0" w14:textId="77777777" w:rsidR="007C35C4" w:rsidRPr="005067C9" w:rsidRDefault="007C35C4" w:rsidP="00AE640A">
      <w:pPr>
        <w:spacing w:after="0" w:line="240" w:lineRule="auto"/>
        <w:jc w:val="both"/>
        <w:rPr>
          <w:rFonts w:ascii="Times New Roman" w:eastAsia="Times New Roman" w:hAnsi="Times New Roman" w:cs="Times New Roman"/>
          <w:sz w:val="24"/>
          <w:szCs w:val="24"/>
          <w:lang w:eastAsia="ru-RU"/>
        </w:rPr>
      </w:pPr>
      <w:r w:rsidRPr="005067C9">
        <w:rPr>
          <w:noProof/>
          <w:lang w:eastAsia="ru-RU"/>
        </w:rPr>
        <w:drawing>
          <wp:inline distT="0" distB="0" distL="0" distR="0" wp14:anchorId="634014D2" wp14:editId="2C6B9827">
            <wp:extent cx="4667250" cy="1903968"/>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714848" cy="1923385"/>
                    </a:xfrm>
                    <a:prstGeom prst="rect">
                      <a:avLst/>
                    </a:prstGeom>
                    <a:noFill/>
                    <a:ln>
                      <a:noFill/>
                    </a:ln>
                  </pic:spPr>
                </pic:pic>
              </a:graphicData>
            </a:graphic>
          </wp:inline>
        </w:drawing>
      </w:r>
    </w:p>
    <w:p w14:paraId="46FAAA94" w14:textId="77777777" w:rsidR="00BD19CF" w:rsidRPr="005067C9" w:rsidRDefault="00BD19CF" w:rsidP="00AE640A">
      <w:pPr>
        <w:spacing w:after="0" w:line="240" w:lineRule="auto"/>
        <w:jc w:val="both"/>
        <w:rPr>
          <w:rFonts w:ascii="Times New Roman" w:eastAsia="Times New Roman" w:hAnsi="Times New Roman" w:cs="Times New Roman"/>
          <w:sz w:val="24"/>
          <w:szCs w:val="24"/>
          <w:lang w:eastAsia="ru-RU"/>
        </w:rPr>
      </w:pPr>
    </w:p>
    <w:p w14:paraId="196EC064" w14:textId="77777777" w:rsidR="00BD19CF" w:rsidRPr="005067C9" w:rsidRDefault="00BD19CF" w:rsidP="00AE640A">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9. </w:t>
      </w:r>
      <w:r w:rsidR="00AE640A" w:rsidRPr="005067C9">
        <w:rPr>
          <w:rFonts w:ascii="Times New Roman" w:eastAsia="Times New Roman" w:hAnsi="Times New Roman" w:cs="Times New Roman"/>
          <w:sz w:val="24"/>
          <w:szCs w:val="24"/>
          <w:lang w:eastAsia="ru-RU"/>
        </w:rPr>
        <w:t>Опишите превращение диафентиурона в активную форму</w:t>
      </w:r>
    </w:p>
    <w:p w14:paraId="48D780E3" w14:textId="77777777" w:rsidR="00BD19CF" w:rsidRPr="005067C9" w:rsidRDefault="00BD19CF" w:rsidP="00AE640A">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AE640A" w:rsidRPr="005067C9">
        <w:rPr>
          <w:rFonts w:ascii="Times New Roman" w:eastAsia="Times New Roman" w:hAnsi="Times New Roman" w:cs="Times New Roman"/>
          <w:sz w:val="24"/>
          <w:szCs w:val="24"/>
          <w:lang w:eastAsia="ru-RU"/>
        </w:rPr>
        <w:t>: Под действием УФ-излучения или in vivo диафентиурон превращается в соответствующий карбодиимид.</w:t>
      </w:r>
    </w:p>
    <w:p w14:paraId="0E786606" w14:textId="77777777" w:rsidR="00AE640A" w:rsidRPr="005067C9" w:rsidRDefault="00AE640A" w:rsidP="00AE640A">
      <w:pPr>
        <w:spacing w:after="0" w:line="240" w:lineRule="auto"/>
        <w:jc w:val="both"/>
        <w:rPr>
          <w:rFonts w:ascii="Times New Roman" w:eastAsia="Times New Roman" w:hAnsi="Times New Roman" w:cs="Times New Roman"/>
          <w:sz w:val="24"/>
          <w:szCs w:val="24"/>
          <w:lang w:eastAsia="ru-RU"/>
        </w:rPr>
      </w:pPr>
      <w:r w:rsidRPr="005067C9">
        <w:rPr>
          <w:rFonts w:ascii="Calibri" w:eastAsia="SimSun" w:hAnsi="Calibri" w:cs="font379"/>
          <w:sz w:val="26"/>
          <w:szCs w:val="26"/>
          <w:lang w:eastAsia="ar-SA"/>
        </w:rPr>
        <w:object w:dxaOrig="8336" w:dyaOrig="1828" w14:anchorId="7A216724">
          <v:shape id="_x0000_i1045" type="#_x0000_t75" style="width:417pt;height:91.5pt" o:ole="">
            <v:imagedata r:id="rId53" o:title=""/>
          </v:shape>
          <o:OLEObject Type="Embed" ProgID="ChemDraw.Document.6.0" ShapeID="_x0000_i1045" DrawAspect="Content" ObjectID="_1831716479" r:id="rId54"/>
        </w:object>
      </w:r>
    </w:p>
    <w:p w14:paraId="3BEEBAB0" w14:textId="77777777" w:rsidR="00BD19CF" w:rsidRPr="005067C9" w:rsidRDefault="00BD19CF" w:rsidP="00AE640A">
      <w:pPr>
        <w:spacing w:after="0" w:line="240" w:lineRule="auto"/>
        <w:jc w:val="both"/>
        <w:rPr>
          <w:rFonts w:ascii="Times New Roman" w:eastAsia="Times New Roman" w:hAnsi="Times New Roman" w:cs="Times New Roman"/>
          <w:sz w:val="24"/>
          <w:szCs w:val="24"/>
          <w:lang w:eastAsia="ru-RU"/>
        </w:rPr>
      </w:pPr>
    </w:p>
    <w:p w14:paraId="507CC8DB" w14:textId="77777777" w:rsidR="00BD19CF" w:rsidRPr="005067C9" w:rsidRDefault="00BD19CF" w:rsidP="00AE640A">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10. </w:t>
      </w:r>
      <w:r w:rsidR="00D73E48" w:rsidRPr="005067C9">
        <w:rPr>
          <w:rFonts w:ascii="Times New Roman" w:eastAsia="Times New Roman" w:hAnsi="Times New Roman" w:cs="Times New Roman"/>
          <w:sz w:val="24"/>
          <w:szCs w:val="24"/>
          <w:lang w:eastAsia="ru-RU"/>
        </w:rPr>
        <w:t>Приведите схему синтеза диметоморфа</w:t>
      </w:r>
    </w:p>
    <w:p w14:paraId="5E324802" w14:textId="77777777" w:rsidR="00BD19CF" w:rsidRPr="005067C9" w:rsidRDefault="00BD19CF" w:rsidP="00AE640A">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D73E48" w:rsidRPr="005067C9">
        <w:rPr>
          <w:rFonts w:ascii="Times New Roman" w:eastAsia="Times New Roman" w:hAnsi="Times New Roman" w:cs="Times New Roman"/>
          <w:sz w:val="24"/>
          <w:szCs w:val="24"/>
          <w:lang w:eastAsia="ru-RU"/>
        </w:rPr>
        <w:t>:</w:t>
      </w:r>
    </w:p>
    <w:p w14:paraId="4A015562" w14:textId="77777777" w:rsidR="00BD19CF" w:rsidRPr="005067C9" w:rsidRDefault="00D73E48" w:rsidP="00AE640A">
      <w:pPr>
        <w:spacing w:after="0" w:line="240" w:lineRule="auto"/>
        <w:rPr>
          <w:rFonts w:ascii="Times New Roman" w:eastAsia="Times New Roman" w:hAnsi="Times New Roman" w:cs="Times New Roman"/>
          <w:b/>
          <w:bCs/>
          <w:iCs/>
          <w:color w:val="000000"/>
          <w:sz w:val="24"/>
          <w:szCs w:val="24"/>
          <w:lang w:eastAsia="ru-RU"/>
        </w:rPr>
      </w:pPr>
      <w:r w:rsidRPr="005067C9">
        <w:rPr>
          <w:noProof/>
          <w:lang w:eastAsia="ru-RU"/>
        </w:rPr>
        <w:drawing>
          <wp:inline distT="0" distB="0" distL="0" distR="0" wp14:anchorId="6D2FF4D4" wp14:editId="63D067B8">
            <wp:extent cx="5940425" cy="1584987"/>
            <wp:effectExtent l="0" t="0" r="317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940425" cy="1584987"/>
                    </a:xfrm>
                    <a:prstGeom prst="rect">
                      <a:avLst/>
                    </a:prstGeom>
                    <a:noFill/>
                    <a:ln>
                      <a:noFill/>
                    </a:ln>
                  </pic:spPr>
                </pic:pic>
              </a:graphicData>
            </a:graphic>
          </wp:inline>
        </w:drawing>
      </w:r>
    </w:p>
    <w:p w14:paraId="30357695" w14:textId="77777777" w:rsidR="0063056C" w:rsidRDefault="0063056C" w:rsidP="00AE640A">
      <w:pPr>
        <w:spacing w:after="0" w:line="240" w:lineRule="auto"/>
        <w:jc w:val="both"/>
        <w:rPr>
          <w:rFonts w:ascii="Times New Roman" w:eastAsia="Times New Roman" w:hAnsi="Times New Roman" w:cs="Times New Roman"/>
          <w:i/>
          <w:sz w:val="24"/>
          <w:szCs w:val="24"/>
          <w:lang w:eastAsia="ru-RU"/>
        </w:rPr>
      </w:pPr>
      <w:r w:rsidRPr="005067C9">
        <w:rPr>
          <w:rFonts w:ascii="Times New Roman" w:eastAsia="Times New Roman" w:hAnsi="Times New Roman" w:cs="Times New Roman"/>
          <w:bCs/>
          <w:i/>
          <w:iCs/>
          <w:color w:val="000000"/>
          <w:sz w:val="24"/>
          <w:szCs w:val="24"/>
          <w:lang w:eastAsia="ru-RU"/>
        </w:rPr>
        <w:t xml:space="preserve">ПК-4.2. </w:t>
      </w:r>
      <w:r w:rsidRPr="005067C9">
        <w:rPr>
          <w:rFonts w:ascii="Times New Roman" w:eastAsia="Times New Roman" w:hAnsi="Times New Roman" w:cs="Times New Roman"/>
          <w:i/>
          <w:sz w:val="24"/>
          <w:szCs w:val="24"/>
          <w:lang w:eastAsia="ru-RU"/>
        </w:rPr>
        <w:t>Умеет производить поисковые</w:t>
      </w:r>
      <w:r w:rsidRPr="0004626E">
        <w:rPr>
          <w:rFonts w:ascii="Times New Roman" w:eastAsia="Times New Roman" w:hAnsi="Times New Roman" w:cs="Times New Roman"/>
          <w:i/>
          <w:sz w:val="24"/>
          <w:szCs w:val="24"/>
          <w:lang w:eastAsia="ru-RU"/>
        </w:rPr>
        <w:t xml:space="preserve"> работы для разработки новых методов получения и анализа биологически активных веществ.</w:t>
      </w:r>
    </w:p>
    <w:p w14:paraId="0E12EDC6" w14:textId="77777777" w:rsidR="004A7E4A" w:rsidRPr="00C53124" w:rsidRDefault="0063056C" w:rsidP="004A7E4A">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 xml:space="preserve">1. </w:t>
      </w:r>
      <w:bookmarkStart w:id="18" w:name="_Hlk152170120"/>
      <w:r w:rsidR="004A7E4A" w:rsidRPr="00C53124">
        <w:rPr>
          <w:rFonts w:ascii="Times New Roman" w:eastAsia="Times New Roman" w:hAnsi="Times New Roman" w:cs="Times New Roman"/>
          <w:sz w:val="24"/>
          <w:szCs w:val="24"/>
          <w:lang w:eastAsia="ru-RU"/>
        </w:rPr>
        <w:t>Приведите пример применения реакции Кляйзена-Шмидта в синтезе ХСЗР.</w:t>
      </w:r>
      <w:bookmarkEnd w:id="18"/>
    </w:p>
    <w:p w14:paraId="07388EE3" w14:textId="77777777" w:rsidR="0063056C" w:rsidRPr="00C53124" w:rsidRDefault="0063056C" w:rsidP="004A7E4A">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Ответ</w:t>
      </w:r>
      <w:r w:rsidR="004A7E4A" w:rsidRPr="00C53124">
        <w:rPr>
          <w:rFonts w:ascii="Times New Roman" w:eastAsia="Times New Roman" w:hAnsi="Times New Roman" w:cs="Times New Roman"/>
          <w:sz w:val="24"/>
          <w:szCs w:val="24"/>
          <w:lang w:eastAsia="ru-RU"/>
        </w:rPr>
        <w:t>:</w:t>
      </w:r>
    </w:p>
    <w:p w14:paraId="1FCE58A8" w14:textId="77777777" w:rsidR="004A7E4A" w:rsidRPr="00C53124" w:rsidRDefault="004A7E4A" w:rsidP="004A7E4A">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1. Синтез гидраметилнона (конденсация 4-трифторметилбензальдегида с ацетоном):</w:t>
      </w:r>
    </w:p>
    <w:p w14:paraId="4A2BF5BB" w14:textId="77777777" w:rsidR="004A7E4A" w:rsidRPr="00C53124" w:rsidRDefault="004A7E4A" w:rsidP="004A7E4A">
      <w:pPr>
        <w:spacing w:after="0" w:line="240" w:lineRule="auto"/>
        <w:jc w:val="both"/>
        <w:rPr>
          <w:rFonts w:ascii="Times New Roman" w:eastAsia="Times New Roman" w:hAnsi="Times New Roman" w:cs="Times New Roman"/>
          <w:sz w:val="24"/>
          <w:szCs w:val="24"/>
          <w:lang w:eastAsia="ru-RU"/>
        </w:rPr>
      </w:pPr>
      <w:r w:rsidRPr="00C53124">
        <w:rPr>
          <w:rFonts w:ascii="Calibri" w:eastAsia="SimSun" w:hAnsi="Calibri" w:cs="font379"/>
          <w:sz w:val="26"/>
          <w:szCs w:val="26"/>
          <w:lang w:eastAsia="ar-SA"/>
        </w:rPr>
        <w:object w:dxaOrig="8745" w:dyaOrig="5697" w14:anchorId="30111710">
          <v:shape id="_x0000_i1046" type="#_x0000_t75" style="width:436.5pt;height:285pt" o:ole="">
            <v:imagedata r:id="rId56" o:title=""/>
          </v:shape>
          <o:OLEObject Type="Embed" ProgID="ChemDraw.Document.6.0" ShapeID="_x0000_i1046" DrawAspect="Content" ObjectID="_1831716480" r:id="rId57"/>
        </w:object>
      </w:r>
    </w:p>
    <w:p w14:paraId="137ED277" w14:textId="77777777" w:rsidR="004A7E4A" w:rsidRPr="00C53124" w:rsidRDefault="004A7E4A" w:rsidP="004A7E4A">
      <w:pPr>
        <w:spacing w:after="0" w:line="240" w:lineRule="auto"/>
        <w:jc w:val="both"/>
        <w:rPr>
          <w:rFonts w:ascii="Times New Roman" w:eastAsia="SimSun" w:hAnsi="Times New Roman" w:cs="font379"/>
          <w:sz w:val="24"/>
          <w:szCs w:val="24"/>
          <w:lang w:eastAsia="ar-SA"/>
        </w:rPr>
      </w:pPr>
      <w:r w:rsidRPr="00C53124">
        <w:rPr>
          <w:rFonts w:ascii="Times New Roman" w:eastAsia="SimSun" w:hAnsi="Times New Roman" w:cs="font379"/>
          <w:sz w:val="24"/>
          <w:szCs w:val="24"/>
          <w:lang w:eastAsia="ar-SA"/>
        </w:rPr>
        <w:t>2. Синтез тебуфенпирада (конденсация 2-бутанона с диэтилоксалатом):</w:t>
      </w:r>
    </w:p>
    <w:p w14:paraId="035CD64F" w14:textId="77777777" w:rsidR="004A7E4A" w:rsidRPr="00C53124" w:rsidRDefault="004A7E4A" w:rsidP="004A7E4A">
      <w:pPr>
        <w:spacing w:after="0" w:line="240" w:lineRule="auto"/>
        <w:jc w:val="both"/>
        <w:rPr>
          <w:rFonts w:ascii="Times New Roman" w:eastAsia="Times New Roman" w:hAnsi="Times New Roman" w:cs="Times New Roman"/>
          <w:sz w:val="24"/>
          <w:szCs w:val="24"/>
          <w:lang w:eastAsia="ru-RU"/>
        </w:rPr>
      </w:pPr>
      <w:r w:rsidRPr="00C53124">
        <w:rPr>
          <w:rFonts w:ascii="Calibri" w:eastAsia="SimSun" w:hAnsi="Calibri" w:cs="font379"/>
          <w:sz w:val="26"/>
          <w:szCs w:val="26"/>
          <w:lang w:eastAsia="ar-SA"/>
        </w:rPr>
        <w:object w:dxaOrig="10728" w:dyaOrig="4720" w14:anchorId="1AAE8C7E">
          <v:shape id="_x0000_i1047" type="#_x0000_t75" style="width:453pt;height:199.5pt" o:ole="">
            <v:imagedata r:id="rId58" o:title=""/>
          </v:shape>
          <o:OLEObject Type="Embed" ProgID="ChemDraw.Document.6.0" ShapeID="_x0000_i1047" DrawAspect="Content" ObjectID="_1831716481" r:id="rId59"/>
        </w:object>
      </w:r>
    </w:p>
    <w:p w14:paraId="1B963538" w14:textId="77777777" w:rsidR="0063056C" w:rsidRPr="00C53124" w:rsidRDefault="0063056C" w:rsidP="009A7887">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 xml:space="preserve">2. </w:t>
      </w:r>
      <w:r w:rsidR="006B2D08" w:rsidRPr="00C53124">
        <w:rPr>
          <w:rFonts w:ascii="Times New Roman" w:eastAsia="Times New Roman" w:hAnsi="Times New Roman" w:cs="Times New Roman"/>
          <w:sz w:val="24"/>
          <w:szCs w:val="24"/>
          <w:lang w:eastAsia="ru-RU"/>
        </w:rPr>
        <w:t>Приведите пример синтеза фунгицида с использованием реакции Кори-Чайковского.</w:t>
      </w:r>
    </w:p>
    <w:p w14:paraId="6C8478BD" w14:textId="77777777" w:rsidR="0063056C" w:rsidRPr="00C53124" w:rsidRDefault="0063056C" w:rsidP="009A7887">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Ответ</w:t>
      </w:r>
      <w:r w:rsidR="006B2D08" w:rsidRPr="00C53124">
        <w:rPr>
          <w:rFonts w:ascii="Times New Roman" w:eastAsia="Times New Roman" w:hAnsi="Times New Roman" w:cs="Times New Roman"/>
          <w:sz w:val="24"/>
          <w:szCs w:val="24"/>
          <w:lang w:val="en-US" w:eastAsia="ru-RU"/>
        </w:rPr>
        <w:t xml:space="preserve">: </w:t>
      </w:r>
      <w:r w:rsidR="006B2D08" w:rsidRPr="00C53124">
        <w:rPr>
          <w:rFonts w:ascii="Times New Roman" w:eastAsia="Times New Roman" w:hAnsi="Times New Roman" w:cs="Times New Roman"/>
          <w:sz w:val="24"/>
          <w:szCs w:val="24"/>
          <w:lang w:eastAsia="ru-RU"/>
        </w:rPr>
        <w:t>синтез флутриафола</w:t>
      </w:r>
    </w:p>
    <w:p w14:paraId="3118CADF" w14:textId="77777777" w:rsidR="006B2D08" w:rsidRPr="00C53124" w:rsidRDefault="006B2D08" w:rsidP="009A7887">
      <w:pPr>
        <w:spacing w:after="0" w:line="240" w:lineRule="auto"/>
        <w:jc w:val="both"/>
        <w:rPr>
          <w:rFonts w:ascii="Times New Roman" w:eastAsia="Times New Roman" w:hAnsi="Times New Roman" w:cs="Times New Roman"/>
          <w:sz w:val="24"/>
          <w:szCs w:val="24"/>
          <w:lang w:val="en-US" w:eastAsia="ru-RU"/>
        </w:rPr>
      </w:pPr>
      <w:r w:rsidRPr="00C53124">
        <w:rPr>
          <w:noProof/>
          <w:lang w:eastAsia="ru-RU"/>
        </w:rPr>
        <w:drawing>
          <wp:inline distT="0" distB="0" distL="0" distR="0" wp14:anchorId="20EB2F88" wp14:editId="798B3A3C">
            <wp:extent cx="3895725" cy="8336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004514" cy="856955"/>
                    </a:xfrm>
                    <a:prstGeom prst="rect">
                      <a:avLst/>
                    </a:prstGeom>
                    <a:noFill/>
                    <a:ln>
                      <a:noFill/>
                    </a:ln>
                  </pic:spPr>
                </pic:pic>
              </a:graphicData>
            </a:graphic>
          </wp:inline>
        </w:drawing>
      </w:r>
    </w:p>
    <w:p w14:paraId="1F2B892E" w14:textId="77777777" w:rsidR="0063056C" w:rsidRPr="00C53124" w:rsidRDefault="006B2D08" w:rsidP="009A7887">
      <w:pPr>
        <w:spacing w:after="0" w:line="240" w:lineRule="auto"/>
        <w:jc w:val="both"/>
        <w:rPr>
          <w:rFonts w:ascii="Times New Roman" w:eastAsia="Times New Roman" w:hAnsi="Times New Roman" w:cs="Times New Roman"/>
          <w:sz w:val="24"/>
          <w:szCs w:val="24"/>
          <w:lang w:eastAsia="ru-RU"/>
        </w:rPr>
      </w:pPr>
      <w:r w:rsidRPr="00C53124">
        <w:rPr>
          <w:noProof/>
          <w:lang w:eastAsia="ru-RU"/>
        </w:rPr>
        <w:drawing>
          <wp:inline distT="0" distB="0" distL="0" distR="0" wp14:anchorId="6D461B16" wp14:editId="358A0E9C">
            <wp:extent cx="3143250" cy="703096"/>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3267689" cy="730931"/>
                    </a:xfrm>
                    <a:prstGeom prst="rect">
                      <a:avLst/>
                    </a:prstGeom>
                    <a:noFill/>
                    <a:ln>
                      <a:noFill/>
                    </a:ln>
                  </pic:spPr>
                </pic:pic>
              </a:graphicData>
            </a:graphic>
          </wp:inline>
        </w:drawing>
      </w:r>
    </w:p>
    <w:p w14:paraId="643A7E14" w14:textId="77777777" w:rsidR="006B2D08" w:rsidRPr="00C53124" w:rsidRDefault="006B2D08" w:rsidP="009A7887">
      <w:pPr>
        <w:spacing w:after="0" w:line="240" w:lineRule="auto"/>
        <w:jc w:val="both"/>
        <w:rPr>
          <w:rFonts w:ascii="Times New Roman" w:eastAsia="Times New Roman" w:hAnsi="Times New Roman" w:cs="Times New Roman"/>
          <w:sz w:val="24"/>
          <w:szCs w:val="24"/>
          <w:lang w:eastAsia="ru-RU"/>
        </w:rPr>
      </w:pPr>
      <w:r w:rsidRPr="00C53124">
        <w:rPr>
          <w:noProof/>
          <w:lang w:eastAsia="ru-RU"/>
        </w:rPr>
        <w:drawing>
          <wp:inline distT="0" distB="0" distL="0" distR="0" wp14:anchorId="0C5F34A4" wp14:editId="3B73335F">
            <wp:extent cx="3876137" cy="9144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890741" cy="917845"/>
                    </a:xfrm>
                    <a:prstGeom prst="rect">
                      <a:avLst/>
                    </a:prstGeom>
                    <a:noFill/>
                    <a:ln>
                      <a:noFill/>
                    </a:ln>
                  </pic:spPr>
                </pic:pic>
              </a:graphicData>
            </a:graphic>
          </wp:inline>
        </w:drawing>
      </w:r>
    </w:p>
    <w:p w14:paraId="3303B356" w14:textId="77777777" w:rsidR="009A7887" w:rsidRPr="00C53124" w:rsidRDefault="0063056C" w:rsidP="009A7887">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 xml:space="preserve">3. </w:t>
      </w:r>
      <w:r w:rsidR="009A7887" w:rsidRPr="00C53124">
        <w:rPr>
          <w:rFonts w:ascii="Times New Roman" w:eastAsia="Times New Roman" w:hAnsi="Times New Roman" w:cs="Times New Roman"/>
          <w:sz w:val="24"/>
          <w:szCs w:val="24"/>
          <w:lang w:eastAsia="ru-RU"/>
        </w:rPr>
        <w:t>Приведите пример применения реакции хлорметилирования по Блану в синтезе инсектицидов.</w:t>
      </w:r>
    </w:p>
    <w:p w14:paraId="3003BD90" w14:textId="77777777" w:rsidR="0063056C" w:rsidRPr="00C53124" w:rsidRDefault="0063056C" w:rsidP="009A7887">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Ответ</w:t>
      </w:r>
      <w:r w:rsidR="009A7887" w:rsidRPr="00C53124">
        <w:rPr>
          <w:rFonts w:ascii="Times New Roman" w:eastAsia="Times New Roman" w:hAnsi="Times New Roman" w:cs="Times New Roman"/>
          <w:sz w:val="24"/>
          <w:szCs w:val="24"/>
          <w:lang w:val="en-US" w:eastAsia="ru-RU"/>
        </w:rPr>
        <w:t>:</w:t>
      </w:r>
      <w:r w:rsidR="009A7887" w:rsidRPr="00C53124">
        <w:t xml:space="preserve"> </w:t>
      </w:r>
      <w:r w:rsidR="009A7887" w:rsidRPr="00C53124">
        <w:rPr>
          <w:rFonts w:ascii="Times New Roman" w:eastAsia="Times New Roman" w:hAnsi="Times New Roman" w:cs="Times New Roman"/>
          <w:sz w:val="24"/>
          <w:szCs w:val="24"/>
          <w:lang w:eastAsia="ru-RU"/>
        </w:rPr>
        <w:t>синтез этофенпрокса</w:t>
      </w:r>
    </w:p>
    <w:p w14:paraId="1A8C168E" w14:textId="77777777" w:rsidR="009A7887" w:rsidRPr="00C53124" w:rsidRDefault="009A7887" w:rsidP="009A7887">
      <w:pPr>
        <w:spacing w:after="0" w:line="240" w:lineRule="auto"/>
        <w:jc w:val="both"/>
        <w:rPr>
          <w:rFonts w:ascii="Times New Roman" w:eastAsia="Times New Roman" w:hAnsi="Times New Roman" w:cs="Times New Roman"/>
          <w:sz w:val="24"/>
          <w:szCs w:val="24"/>
          <w:lang w:eastAsia="ru-RU"/>
        </w:rPr>
      </w:pPr>
      <w:r w:rsidRPr="00C53124">
        <w:rPr>
          <w:rFonts w:ascii="Calibri" w:eastAsia="SimSun" w:hAnsi="Calibri" w:cs="font379"/>
          <w:lang w:eastAsia="ar-SA"/>
        </w:rPr>
        <w:object w:dxaOrig="9725" w:dyaOrig="3484" w14:anchorId="17360BD8">
          <v:shape id="_x0000_i1048" type="#_x0000_t75" style="width:453pt;height:162pt" o:ole="">
            <v:imagedata r:id="rId31" o:title=""/>
          </v:shape>
          <o:OLEObject Type="Embed" ProgID="ChemDraw.Document.6.0" ShapeID="_x0000_i1048" DrawAspect="Content" ObjectID="_1831716482" r:id="rId63"/>
        </w:object>
      </w:r>
    </w:p>
    <w:p w14:paraId="0B4A05E1" w14:textId="77777777" w:rsidR="0063056C" w:rsidRPr="00C53124" w:rsidRDefault="0063056C" w:rsidP="009A7887">
      <w:pPr>
        <w:spacing w:after="0" w:line="240" w:lineRule="auto"/>
        <w:jc w:val="both"/>
        <w:rPr>
          <w:rFonts w:ascii="Times New Roman" w:eastAsia="Times New Roman" w:hAnsi="Times New Roman" w:cs="Times New Roman"/>
          <w:sz w:val="24"/>
          <w:szCs w:val="24"/>
          <w:lang w:eastAsia="ru-RU"/>
        </w:rPr>
      </w:pPr>
    </w:p>
    <w:p w14:paraId="31D0365F" w14:textId="77777777" w:rsidR="0063056C" w:rsidRPr="005067C9" w:rsidRDefault="0063056C" w:rsidP="009A7887">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4. </w:t>
      </w:r>
      <w:bookmarkStart w:id="19" w:name="_Hlk152169838"/>
      <w:r w:rsidR="00F52E32" w:rsidRPr="005067C9">
        <w:rPr>
          <w:rFonts w:ascii="Times New Roman" w:eastAsia="Times New Roman" w:hAnsi="Times New Roman" w:cs="Times New Roman"/>
          <w:sz w:val="24"/>
          <w:szCs w:val="24"/>
          <w:lang w:eastAsia="ru-RU"/>
        </w:rPr>
        <w:t xml:space="preserve">Приведите схему синтеза </w:t>
      </w:r>
      <w:bookmarkEnd w:id="19"/>
      <w:r w:rsidR="00F52E32" w:rsidRPr="005067C9">
        <w:rPr>
          <w:rFonts w:ascii="Times New Roman" w:eastAsia="Times New Roman" w:hAnsi="Times New Roman" w:cs="Times New Roman"/>
          <w:sz w:val="24"/>
          <w:szCs w:val="24"/>
          <w:lang w:eastAsia="ru-RU"/>
        </w:rPr>
        <w:t xml:space="preserve">метопрена, </w:t>
      </w:r>
      <w:bookmarkStart w:id="20" w:name="_Hlk152169828"/>
      <w:r w:rsidR="00F52E32" w:rsidRPr="005067C9">
        <w:rPr>
          <w:rFonts w:ascii="Times New Roman" w:eastAsia="Times New Roman" w:hAnsi="Times New Roman" w:cs="Times New Roman"/>
          <w:sz w:val="24"/>
          <w:szCs w:val="24"/>
          <w:lang w:eastAsia="ru-RU"/>
        </w:rPr>
        <w:t>отдельно отметив стадию, на которой протекает классическая р</w:t>
      </w:r>
      <w:r w:rsidR="009B7163" w:rsidRPr="005067C9">
        <w:rPr>
          <w:rFonts w:ascii="Times New Roman" w:eastAsia="Times New Roman" w:hAnsi="Times New Roman" w:cs="Times New Roman"/>
          <w:sz w:val="24"/>
          <w:szCs w:val="24"/>
          <w:lang w:eastAsia="ru-RU"/>
        </w:rPr>
        <w:t>еакция</w:t>
      </w:r>
      <w:bookmarkEnd w:id="20"/>
      <w:r w:rsidR="009B7163" w:rsidRPr="005067C9">
        <w:rPr>
          <w:rFonts w:ascii="Times New Roman" w:eastAsia="Times New Roman" w:hAnsi="Times New Roman" w:cs="Times New Roman"/>
          <w:sz w:val="24"/>
          <w:szCs w:val="24"/>
          <w:lang w:eastAsia="ru-RU"/>
        </w:rPr>
        <w:t xml:space="preserve"> Арбузова</w:t>
      </w:r>
      <w:r w:rsidR="00F52E32" w:rsidRPr="005067C9">
        <w:rPr>
          <w:rFonts w:ascii="Times New Roman" w:eastAsia="Times New Roman" w:hAnsi="Times New Roman" w:cs="Times New Roman"/>
          <w:sz w:val="24"/>
          <w:szCs w:val="24"/>
          <w:lang w:eastAsia="ru-RU"/>
        </w:rPr>
        <w:t>.</w:t>
      </w:r>
    </w:p>
    <w:p w14:paraId="1BC2A5BE" w14:textId="77777777" w:rsidR="0063056C" w:rsidRPr="005067C9" w:rsidRDefault="0063056C" w:rsidP="009A7887">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F52E32" w:rsidRPr="005067C9">
        <w:rPr>
          <w:rFonts w:ascii="Times New Roman" w:eastAsia="Times New Roman" w:hAnsi="Times New Roman" w:cs="Times New Roman"/>
          <w:sz w:val="24"/>
          <w:szCs w:val="24"/>
          <w:lang w:eastAsia="ru-RU"/>
        </w:rPr>
        <w:t>:</w:t>
      </w:r>
    </w:p>
    <w:p w14:paraId="155D2B97" w14:textId="77777777" w:rsidR="00F52E32" w:rsidRPr="005067C9" w:rsidRDefault="00F52E32" w:rsidP="009A7887">
      <w:pPr>
        <w:spacing w:after="0" w:line="240" w:lineRule="auto"/>
        <w:jc w:val="both"/>
        <w:rPr>
          <w:rFonts w:ascii="Times New Roman" w:eastAsia="Times New Roman" w:hAnsi="Times New Roman" w:cs="Times New Roman"/>
          <w:sz w:val="24"/>
          <w:szCs w:val="24"/>
          <w:lang w:eastAsia="ru-RU"/>
        </w:rPr>
      </w:pPr>
      <w:r w:rsidRPr="005067C9">
        <w:rPr>
          <w:sz w:val="26"/>
          <w:szCs w:val="26"/>
        </w:rPr>
        <w:object w:dxaOrig="10012" w:dyaOrig="4648" w14:anchorId="0F711F09">
          <v:shape id="_x0000_i1049" type="#_x0000_t75" style="width:453.75pt;height:210.75pt" o:ole="">
            <v:imagedata r:id="rId64" o:title=""/>
          </v:shape>
          <o:OLEObject Type="Embed" ProgID="ChemDraw.Document.6.0" ShapeID="_x0000_i1049" DrawAspect="Content" ObjectID="_1831716483" r:id="rId65"/>
        </w:object>
      </w:r>
    </w:p>
    <w:p w14:paraId="325DF0DC" w14:textId="77777777" w:rsidR="0063056C" w:rsidRPr="005067C9" w:rsidRDefault="005067C9" w:rsidP="009A7887">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Пример р</w:t>
      </w:r>
      <w:r w:rsidR="00F52E32" w:rsidRPr="005067C9">
        <w:rPr>
          <w:rFonts w:ascii="Times New Roman" w:eastAsia="Times New Roman" w:hAnsi="Times New Roman" w:cs="Times New Roman"/>
          <w:sz w:val="24"/>
          <w:szCs w:val="24"/>
          <w:lang w:eastAsia="ru-RU"/>
        </w:rPr>
        <w:t>еакци</w:t>
      </w:r>
      <w:r w:rsidRPr="005067C9">
        <w:rPr>
          <w:rFonts w:ascii="Times New Roman" w:eastAsia="Times New Roman" w:hAnsi="Times New Roman" w:cs="Times New Roman"/>
          <w:sz w:val="24"/>
          <w:szCs w:val="24"/>
          <w:lang w:eastAsia="ru-RU"/>
        </w:rPr>
        <w:t>и</w:t>
      </w:r>
      <w:r w:rsidR="00F52E32" w:rsidRPr="005067C9">
        <w:rPr>
          <w:rFonts w:ascii="Times New Roman" w:eastAsia="Times New Roman" w:hAnsi="Times New Roman" w:cs="Times New Roman"/>
          <w:sz w:val="24"/>
          <w:szCs w:val="24"/>
          <w:lang w:eastAsia="ru-RU"/>
        </w:rPr>
        <w:t xml:space="preserve"> Арбузова – взаимодействие триэтилфосфита  с изопропилхлорацетатом.</w:t>
      </w:r>
    </w:p>
    <w:p w14:paraId="58EDF9D1" w14:textId="77777777" w:rsidR="00F52E32" w:rsidRPr="005067C9" w:rsidRDefault="00F52E32" w:rsidP="009A7887">
      <w:pPr>
        <w:spacing w:after="0" w:line="240" w:lineRule="auto"/>
        <w:jc w:val="both"/>
        <w:rPr>
          <w:rFonts w:ascii="Times New Roman" w:eastAsia="Times New Roman" w:hAnsi="Times New Roman" w:cs="Times New Roman"/>
          <w:sz w:val="24"/>
          <w:szCs w:val="24"/>
          <w:lang w:eastAsia="ru-RU"/>
        </w:rPr>
      </w:pPr>
    </w:p>
    <w:p w14:paraId="3C95B539" w14:textId="77777777" w:rsidR="00C82E5C" w:rsidRPr="005067C9" w:rsidRDefault="0063056C" w:rsidP="009A7887">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5. </w:t>
      </w:r>
      <w:r w:rsidR="00C82E5C" w:rsidRPr="005067C9">
        <w:rPr>
          <w:rFonts w:ascii="Times New Roman" w:eastAsia="Times New Roman" w:hAnsi="Times New Roman" w:cs="Times New Roman"/>
          <w:sz w:val="24"/>
          <w:szCs w:val="24"/>
          <w:lang w:eastAsia="ru-RU"/>
        </w:rPr>
        <w:t xml:space="preserve">Приведите схему синтеза флувалината, отдельно отметив стадию, на которой протекает классическая </w:t>
      </w:r>
      <w:bookmarkStart w:id="21" w:name="_Hlk152169894"/>
      <w:r w:rsidR="00C82E5C" w:rsidRPr="005067C9">
        <w:rPr>
          <w:rFonts w:ascii="Times New Roman" w:eastAsia="Times New Roman" w:hAnsi="Times New Roman" w:cs="Times New Roman"/>
          <w:sz w:val="24"/>
          <w:szCs w:val="24"/>
          <w:lang w:eastAsia="ru-RU"/>
        </w:rPr>
        <w:t>реакция Гелля-Фольгарда-Зелинского</w:t>
      </w:r>
      <w:bookmarkEnd w:id="21"/>
      <w:r w:rsidR="00C82E5C" w:rsidRPr="005067C9">
        <w:rPr>
          <w:rFonts w:ascii="Times New Roman" w:eastAsia="Times New Roman" w:hAnsi="Times New Roman" w:cs="Times New Roman"/>
          <w:sz w:val="24"/>
          <w:szCs w:val="24"/>
          <w:lang w:eastAsia="ru-RU"/>
        </w:rPr>
        <w:t>.</w:t>
      </w:r>
    </w:p>
    <w:p w14:paraId="56560D91" w14:textId="77777777" w:rsidR="0063056C" w:rsidRPr="005067C9" w:rsidRDefault="0063056C" w:rsidP="009A7887">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C82E5C" w:rsidRPr="005067C9">
        <w:rPr>
          <w:rFonts w:ascii="Times New Roman" w:eastAsia="Times New Roman" w:hAnsi="Times New Roman" w:cs="Times New Roman"/>
          <w:sz w:val="24"/>
          <w:szCs w:val="24"/>
          <w:lang w:eastAsia="ru-RU"/>
        </w:rPr>
        <w:t>:</w:t>
      </w:r>
    </w:p>
    <w:p w14:paraId="3E5366EA" w14:textId="77777777" w:rsidR="0063056C" w:rsidRPr="005067C9" w:rsidRDefault="00C82E5C" w:rsidP="009A7887">
      <w:pPr>
        <w:spacing w:after="0" w:line="240" w:lineRule="auto"/>
        <w:jc w:val="both"/>
        <w:rPr>
          <w:rFonts w:ascii="Times New Roman" w:eastAsia="Times New Roman" w:hAnsi="Times New Roman" w:cs="Times New Roman"/>
          <w:sz w:val="24"/>
          <w:szCs w:val="24"/>
          <w:lang w:eastAsia="ru-RU"/>
        </w:rPr>
      </w:pPr>
      <w:r w:rsidRPr="005067C9">
        <w:object w:dxaOrig="9475" w:dyaOrig="3607" w14:anchorId="01C04D47">
          <v:shape id="_x0000_i1050" type="#_x0000_t75" style="width:453.75pt;height:172.5pt" o:ole="">
            <v:imagedata r:id="rId66" o:title=""/>
          </v:shape>
          <o:OLEObject Type="Embed" ProgID="ChemDraw.Document.6.0" ShapeID="_x0000_i1050" DrawAspect="Content" ObjectID="_1831716484" r:id="rId67"/>
        </w:object>
      </w:r>
    </w:p>
    <w:p w14:paraId="20A006C9" w14:textId="77777777" w:rsidR="00C82E5C" w:rsidRPr="005067C9" w:rsidRDefault="005067C9"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Пример реакции</w:t>
      </w:r>
      <w:r w:rsidR="00C82E5C" w:rsidRPr="005067C9">
        <w:rPr>
          <w:rFonts w:ascii="Times New Roman" w:eastAsia="Times New Roman" w:hAnsi="Times New Roman" w:cs="Times New Roman"/>
          <w:sz w:val="24"/>
          <w:szCs w:val="24"/>
          <w:lang w:eastAsia="ru-RU"/>
        </w:rPr>
        <w:t xml:space="preserve"> Гелля-Фольгарда-Зелинского – хлорирование изовалериановой кислоты в присутствии треххлористого фосфора с образованием α-хлоризовалериановой кислоты.</w:t>
      </w:r>
    </w:p>
    <w:p w14:paraId="36311673" w14:textId="77777777" w:rsidR="00C82E5C" w:rsidRPr="005067C9" w:rsidRDefault="00C82E5C" w:rsidP="00673AD6">
      <w:pPr>
        <w:spacing w:after="0" w:line="240" w:lineRule="auto"/>
        <w:jc w:val="both"/>
        <w:rPr>
          <w:rFonts w:ascii="Times New Roman" w:eastAsia="Times New Roman" w:hAnsi="Times New Roman" w:cs="Times New Roman"/>
          <w:sz w:val="24"/>
          <w:szCs w:val="24"/>
          <w:lang w:eastAsia="ru-RU"/>
        </w:rPr>
      </w:pPr>
    </w:p>
    <w:p w14:paraId="143713EB" w14:textId="77777777" w:rsidR="0063056C" w:rsidRPr="005067C9" w:rsidRDefault="0063056C"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6. </w:t>
      </w:r>
      <w:r w:rsidR="00C61796" w:rsidRPr="005067C9">
        <w:rPr>
          <w:rFonts w:ascii="Times New Roman" w:eastAsia="Times New Roman" w:hAnsi="Times New Roman" w:cs="Times New Roman"/>
          <w:sz w:val="24"/>
          <w:szCs w:val="24"/>
          <w:lang w:eastAsia="ru-RU"/>
        </w:rPr>
        <w:t>Приведите пример применения реакции Фаворского в синтезе ХСЗР.</w:t>
      </w:r>
    </w:p>
    <w:p w14:paraId="2003E58E" w14:textId="77777777" w:rsidR="006E2460" w:rsidRPr="005067C9" w:rsidRDefault="0063056C"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C61796" w:rsidRPr="005067C9">
        <w:rPr>
          <w:rFonts w:ascii="Times New Roman" w:eastAsia="Times New Roman" w:hAnsi="Times New Roman" w:cs="Times New Roman"/>
          <w:sz w:val="24"/>
          <w:szCs w:val="24"/>
          <w:lang w:eastAsia="ru-RU"/>
        </w:rPr>
        <w:t xml:space="preserve">: </w:t>
      </w:r>
    </w:p>
    <w:p w14:paraId="508A417E" w14:textId="77777777" w:rsidR="0063056C" w:rsidRPr="005067C9" w:rsidRDefault="00444AB0"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1. </w:t>
      </w:r>
      <w:r w:rsidR="00C61796" w:rsidRPr="005067C9">
        <w:rPr>
          <w:rFonts w:ascii="Times New Roman" w:eastAsia="Times New Roman" w:hAnsi="Times New Roman" w:cs="Times New Roman"/>
          <w:sz w:val="24"/>
          <w:szCs w:val="24"/>
          <w:lang w:eastAsia="ru-RU"/>
        </w:rPr>
        <w:t xml:space="preserve">2,5-диметилгекса-2,4-диен – </w:t>
      </w:r>
      <w:bookmarkStart w:id="22" w:name="_Hlk152170914"/>
      <w:r w:rsidR="00C61796" w:rsidRPr="005067C9">
        <w:rPr>
          <w:rFonts w:ascii="Times New Roman" w:eastAsia="Times New Roman" w:hAnsi="Times New Roman" w:cs="Times New Roman"/>
          <w:sz w:val="24"/>
          <w:szCs w:val="24"/>
          <w:lang w:eastAsia="ru-RU"/>
        </w:rPr>
        <w:t xml:space="preserve">интермедиат в синтезе </w:t>
      </w:r>
      <w:bookmarkEnd w:id="22"/>
      <w:r w:rsidR="00C61796" w:rsidRPr="005067C9">
        <w:rPr>
          <w:rFonts w:ascii="Times New Roman" w:eastAsia="Times New Roman" w:hAnsi="Times New Roman" w:cs="Times New Roman"/>
          <w:sz w:val="24"/>
          <w:szCs w:val="24"/>
          <w:lang w:eastAsia="ru-RU"/>
        </w:rPr>
        <w:t>хризантемовой кислоты по способу Шехтера и Форша.</w:t>
      </w:r>
    </w:p>
    <w:p w14:paraId="62FF4E7F" w14:textId="77777777" w:rsidR="0063056C" w:rsidRPr="005067C9" w:rsidRDefault="00C61796" w:rsidP="00673AD6">
      <w:pPr>
        <w:spacing w:after="0" w:line="240" w:lineRule="auto"/>
        <w:jc w:val="both"/>
        <w:rPr>
          <w:rFonts w:ascii="Times New Roman" w:hAnsi="Times New Roman" w:cs="Times New Roman"/>
          <w:sz w:val="26"/>
          <w:szCs w:val="26"/>
        </w:rPr>
      </w:pPr>
      <w:r w:rsidRPr="005067C9">
        <w:rPr>
          <w:rFonts w:ascii="Times New Roman" w:hAnsi="Times New Roman" w:cs="Times New Roman"/>
          <w:sz w:val="26"/>
          <w:szCs w:val="26"/>
        </w:rPr>
        <w:object w:dxaOrig="6858" w:dyaOrig="2095" w14:anchorId="49614853">
          <v:shape id="_x0000_i1051" type="#_x0000_t75" style="width:343.5pt;height:105pt" o:ole="" filled="t">
            <v:fill color2="black"/>
            <v:imagedata r:id="rId68" o:title=""/>
          </v:shape>
          <o:OLEObject Type="Embed" ProgID="ChemDraw.Document.6.0" ShapeID="_x0000_i1051" DrawAspect="Content" ObjectID="_1831716485" r:id="rId69"/>
        </w:object>
      </w:r>
    </w:p>
    <w:p w14:paraId="7773422A" w14:textId="77777777" w:rsidR="00444AB0" w:rsidRPr="005067C9" w:rsidRDefault="00444AB0"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2. Бутиндиол– интермедиат в синтезе эндосульфана.</w:t>
      </w:r>
    </w:p>
    <w:p w14:paraId="1BBE31E8" w14:textId="77777777" w:rsidR="00444AB0" w:rsidRPr="005067C9" w:rsidRDefault="00444AB0" w:rsidP="00673AD6">
      <w:pPr>
        <w:spacing w:after="0" w:line="240" w:lineRule="auto"/>
        <w:jc w:val="both"/>
        <w:rPr>
          <w:rFonts w:ascii="Times New Roman" w:eastAsia="Times New Roman" w:hAnsi="Times New Roman" w:cs="Times New Roman"/>
          <w:sz w:val="24"/>
          <w:szCs w:val="24"/>
          <w:lang w:eastAsia="ru-RU"/>
        </w:rPr>
      </w:pPr>
      <w:r w:rsidRPr="005067C9">
        <w:rPr>
          <w:sz w:val="26"/>
          <w:szCs w:val="26"/>
        </w:rPr>
        <w:object w:dxaOrig="7533" w:dyaOrig="980" w14:anchorId="34208673">
          <v:shape id="_x0000_i1052" type="#_x0000_t75" style="width:376.5pt;height:49.5pt" o:ole="">
            <v:imagedata r:id="rId70" o:title=""/>
          </v:shape>
          <o:OLEObject Type="Embed" ProgID="ChemDraw.Document.6.0" ShapeID="_x0000_i1052" DrawAspect="Content" ObjectID="_1831716486" r:id="rId71"/>
        </w:object>
      </w:r>
    </w:p>
    <w:p w14:paraId="6A8D5371" w14:textId="77777777" w:rsidR="00673AD6" w:rsidRPr="005067C9" w:rsidRDefault="0063056C"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7. </w:t>
      </w:r>
      <w:bookmarkStart w:id="23" w:name="_Hlk152171746"/>
      <w:r w:rsidR="00673AD6" w:rsidRPr="005067C9">
        <w:rPr>
          <w:rFonts w:ascii="Times New Roman" w:eastAsia="Times New Roman" w:hAnsi="Times New Roman" w:cs="Times New Roman"/>
          <w:sz w:val="24"/>
          <w:szCs w:val="24"/>
          <w:lang w:eastAsia="ru-RU"/>
        </w:rPr>
        <w:t xml:space="preserve">Приведите пример применения реакции Шоттен-Баумана в синтезе </w:t>
      </w:r>
      <w:bookmarkEnd w:id="23"/>
      <w:r w:rsidR="00673AD6" w:rsidRPr="005067C9">
        <w:rPr>
          <w:rFonts w:ascii="Times New Roman" w:eastAsia="Times New Roman" w:hAnsi="Times New Roman" w:cs="Times New Roman"/>
          <w:sz w:val="24"/>
          <w:szCs w:val="24"/>
          <w:lang w:eastAsia="ru-RU"/>
        </w:rPr>
        <w:t>инсектоакарицидов.</w:t>
      </w:r>
    </w:p>
    <w:p w14:paraId="4AC6FECD" w14:textId="77777777" w:rsidR="00BE2010" w:rsidRPr="005067C9" w:rsidRDefault="0063056C"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673AD6" w:rsidRPr="005067C9">
        <w:rPr>
          <w:rFonts w:ascii="Times New Roman" w:eastAsia="Times New Roman" w:hAnsi="Times New Roman" w:cs="Times New Roman"/>
          <w:sz w:val="24"/>
          <w:szCs w:val="24"/>
          <w:lang w:eastAsia="ru-RU"/>
        </w:rPr>
        <w:t xml:space="preserve">: </w:t>
      </w:r>
    </w:p>
    <w:p w14:paraId="4F29D5C3" w14:textId="77777777" w:rsidR="0063056C" w:rsidRPr="005067C9" w:rsidRDefault="00BE2010"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1. С</w:t>
      </w:r>
      <w:r w:rsidR="00673AD6" w:rsidRPr="005067C9">
        <w:rPr>
          <w:rFonts w:ascii="Times New Roman" w:eastAsia="Times New Roman" w:hAnsi="Times New Roman" w:cs="Times New Roman"/>
          <w:sz w:val="24"/>
          <w:szCs w:val="24"/>
          <w:lang w:eastAsia="ru-RU"/>
        </w:rPr>
        <w:t xml:space="preserve">интез диметоата (ацилирование </w:t>
      </w:r>
      <w:r w:rsidR="00673AD6" w:rsidRPr="005067C9">
        <w:rPr>
          <w:rFonts w:ascii="Times New Roman" w:eastAsia="SimSun" w:hAnsi="Times New Roman" w:cs="Times New Roman"/>
          <w:sz w:val="24"/>
          <w:szCs w:val="24"/>
          <w:lang w:eastAsia="ar-SA"/>
        </w:rPr>
        <w:t>хлорацетилхлорида)</w:t>
      </w:r>
      <w:r w:rsidR="00673AD6" w:rsidRPr="005067C9">
        <w:rPr>
          <w:rFonts w:ascii="Times New Roman" w:eastAsia="Times New Roman" w:hAnsi="Times New Roman" w:cs="Times New Roman"/>
          <w:sz w:val="24"/>
          <w:szCs w:val="24"/>
          <w:lang w:eastAsia="ru-RU"/>
        </w:rPr>
        <w:t>.</w:t>
      </w:r>
    </w:p>
    <w:p w14:paraId="12FA8B22" w14:textId="77777777" w:rsidR="00673AD6" w:rsidRPr="005067C9" w:rsidRDefault="00673AD6" w:rsidP="00673AD6">
      <w:pPr>
        <w:spacing w:after="0" w:line="240" w:lineRule="auto"/>
        <w:jc w:val="both"/>
        <w:rPr>
          <w:rFonts w:ascii="Times New Roman" w:eastAsia="Times New Roman" w:hAnsi="Times New Roman" w:cs="Times New Roman"/>
          <w:sz w:val="24"/>
          <w:szCs w:val="24"/>
          <w:lang w:eastAsia="ru-RU"/>
        </w:rPr>
      </w:pPr>
      <w:r w:rsidRPr="005067C9">
        <w:rPr>
          <w:rFonts w:ascii="Calibri" w:eastAsia="SimSun" w:hAnsi="Calibri" w:cs="font379"/>
          <w:sz w:val="26"/>
          <w:szCs w:val="26"/>
          <w:lang w:eastAsia="ar-SA"/>
        </w:rPr>
        <w:object w:dxaOrig="9615" w:dyaOrig="1164" w14:anchorId="5ED2C2A4">
          <v:shape id="_x0000_i1053" type="#_x0000_t75" style="width:464.25pt;height:56.25pt" o:ole="">
            <v:imagedata r:id="rId72" o:title=""/>
          </v:shape>
          <o:OLEObject Type="Embed" ProgID="ChemDraw.Document.6.0" ShapeID="_x0000_i1053" DrawAspect="Content" ObjectID="_1831716487" r:id="rId73"/>
        </w:object>
      </w:r>
    </w:p>
    <w:p w14:paraId="30B86368" w14:textId="77777777" w:rsidR="0063056C" w:rsidRPr="005067C9" w:rsidRDefault="00BE2010"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2. Синтез ДЭТА.</w:t>
      </w:r>
    </w:p>
    <w:p w14:paraId="2CCA4E45" w14:textId="77777777" w:rsidR="00BE2010" w:rsidRPr="005067C9" w:rsidRDefault="00BE2010" w:rsidP="00673AD6">
      <w:pPr>
        <w:spacing w:after="0" w:line="240" w:lineRule="auto"/>
        <w:jc w:val="both"/>
        <w:rPr>
          <w:rFonts w:ascii="Times New Roman" w:eastAsia="Times New Roman" w:hAnsi="Times New Roman" w:cs="Times New Roman"/>
          <w:sz w:val="24"/>
          <w:szCs w:val="24"/>
          <w:lang w:eastAsia="ru-RU"/>
        </w:rPr>
      </w:pPr>
      <w:r w:rsidRPr="005067C9">
        <w:rPr>
          <w:sz w:val="26"/>
          <w:szCs w:val="26"/>
        </w:rPr>
        <w:object w:dxaOrig="7270" w:dyaOrig="1518" w14:anchorId="5681F7C0">
          <v:shape id="_x0000_i1054" type="#_x0000_t75" style="width:363.75pt;height:76.5pt" o:ole="">
            <v:imagedata r:id="rId74" o:title=""/>
          </v:shape>
          <o:OLEObject Type="Embed" ProgID="ChemDraw.Document.6.0" ShapeID="_x0000_i1054" DrawAspect="Content" ObjectID="_1831716488" r:id="rId75"/>
        </w:object>
      </w:r>
    </w:p>
    <w:p w14:paraId="68297D76" w14:textId="77777777" w:rsidR="008022B8" w:rsidRPr="005067C9" w:rsidRDefault="0063056C"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8. </w:t>
      </w:r>
      <w:r w:rsidR="008022B8" w:rsidRPr="005067C9">
        <w:rPr>
          <w:rFonts w:ascii="Times New Roman" w:eastAsia="Times New Roman" w:hAnsi="Times New Roman" w:cs="Times New Roman"/>
          <w:sz w:val="24"/>
          <w:szCs w:val="24"/>
          <w:lang w:eastAsia="ru-RU"/>
        </w:rPr>
        <w:t>Приведите пример применения реакции Дильса-Альдера в синтезе агрохимпрепаратов.</w:t>
      </w:r>
    </w:p>
    <w:p w14:paraId="1ABF1440" w14:textId="77777777" w:rsidR="0063056C" w:rsidRPr="005067C9" w:rsidRDefault="0063056C"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8022B8" w:rsidRPr="005067C9">
        <w:rPr>
          <w:rFonts w:ascii="Times New Roman" w:eastAsia="Times New Roman" w:hAnsi="Times New Roman" w:cs="Times New Roman"/>
          <w:sz w:val="24"/>
          <w:szCs w:val="24"/>
          <w:lang w:eastAsia="ru-RU"/>
        </w:rPr>
        <w:t>:</w:t>
      </w:r>
    </w:p>
    <w:p w14:paraId="2F78A2CF" w14:textId="77777777" w:rsidR="0063056C" w:rsidRPr="005067C9" w:rsidRDefault="00D419CE"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1. Синтез хлорд</w:t>
      </w:r>
      <w:r w:rsidR="00CD2CB7" w:rsidRPr="005067C9">
        <w:rPr>
          <w:rFonts w:ascii="Times New Roman" w:eastAsia="Times New Roman" w:hAnsi="Times New Roman" w:cs="Times New Roman"/>
          <w:sz w:val="24"/>
          <w:szCs w:val="24"/>
          <w:lang w:eastAsia="ru-RU"/>
        </w:rPr>
        <w:t>е</w:t>
      </w:r>
      <w:r w:rsidRPr="005067C9">
        <w:rPr>
          <w:rFonts w:ascii="Times New Roman" w:eastAsia="Times New Roman" w:hAnsi="Times New Roman" w:cs="Times New Roman"/>
          <w:sz w:val="24"/>
          <w:szCs w:val="24"/>
          <w:lang w:eastAsia="ru-RU"/>
        </w:rPr>
        <w:t>на</w:t>
      </w:r>
      <w:r w:rsidR="00CD2CB7" w:rsidRPr="005067C9">
        <w:rPr>
          <w:rFonts w:ascii="Times New Roman" w:eastAsia="Times New Roman" w:hAnsi="Times New Roman" w:cs="Times New Roman"/>
          <w:sz w:val="24"/>
          <w:szCs w:val="24"/>
          <w:lang w:eastAsia="ru-RU"/>
        </w:rPr>
        <w:t>.</w:t>
      </w:r>
    </w:p>
    <w:p w14:paraId="420AA495" w14:textId="77777777" w:rsidR="00CD2CB7" w:rsidRPr="005067C9" w:rsidRDefault="00CD2CB7" w:rsidP="00673AD6">
      <w:pPr>
        <w:spacing w:after="0" w:line="240" w:lineRule="auto"/>
        <w:jc w:val="both"/>
        <w:rPr>
          <w:rFonts w:ascii="Times New Roman" w:eastAsia="Times New Roman" w:hAnsi="Times New Roman" w:cs="Times New Roman"/>
          <w:sz w:val="24"/>
          <w:szCs w:val="24"/>
          <w:lang w:eastAsia="ru-RU"/>
        </w:rPr>
      </w:pPr>
      <w:r w:rsidRPr="005067C9">
        <w:rPr>
          <w:sz w:val="26"/>
          <w:szCs w:val="26"/>
        </w:rPr>
        <w:object w:dxaOrig="7004" w:dyaOrig="1536" w14:anchorId="530A6959">
          <v:shape id="_x0000_i1055" type="#_x0000_t75" style="width:350.25pt;height:76.5pt" o:ole="">
            <v:imagedata r:id="rId76" o:title=""/>
          </v:shape>
          <o:OLEObject Type="Embed" ProgID="ChemDraw.Document.6.0" ShapeID="_x0000_i1055" DrawAspect="Content" ObjectID="_1831716489" r:id="rId77"/>
        </w:object>
      </w:r>
    </w:p>
    <w:p w14:paraId="2D58C99D" w14:textId="77777777" w:rsidR="00CD2CB7" w:rsidRPr="005067C9" w:rsidRDefault="00CD2CB7"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2. Синтез эндосульфана.</w:t>
      </w:r>
    </w:p>
    <w:p w14:paraId="423B4B93" w14:textId="77777777" w:rsidR="00CD2CB7" w:rsidRPr="005067C9" w:rsidRDefault="00CD2CB7" w:rsidP="00673AD6">
      <w:pPr>
        <w:spacing w:after="0" w:line="240" w:lineRule="auto"/>
        <w:jc w:val="both"/>
        <w:rPr>
          <w:rFonts w:ascii="Times New Roman" w:eastAsia="Times New Roman" w:hAnsi="Times New Roman" w:cs="Times New Roman"/>
          <w:sz w:val="24"/>
          <w:szCs w:val="24"/>
          <w:lang w:eastAsia="ru-RU"/>
        </w:rPr>
      </w:pPr>
      <w:r w:rsidRPr="005067C9">
        <w:rPr>
          <w:sz w:val="26"/>
          <w:szCs w:val="26"/>
        </w:rPr>
        <w:object w:dxaOrig="5601" w:dyaOrig="1418" w14:anchorId="51786B0D">
          <v:shape id="_x0000_i1056" type="#_x0000_t75" style="width:281.25pt;height:70.5pt" o:ole="">
            <v:imagedata r:id="rId78" o:title=""/>
          </v:shape>
          <o:OLEObject Type="Embed" ProgID="ChemDraw.Document.6.0" ShapeID="_x0000_i1056" DrawAspect="Content" ObjectID="_1831716490" r:id="rId79"/>
        </w:object>
      </w:r>
    </w:p>
    <w:p w14:paraId="77CF2170" w14:textId="77777777" w:rsidR="00BE2010" w:rsidRPr="005067C9" w:rsidRDefault="0063056C"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9. </w:t>
      </w:r>
      <w:r w:rsidR="00BE2010" w:rsidRPr="005067C9">
        <w:rPr>
          <w:rFonts w:ascii="Times New Roman" w:eastAsia="Times New Roman" w:hAnsi="Times New Roman" w:cs="Times New Roman"/>
          <w:sz w:val="24"/>
          <w:szCs w:val="24"/>
          <w:lang w:eastAsia="ru-RU"/>
        </w:rPr>
        <w:t xml:space="preserve">Приведите пример применения реакции Тищенко в синтезе </w:t>
      </w:r>
      <w:r w:rsidR="008F10C1" w:rsidRPr="005067C9">
        <w:rPr>
          <w:rFonts w:ascii="Times New Roman" w:eastAsia="Times New Roman" w:hAnsi="Times New Roman" w:cs="Times New Roman"/>
          <w:sz w:val="24"/>
          <w:szCs w:val="24"/>
          <w:lang w:eastAsia="ru-RU"/>
        </w:rPr>
        <w:t>агрохимпрепаратов</w:t>
      </w:r>
      <w:r w:rsidR="004F37D3" w:rsidRPr="005067C9">
        <w:rPr>
          <w:rFonts w:ascii="Times New Roman" w:eastAsia="Times New Roman" w:hAnsi="Times New Roman" w:cs="Times New Roman"/>
          <w:sz w:val="24"/>
          <w:szCs w:val="24"/>
          <w:lang w:eastAsia="ru-RU"/>
        </w:rPr>
        <w:t>.</w:t>
      </w:r>
    </w:p>
    <w:p w14:paraId="6042BA20" w14:textId="77777777" w:rsidR="0063056C" w:rsidRPr="005067C9" w:rsidRDefault="0063056C"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Ответ</w:t>
      </w:r>
      <w:r w:rsidR="00BE2010" w:rsidRPr="005067C9">
        <w:rPr>
          <w:rFonts w:ascii="Times New Roman" w:eastAsia="Times New Roman" w:hAnsi="Times New Roman" w:cs="Times New Roman"/>
          <w:sz w:val="24"/>
          <w:szCs w:val="24"/>
          <w:lang w:eastAsia="ru-RU"/>
        </w:rPr>
        <w:t>: синтез бензилбензоата.</w:t>
      </w:r>
    </w:p>
    <w:p w14:paraId="7AEB41F3" w14:textId="77777777" w:rsidR="0063056C" w:rsidRPr="005067C9" w:rsidRDefault="00BE2010" w:rsidP="00673AD6">
      <w:pPr>
        <w:spacing w:after="0" w:line="240" w:lineRule="auto"/>
        <w:jc w:val="both"/>
        <w:rPr>
          <w:rFonts w:ascii="Times New Roman" w:eastAsia="Times New Roman" w:hAnsi="Times New Roman" w:cs="Times New Roman"/>
          <w:sz w:val="24"/>
          <w:szCs w:val="24"/>
          <w:lang w:eastAsia="ru-RU"/>
        </w:rPr>
      </w:pPr>
      <w:r w:rsidRPr="005067C9">
        <w:rPr>
          <w:rFonts w:ascii="Times New Roman" w:hAnsi="Times New Roman"/>
          <w:sz w:val="24"/>
          <w:szCs w:val="24"/>
        </w:rPr>
        <w:object w:dxaOrig="5452" w:dyaOrig="1150" w14:anchorId="13AFA4E5">
          <v:shape id="_x0000_i1057" type="#_x0000_t75" style="width:272.25pt;height:57.75pt" o:ole="">
            <v:imagedata r:id="rId80" o:title=""/>
          </v:shape>
          <o:OLEObject Type="Embed" ProgID="ChemDraw.Document.6.0" ShapeID="_x0000_i1057" DrawAspect="Content" ObjectID="_1831716491" r:id="rId81"/>
        </w:object>
      </w:r>
    </w:p>
    <w:p w14:paraId="2E4E0FCC" w14:textId="77777777" w:rsidR="00B1601B" w:rsidRPr="005067C9" w:rsidRDefault="00B1601B" w:rsidP="00B1601B">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10. Приведите пример применения реакции Ульмана в синтезе ХСЗР.</w:t>
      </w:r>
    </w:p>
    <w:p w14:paraId="03C0DD27" w14:textId="77777777" w:rsidR="00FD17DC" w:rsidRPr="005067C9" w:rsidRDefault="00B1601B" w:rsidP="00B1601B">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 xml:space="preserve">Ответ: </w:t>
      </w:r>
    </w:p>
    <w:p w14:paraId="18F0E50E" w14:textId="77777777" w:rsidR="00B1601B" w:rsidRPr="005067C9" w:rsidRDefault="00FD17DC" w:rsidP="00B1601B">
      <w:pPr>
        <w:spacing w:after="0" w:line="240" w:lineRule="auto"/>
        <w:jc w:val="both"/>
        <w:rPr>
          <w:rFonts w:ascii="Times New Roman" w:eastAsia="Times New Roman" w:hAnsi="Times New Roman" w:cs="Times New Roman"/>
          <w:sz w:val="24"/>
          <w:szCs w:val="24"/>
          <w:lang w:eastAsia="ru-RU"/>
        </w:rPr>
      </w:pPr>
      <w:r w:rsidRPr="005067C9">
        <w:rPr>
          <w:rFonts w:ascii="Times New Roman" w:eastAsia="Times New Roman" w:hAnsi="Times New Roman" w:cs="Times New Roman"/>
          <w:sz w:val="24"/>
          <w:szCs w:val="24"/>
          <w:lang w:eastAsia="ru-RU"/>
        </w:rPr>
        <w:t>1. С</w:t>
      </w:r>
      <w:r w:rsidR="00B1601B" w:rsidRPr="005067C9">
        <w:rPr>
          <w:rFonts w:ascii="Times New Roman" w:eastAsia="Times New Roman" w:hAnsi="Times New Roman" w:cs="Times New Roman"/>
          <w:sz w:val="24"/>
          <w:szCs w:val="24"/>
          <w:lang w:eastAsia="ru-RU"/>
        </w:rPr>
        <w:t>интез хлорфлуазурона</w:t>
      </w:r>
    </w:p>
    <w:p w14:paraId="6C90134A" w14:textId="77777777" w:rsidR="00B1601B" w:rsidRPr="005067C9" w:rsidRDefault="0070548D" w:rsidP="00B1601B">
      <w:pPr>
        <w:spacing w:after="0" w:line="240" w:lineRule="auto"/>
        <w:jc w:val="both"/>
        <w:rPr>
          <w:rFonts w:ascii="Times New Roman" w:eastAsia="Times New Roman" w:hAnsi="Times New Roman" w:cs="Times New Roman"/>
          <w:sz w:val="24"/>
          <w:szCs w:val="24"/>
          <w:lang w:eastAsia="ru-RU"/>
        </w:rPr>
      </w:pPr>
      <w:r w:rsidRPr="005067C9">
        <w:rPr>
          <w:sz w:val="26"/>
          <w:szCs w:val="26"/>
        </w:rPr>
        <w:object w:dxaOrig="10252" w:dyaOrig="4136" w14:anchorId="5455B07E">
          <v:shape id="_x0000_i1058" type="#_x0000_t75" style="width:453pt;height:183pt" o:ole="">
            <v:imagedata r:id="rId82" o:title=""/>
          </v:shape>
          <o:OLEObject Type="Embed" ProgID="ChemDraw.Document.6.0" ShapeID="_x0000_i1058" DrawAspect="Content" ObjectID="_1831716492" r:id="rId83"/>
        </w:object>
      </w:r>
    </w:p>
    <w:p w14:paraId="6E40E97A" w14:textId="77777777" w:rsidR="0063056C" w:rsidRPr="005067C9" w:rsidRDefault="00FD17DC" w:rsidP="00673AD6">
      <w:pPr>
        <w:spacing w:after="0" w:line="240" w:lineRule="auto"/>
        <w:rPr>
          <w:rFonts w:ascii="Times New Roman" w:eastAsia="Times New Roman" w:hAnsi="Times New Roman" w:cs="Times New Roman"/>
          <w:bCs/>
          <w:iCs/>
          <w:color w:val="000000"/>
          <w:sz w:val="24"/>
          <w:szCs w:val="24"/>
          <w:lang w:eastAsia="ru-RU"/>
        </w:rPr>
      </w:pPr>
      <w:r w:rsidRPr="005067C9">
        <w:rPr>
          <w:rFonts w:ascii="Times New Roman" w:eastAsia="Times New Roman" w:hAnsi="Times New Roman" w:cs="Times New Roman"/>
          <w:bCs/>
          <w:iCs/>
          <w:color w:val="000000"/>
          <w:sz w:val="24"/>
          <w:szCs w:val="24"/>
          <w:lang w:eastAsia="ru-RU"/>
        </w:rPr>
        <w:t>2. Синтез феноксикарба</w:t>
      </w:r>
    </w:p>
    <w:p w14:paraId="4B49E73A" w14:textId="77777777" w:rsidR="00FD17DC" w:rsidRPr="00FD17DC" w:rsidRDefault="00FD17DC" w:rsidP="00673AD6">
      <w:pPr>
        <w:spacing w:after="0" w:line="240" w:lineRule="auto"/>
        <w:rPr>
          <w:rFonts w:ascii="Times New Roman" w:eastAsia="Times New Roman" w:hAnsi="Times New Roman" w:cs="Times New Roman"/>
          <w:bCs/>
          <w:iCs/>
          <w:color w:val="000000"/>
          <w:sz w:val="24"/>
          <w:szCs w:val="24"/>
          <w:lang w:eastAsia="ru-RU"/>
        </w:rPr>
      </w:pPr>
      <w:r w:rsidRPr="005067C9">
        <w:rPr>
          <w:sz w:val="26"/>
          <w:szCs w:val="26"/>
        </w:rPr>
        <w:object w:dxaOrig="9876" w:dyaOrig="4484" w14:anchorId="7660C0AA">
          <v:shape id="_x0000_i1059" type="#_x0000_t75" style="width:453.75pt;height:205.5pt" o:ole="">
            <v:imagedata r:id="rId84" o:title=""/>
          </v:shape>
          <o:OLEObject Type="Embed" ProgID="ChemDraw.Document.6.0" ShapeID="_x0000_i1059" DrawAspect="Content" ObjectID="_1831716493" r:id="rId85"/>
        </w:object>
      </w:r>
    </w:p>
    <w:p w14:paraId="6D388A4A" w14:textId="77777777" w:rsidR="0063056C" w:rsidRPr="00DF67DF" w:rsidRDefault="0063056C" w:rsidP="00673AD6">
      <w:pPr>
        <w:spacing w:after="0" w:line="240" w:lineRule="auto"/>
        <w:jc w:val="both"/>
        <w:rPr>
          <w:rFonts w:ascii="Times New Roman" w:eastAsia="Times New Roman" w:hAnsi="Times New Roman" w:cs="Times New Roman"/>
          <w:bCs/>
          <w:i/>
          <w:iCs/>
          <w:color w:val="000000"/>
          <w:sz w:val="24"/>
          <w:szCs w:val="24"/>
          <w:lang w:eastAsia="ru-RU"/>
        </w:rPr>
      </w:pPr>
      <w:r w:rsidRPr="00DF67DF">
        <w:rPr>
          <w:rFonts w:ascii="Times New Roman" w:eastAsia="Times New Roman" w:hAnsi="Times New Roman" w:cs="Times New Roman"/>
          <w:bCs/>
          <w:i/>
          <w:iCs/>
          <w:color w:val="000000"/>
          <w:sz w:val="24"/>
          <w:szCs w:val="24"/>
          <w:lang w:eastAsia="ru-RU"/>
        </w:rPr>
        <w:t xml:space="preserve">ПК-5.1. </w:t>
      </w:r>
      <w:r w:rsidRPr="00DF67DF">
        <w:rPr>
          <w:rFonts w:ascii="Times New Roman" w:eastAsia="Times New Roman" w:hAnsi="Times New Roman" w:cs="Times New Roman"/>
          <w:i/>
          <w:sz w:val="24"/>
          <w:szCs w:val="24"/>
          <w:lang w:eastAsia="ru-RU"/>
        </w:rPr>
        <w:t>Знает методы получения, особенности производства, свойства и механизмы действия биологически активных веществ различных классов</w:t>
      </w:r>
      <w:r w:rsidRPr="00DF67DF">
        <w:rPr>
          <w:rFonts w:ascii="Times New Roman" w:eastAsia="Times New Roman" w:hAnsi="Times New Roman" w:cs="Times New Roman"/>
          <w:bCs/>
          <w:i/>
          <w:iCs/>
          <w:color w:val="000000"/>
          <w:sz w:val="24"/>
          <w:szCs w:val="24"/>
          <w:lang w:eastAsia="ru-RU"/>
        </w:rPr>
        <w:t>.</w:t>
      </w:r>
    </w:p>
    <w:p w14:paraId="2D1E1A24" w14:textId="77777777" w:rsidR="006A7189" w:rsidRPr="00DF67DF" w:rsidRDefault="006A7189" w:rsidP="005444BD">
      <w:pPr>
        <w:spacing w:after="0" w:line="240" w:lineRule="auto"/>
        <w:jc w:val="both"/>
        <w:rPr>
          <w:rFonts w:ascii="Times New Roman" w:eastAsia="Times New Roman" w:hAnsi="Times New Roman" w:cs="Times New Roman"/>
          <w:sz w:val="24"/>
          <w:szCs w:val="24"/>
          <w:lang w:eastAsia="ru-RU"/>
        </w:rPr>
      </w:pPr>
    </w:p>
    <w:p w14:paraId="76DDA839" w14:textId="77777777" w:rsidR="0063056C" w:rsidRPr="00DF67DF" w:rsidRDefault="0063056C" w:rsidP="005444BD">
      <w:pPr>
        <w:spacing w:after="0" w:line="240" w:lineRule="auto"/>
        <w:jc w:val="both"/>
        <w:rPr>
          <w:rFonts w:ascii="Times New Roman" w:eastAsia="Times New Roman" w:hAnsi="Times New Roman" w:cs="Times New Roman"/>
          <w:sz w:val="24"/>
          <w:szCs w:val="24"/>
          <w:lang w:eastAsia="ru-RU"/>
        </w:rPr>
      </w:pPr>
      <w:r w:rsidRPr="00DF67DF">
        <w:rPr>
          <w:rFonts w:ascii="Times New Roman" w:eastAsia="Times New Roman" w:hAnsi="Times New Roman" w:cs="Times New Roman"/>
          <w:sz w:val="24"/>
          <w:szCs w:val="24"/>
          <w:lang w:eastAsia="ru-RU"/>
        </w:rPr>
        <w:t xml:space="preserve">1. </w:t>
      </w:r>
      <w:r w:rsidR="00BC0D12" w:rsidRPr="00DF67DF">
        <w:rPr>
          <w:rFonts w:ascii="Times New Roman" w:eastAsia="Times New Roman" w:hAnsi="Times New Roman" w:cs="Times New Roman"/>
          <w:sz w:val="24"/>
          <w:szCs w:val="24"/>
          <w:lang w:eastAsia="ru-RU"/>
        </w:rPr>
        <w:t xml:space="preserve">Приведите </w:t>
      </w:r>
      <w:r w:rsidR="00DF67DF" w:rsidRPr="00DF67DF">
        <w:rPr>
          <w:rFonts w:ascii="Times New Roman" w:eastAsia="Times New Roman" w:hAnsi="Times New Roman" w:cs="Times New Roman"/>
          <w:sz w:val="24"/>
          <w:szCs w:val="24"/>
          <w:lang w:eastAsia="ru-RU"/>
        </w:rPr>
        <w:t>варианты</w:t>
      </w:r>
      <w:r w:rsidR="00BC0D12" w:rsidRPr="00DF67DF">
        <w:rPr>
          <w:rFonts w:ascii="Times New Roman" w:eastAsia="Times New Roman" w:hAnsi="Times New Roman" w:cs="Times New Roman"/>
          <w:sz w:val="24"/>
          <w:szCs w:val="24"/>
          <w:lang w:eastAsia="ru-RU"/>
        </w:rPr>
        <w:t xml:space="preserve"> синтеза 2,4-Д</w:t>
      </w:r>
      <w:r w:rsidR="00DF67DF" w:rsidRPr="00DF67DF">
        <w:rPr>
          <w:rFonts w:ascii="Times New Roman" w:eastAsia="Times New Roman" w:hAnsi="Times New Roman" w:cs="Times New Roman"/>
          <w:sz w:val="24"/>
          <w:szCs w:val="24"/>
          <w:lang w:eastAsia="ru-RU"/>
        </w:rPr>
        <w:t>, реализованные в промышленности</w:t>
      </w:r>
      <w:r w:rsidR="00BC0D12" w:rsidRPr="00DF67DF">
        <w:rPr>
          <w:rFonts w:ascii="Times New Roman" w:eastAsia="Times New Roman" w:hAnsi="Times New Roman" w:cs="Times New Roman"/>
          <w:sz w:val="24"/>
          <w:szCs w:val="24"/>
          <w:lang w:eastAsia="ru-RU"/>
        </w:rPr>
        <w:t>.</w:t>
      </w:r>
    </w:p>
    <w:p w14:paraId="308B880C" w14:textId="77777777" w:rsidR="0063056C" w:rsidRPr="00DF67DF" w:rsidRDefault="0063056C" w:rsidP="005444BD">
      <w:pPr>
        <w:spacing w:after="0" w:line="240" w:lineRule="auto"/>
        <w:jc w:val="both"/>
        <w:rPr>
          <w:rFonts w:ascii="Times New Roman" w:eastAsia="Times New Roman" w:hAnsi="Times New Roman" w:cs="Times New Roman"/>
          <w:sz w:val="24"/>
          <w:szCs w:val="24"/>
          <w:lang w:eastAsia="ru-RU"/>
        </w:rPr>
      </w:pPr>
      <w:r w:rsidRPr="00DF67DF">
        <w:rPr>
          <w:rFonts w:ascii="Times New Roman" w:eastAsia="Times New Roman" w:hAnsi="Times New Roman" w:cs="Times New Roman"/>
          <w:sz w:val="24"/>
          <w:szCs w:val="24"/>
          <w:lang w:eastAsia="ru-RU"/>
        </w:rPr>
        <w:t>Ответ</w:t>
      </w:r>
      <w:r w:rsidR="00BC0D12" w:rsidRPr="00DF67DF">
        <w:rPr>
          <w:rFonts w:ascii="Times New Roman" w:eastAsia="Times New Roman" w:hAnsi="Times New Roman" w:cs="Times New Roman"/>
          <w:sz w:val="24"/>
          <w:szCs w:val="24"/>
          <w:lang w:eastAsia="ru-RU"/>
        </w:rPr>
        <w:t>:</w:t>
      </w:r>
    </w:p>
    <w:p w14:paraId="73EEF937" w14:textId="77777777" w:rsidR="00BC0D12" w:rsidRPr="00DF67DF" w:rsidRDefault="00BC0D12" w:rsidP="005444BD">
      <w:pPr>
        <w:spacing w:after="0" w:line="240" w:lineRule="auto"/>
        <w:jc w:val="both"/>
        <w:rPr>
          <w:rFonts w:ascii="Times New Roman" w:eastAsia="Times New Roman" w:hAnsi="Times New Roman" w:cs="Times New Roman"/>
          <w:sz w:val="24"/>
          <w:szCs w:val="24"/>
          <w:lang w:eastAsia="ru-RU"/>
        </w:rPr>
      </w:pPr>
      <w:r w:rsidRPr="00DF67DF">
        <w:rPr>
          <w:noProof/>
          <w:lang w:eastAsia="ru-RU"/>
        </w:rPr>
        <w:drawing>
          <wp:inline distT="0" distB="0" distL="0" distR="0" wp14:anchorId="38C79944" wp14:editId="5C4FA396">
            <wp:extent cx="5036820" cy="172212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036820" cy="1722120"/>
                    </a:xfrm>
                    <a:prstGeom prst="rect">
                      <a:avLst/>
                    </a:prstGeom>
                    <a:noFill/>
                    <a:ln>
                      <a:noFill/>
                    </a:ln>
                  </pic:spPr>
                </pic:pic>
              </a:graphicData>
            </a:graphic>
          </wp:inline>
        </w:drawing>
      </w:r>
    </w:p>
    <w:p w14:paraId="31DBB069" w14:textId="77777777" w:rsidR="006A7189" w:rsidRPr="00DF67DF" w:rsidRDefault="006A7189" w:rsidP="005444BD">
      <w:pPr>
        <w:spacing w:after="0" w:line="240" w:lineRule="auto"/>
        <w:jc w:val="both"/>
        <w:rPr>
          <w:rFonts w:ascii="Times New Roman" w:eastAsia="Times New Roman" w:hAnsi="Times New Roman" w:cs="Times New Roman"/>
          <w:sz w:val="24"/>
          <w:szCs w:val="24"/>
          <w:lang w:eastAsia="ru-RU"/>
        </w:rPr>
      </w:pPr>
    </w:p>
    <w:p w14:paraId="540B88AE" w14:textId="77777777" w:rsidR="0063056C" w:rsidRPr="00DF67DF" w:rsidRDefault="0063056C" w:rsidP="005444BD">
      <w:pPr>
        <w:spacing w:after="0" w:line="240" w:lineRule="auto"/>
        <w:jc w:val="both"/>
        <w:rPr>
          <w:rFonts w:ascii="Times New Roman" w:eastAsia="Times New Roman" w:hAnsi="Times New Roman" w:cs="Times New Roman"/>
          <w:sz w:val="24"/>
          <w:szCs w:val="24"/>
          <w:lang w:eastAsia="ru-RU"/>
        </w:rPr>
      </w:pPr>
      <w:r w:rsidRPr="00DF67DF">
        <w:rPr>
          <w:rFonts w:ascii="Times New Roman" w:eastAsia="Times New Roman" w:hAnsi="Times New Roman" w:cs="Times New Roman"/>
          <w:sz w:val="24"/>
          <w:szCs w:val="24"/>
          <w:lang w:eastAsia="ru-RU"/>
        </w:rPr>
        <w:t xml:space="preserve">2. </w:t>
      </w:r>
      <w:bookmarkStart w:id="24" w:name="_Hlk152174605"/>
      <w:r w:rsidR="00BC0D12" w:rsidRPr="00DF67DF">
        <w:rPr>
          <w:rFonts w:ascii="Times New Roman" w:eastAsia="Times New Roman" w:hAnsi="Times New Roman" w:cs="Times New Roman"/>
          <w:sz w:val="24"/>
          <w:szCs w:val="24"/>
          <w:lang w:eastAsia="ru-RU"/>
        </w:rPr>
        <w:t xml:space="preserve">Приведите схему синтеза </w:t>
      </w:r>
      <w:bookmarkEnd w:id="24"/>
      <w:r w:rsidR="00BC0D12" w:rsidRPr="00DF67DF">
        <w:rPr>
          <w:rFonts w:ascii="Times New Roman" w:eastAsia="Times New Roman" w:hAnsi="Times New Roman" w:cs="Times New Roman"/>
          <w:sz w:val="24"/>
          <w:szCs w:val="24"/>
          <w:lang w:eastAsia="ru-RU"/>
        </w:rPr>
        <w:t>дихлофоп-метила.</w:t>
      </w:r>
    </w:p>
    <w:p w14:paraId="59876190" w14:textId="77777777" w:rsidR="0063056C" w:rsidRPr="00C53124" w:rsidRDefault="0063056C" w:rsidP="005444BD">
      <w:pPr>
        <w:spacing w:after="0" w:line="240" w:lineRule="auto"/>
        <w:jc w:val="both"/>
        <w:rPr>
          <w:rFonts w:ascii="Times New Roman" w:eastAsia="Times New Roman" w:hAnsi="Times New Roman" w:cs="Times New Roman"/>
          <w:sz w:val="24"/>
          <w:szCs w:val="24"/>
          <w:lang w:eastAsia="ru-RU"/>
        </w:rPr>
      </w:pPr>
      <w:r w:rsidRPr="00DF67DF">
        <w:rPr>
          <w:rFonts w:ascii="Times New Roman" w:eastAsia="Times New Roman" w:hAnsi="Times New Roman" w:cs="Times New Roman"/>
          <w:sz w:val="24"/>
          <w:szCs w:val="24"/>
          <w:lang w:eastAsia="ru-RU"/>
        </w:rPr>
        <w:t>Ответ</w:t>
      </w:r>
      <w:r w:rsidR="00BC0D12" w:rsidRPr="00DF67DF">
        <w:rPr>
          <w:rFonts w:ascii="Times New Roman" w:eastAsia="Times New Roman" w:hAnsi="Times New Roman" w:cs="Times New Roman"/>
          <w:sz w:val="24"/>
          <w:szCs w:val="24"/>
          <w:lang w:eastAsia="ru-RU"/>
        </w:rPr>
        <w:t>:</w:t>
      </w:r>
    </w:p>
    <w:p w14:paraId="39B6AFCC" w14:textId="77777777" w:rsidR="0063056C" w:rsidRPr="00C53124" w:rsidRDefault="00BC0D12" w:rsidP="005444BD">
      <w:pPr>
        <w:spacing w:after="0" w:line="240" w:lineRule="auto"/>
        <w:jc w:val="both"/>
        <w:rPr>
          <w:rFonts w:ascii="Times New Roman" w:eastAsia="Times New Roman" w:hAnsi="Times New Roman" w:cs="Times New Roman"/>
          <w:sz w:val="24"/>
          <w:szCs w:val="24"/>
          <w:lang w:eastAsia="ru-RU"/>
        </w:rPr>
      </w:pPr>
      <w:r w:rsidRPr="00EC6B40">
        <w:object w:dxaOrig="5584" w:dyaOrig="1428" w14:anchorId="19512698">
          <v:shape id="_x0000_i1060" type="#_x0000_t75" style="width:278.25pt;height:71.25pt" o:ole="">
            <v:imagedata r:id="rId87" o:title=""/>
          </v:shape>
          <o:OLEObject Type="Embed" ProgID="ChemDraw.Document.6.0" ShapeID="_x0000_i1060" DrawAspect="Content" ObjectID="_1831716494" r:id="rId88"/>
        </w:object>
      </w:r>
    </w:p>
    <w:p w14:paraId="308300D3" w14:textId="77777777" w:rsidR="00BC0D12" w:rsidRDefault="00BC0D12" w:rsidP="005444BD">
      <w:pPr>
        <w:spacing w:after="0" w:line="240" w:lineRule="auto"/>
        <w:jc w:val="both"/>
        <w:rPr>
          <w:rFonts w:ascii="Times New Roman" w:eastAsia="Times New Roman" w:hAnsi="Times New Roman" w:cs="Times New Roman"/>
          <w:sz w:val="24"/>
          <w:szCs w:val="24"/>
          <w:lang w:eastAsia="ru-RU"/>
        </w:rPr>
      </w:pPr>
      <w:r w:rsidRPr="00194E10">
        <w:rPr>
          <w:bCs/>
          <w:iCs/>
          <w:noProof/>
          <w:lang w:eastAsia="ru-RU"/>
        </w:rPr>
        <w:drawing>
          <wp:inline distT="0" distB="0" distL="0" distR="0" wp14:anchorId="1BB1C61C" wp14:editId="0E09DC58">
            <wp:extent cx="5410200" cy="156972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410200" cy="1569720"/>
                    </a:xfrm>
                    <a:prstGeom prst="rect">
                      <a:avLst/>
                    </a:prstGeom>
                    <a:noFill/>
                    <a:ln>
                      <a:noFill/>
                    </a:ln>
                  </pic:spPr>
                </pic:pic>
              </a:graphicData>
            </a:graphic>
          </wp:inline>
        </w:drawing>
      </w:r>
    </w:p>
    <w:p w14:paraId="2CC35EB8" w14:textId="77777777" w:rsidR="0063056C" w:rsidRPr="00981BB0" w:rsidRDefault="0063056C" w:rsidP="005444BD">
      <w:pPr>
        <w:spacing w:after="0" w:line="240" w:lineRule="auto"/>
        <w:jc w:val="both"/>
        <w:rPr>
          <w:rFonts w:ascii="Times New Roman" w:eastAsia="Times New Roman" w:hAnsi="Times New Roman" w:cs="Times New Roman"/>
          <w:sz w:val="24"/>
          <w:szCs w:val="24"/>
          <w:lang w:eastAsia="ru-RU"/>
        </w:rPr>
      </w:pPr>
      <w:r w:rsidRPr="00981BB0">
        <w:rPr>
          <w:rFonts w:ascii="Times New Roman" w:eastAsia="Times New Roman" w:hAnsi="Times New Roman" w:cs="Times New Roman"/>
          <w:sz w:val="24"/>
          <w:szCs w:val="24"/>
          <w:lang w:eastAsia="ru-RU"/>
        </w:rPr>
        <w:t xml:space="preserve">3. </w:t>
      </w:r>
      <w:r w:rsidR="00523457" w:rsidRPr="00981BB0">
        <w:rPr>
          <w:rFonts w:ascii="Times New Roman" w:eastAsia="Times New Roman" w:hAnsi="Times New Roman" w:cs="Times New Roman"/>
          <w:sz w:val="24"/>
          <w:szCs w:val="24"/>
          <w:lang w:eastAsia="ru-RU"/>
        </w:rPr>
        <w:t xml:space="preserve">Приведите схему синтеза </w:t>
      </w:r>
      <w:r w:rsidR="00BC0D12" w:rsidRPr="00981BB0">
        <w:rPr>
          <w:rFonts w:ascii="Times New Roman" w:eastAsia="Times New Roman" w:hAnsi="Times New Roman" w:cs="Times New Roman"/>
          <w:sz w:val="24"/>
          <w:szCs w:val="24"/>
          <w:lang w:eastAsia="ru-RU"/>
        </w:rPr>
        <w:t>паракват</w:t>
      </w:r>
      <w:r w:rsidR="00523457" w:rsidRPr="00981BB0">
        <w:rPr>
          <w:rFonts w:ascii="Times New Roman" w:eastAsia="Times New Roman" w:hAnsi="Times New Roman" w:cs="Times New Roman"/>
          <w:sz w:val="24"/>
          <w:szCs w:val="24"/>
          <w:lang w:eastAsia="ru-RU"/>
        </w:rPr>
        <w:t>а.</w:t>
      </w:r>
    </w:p>
    <w:p w14:paraId="5E1577EF" w14:textId="77777777" w:rsidR="0063056C" w:rsidRPr="00C53124" w:rsidRDefault="0063056C" w:rsidP="005444BD">
      <w:pPr>
        <w:spacing w:after="0" w:line="240" w:lineRule="auto"/>
        <w:jc w:val="both"/>
        <w:rPr>
          <w:rFonts w:ascii="Times New Roman" w:eastAsia="Times New Roman" w:hAnsi="Times New Roman" w:cs="Times New Roman"/>
          <w:sz w:val="24"/>
          <w:szCs w:val="24"/>
          <w:lang w:eastAsia="ru-RU"/>
        </w:rPr>
      </w:pPr>
      <w:r w:rsidRPr="00981BB0">
        <w:rPr>
          <w:rFonts w:ascii="Times New Roman" w:eastAsia="Times New Roman" w:hAnsi="Times New Roman" w:cs="Times New Roman"/>
          <w:sz w:val="24"/>
          <w:szCs w:val="24"/>
          <w:lang w:eastAsia="ru-RU"/>
        </w:rPr>
        <w:t>Ответ</w:t>
      </w:r>
      <w:r w:rsidR="00523457" w:rsidRPr="00981BB0">
        <w:rPr>
          <w:rFonts w:ascii="Times New Roman" w:eastAsia="Times New Roman" w:hAnsi="Times New Roman" w:cs="Times New Roman"/>
          <w:sz w:val="24"/>
          <w:szCs w:val="24"/>
          <w:lang w:eastAsia="ru-RU"/>
        </w:rPr>
        <w:t>:</w:t>
      </w:r>
    </w:p>
    <w:p w14:paraId="78A6E36A" w14:textId="77777777" w:rsidR="0063056C" w:rsidRPr="00C53124" w:rsidRDefault="00981BB0" w:rsidP="005444BD">
      <w:pPr>
        <w:spacing w:after="0" w:line="240" w:lineRule="auto"/>
        <w:jc w:val="both"/>
        <w:rPr>
          <w:rFonts w:ascii="Times New Roman" w:eastAsia="Times New Roman" w:hAnsi="Times New Roman" w:cs="Times New Roman"/>
          <w:sz w:val="24"/>
          <w:szCs w:val="24"/>
          <w:lang w:eastAsia="ru-RU"/>
        </w:rPr>
      </w:pPr>
      <w:r>
        <w:rPr>
          <w:noProof/>
          <w:lang w:eastAsia="ru-RU"/>
        </w:rPr>
        <w:drawing>
          <wp:inline distT="0" distB="0" distL="0" distR="0" wp14:anchorId="2B56C9FA" wp14:editId="3B8F4387">
            <wp:extent cx="5478780" cy="3471163"/>
            <wp:effectExtent l="0" t="0" r="762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495733" cy="3481904"/>
                    </a:xfrm>
                    <a:prstGeom prst="rect">
                      <a:avLst/>
                    </a:prstGeom>
                  </pic:spPr>
                </pic:pic>
              </a:graphicData>
            </a:graphic>
          </wp:inline>
        </w:drawing>
      </w:r>
    </w:p>
    <w:p w14:paraId="356F404F" w14:textId="77777777" w:rsidR="0063056C" w:rsidRPr="00C53124" w:rsidRDefault="0063056C" w:rsidP="005444BD">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 xml:space="preserve">4. </w:t>
      </w:r>
      <w:r w:rsidR="005444BD" w:rsidRPr="00C53124">
        <w:rPr>
          <w:rFonts w:ascii="Times New Roman" w:eastAsia="Times New Roman" w:hAnsi="Times New Roman" w:cs="Times New Roman"/>
          <w:sz w:val="24"/>
          <w:szCs w:val="24"/>
          <w:lang w:eastAsia="ru-RU"/>
        </w:rPr>
        <w:t xml:space="preserve">Приведите синтез дихлофоса исходя из </w:t>
      </w:r>
      <w:r w:rsidR="005444BD" w:rsidRPr="00C53124">
        <w:rPr>
          <w:rFonts w:ascii="Times New Roman" w:eastAsia="Times New Roman" w:hAnsi="Times New Roman" w:cs="Times New Roman"/>
          <w:sz w:val="24"/>
          <w:szCs w:val="24"/>
          <w:lang w:val="en-US" w:eastAsia="ru-RU"/>
        </w:rPr>
        <w:t>PCl</w:t>
      </w:r>
      <w:r w:rsidR="005444BD" w:rsidRPr="00C53124">
        <w:rPr>
          <w:rFonts w:ascii="Times New Roman" w:eastAsia="Times New Roman" w:hAnsi="Times New Roman" w:cs="Times New Roman"/>
          <w:sz w:val="24"/>
          <w:szCs w:val="24"/>
          <w:vertAlign w:val="subscript"/>
          <w:lang w:eastAsia="ru-RU"/>
        </w:rPr>
        <w:t>3</w:t>
      </w:r>
      <w:r w:rsidR="005444BD" w:rsidRPr="00C53124">
        <w:rPr>
          <w:rFonts w:ascii="Times New Roman" w:eastAsia="Times New Roman" w:hAnsi="Times New Roman" w:cs="Times New Roman"/>
          <w:sz w:val="24"/>
          <w:szCs w:val="24"/>
          <w:lang w:eastAsia="ru-RU"/>
        </w:rPr>
        <w:t>.</w:t>
      </w:r>
    </w:p>
    <w:p w14:paraId="0802F8A2" w14:textId="77777777" w:rsidR="0063056C" w:rsidRPr="00C53124" w:rsidRDefault="0063056C" w:rsidP="005444BD">
      <w:pPr>
        <w:spacing w:after="0" w:line="240" w:lineRule="auto"/>
        <w:jc w:val="both"/>
        <w:rPr>
          <w:rFonts w:ascii="Times New Roman" w:eastAsia="Times New Roman" w:hAnsi="Times New Roman" w:cs="Times New Roman"/>
          <w:sz w:val="24"/>
          <w:szCs w:val="24"/>
          <w:lang w:val="en-US" w:eastAsia="ru-RU"/>
        </w:rPr>
      </w:pPr>
      <w:r w:rsidRPr="00C53124">
        <w:rPr>
          <w:rFonts w:ascii="Times New Roman" w:eastAsia="Times New Roman" w:hAnsi="Times New Roman" w:cs="Times New Roman"/>
          <w:sz w:val="24"/>
          <w:szCs w:val="24"/>
          <w:lang w:eastAsia="ru-RU"/>
        </w:rPr>
        <w:t>Ответ</w:t>
      </w:r>
      <w:r w:rsidR="005444BD" w:rsidRPr="00C53124">
        <w:rPr>
          <w:rFonts w:ascii="Times New Roman" w:eastAsia="Times New Roman" w:hAnsi="Times New Roman" w:cs="Times New Roman"/>
          <w:sz w:val="24"/>
          <w:szCs w:val="24"/>
          <w:lang w:val="en-US" w:eastAsia="ru-RU"/>
        </w:rPr>
        <w:t>:</w:t>
      </w:r>
    </w:p>
    <w:p w14:paraId="750921D6" w14:textId="77777777" w:rsidR="005444BD" w:rsidRPr="00C53124" w:rsidRDefault="005444BD" w:rsidP="005444BD">
      <w:pPr>
        <w:spacing w:after="0" w:line="240" w:lineRule="auto"/>
        <w:jc w:val="both"/>
        <w:rPr>
          <w:rFonts w:ascii="Times New Roman" w:eastAsia="Times New Roman" w:hAnsi="Times New Roman" w:cs="Times New Roman"/>
          <w:sz w:val="24"/>
          <w:szCs w:val="24"/>
          <w:lang w:val="en-US" w:eastAsia="ru-RU"/>
        </w:rPr>
      </w:pPr>
      <w:r w:rsidRPr="00C53124">
        <w:rPr>
          <w:rFonts w:ascii="Calibri" w:eastAsia="SimSun" w:hAnsi="Calibri" w:cs="font379"/>
          <w:sz w:val="26"/>
          <w:szCs w:val="26"/>
          <w:lang w:eastAsia="ar-SA"/>
        </w:rPr>
        <w:object w:dxaOrig="2950" w:dyaOrig="1480" w14:anchorId="1FAB6A6A">
          <v:shape id="_x0000_i1061" type="#_x0000_t75" style="width:147.75pt;height:74.25pt" o:ole="">
            <v:imagedata r:id="rId91" o:title=""/>
          </v:shape>
          <o:OLEObject Type="Embed" ProgID="ChemDraw.Document.6.0" ShapeID="_x0000_i1061" DrawAspect="Content" ObjectID="_1831716495" r:id="rId92"/>
        </w:object>
      </w:r>
    </w:p>
    <w:p w14:paraId="7A63F76A" w14:textId="77777777" w:rsidR="0063056C" w:rsidRPr="00C53124" w:rsidRDefault="005444BD" w:rsidP="005444BD">
      <w:pPr>
        <w:spacing w:after="0" w:line="240" w:lineRule="auto"/>
        <w:jc w:val="both"/>
        <w:rPr>
          <w:rFonts w:ascii="Times New Roman" w:eastAsia="Times New Roman" w:hAnsi="Times New Roman" w:cs="Times New Roman"/>
          <w:sz w:val="24"/>
          <w:szCs w:val="24"/>
          <w:lang w:eastAsia="ru-RU"/>
        </w:rPr>
      </w:pPr>
      <w:r w:rsidRPr="00C53124">
        <w:rPr>
          <w:rFonts w:ascii="Calibri" w:eastAsia="SimSun" w:hAnsi="Calibri" w:cs="font379"/>
          <w:sz w:val="26"/>
          <w:szCs w:val="26"/>
          <w:lang w:eastAsia="ar-SA"/>
        </w:rPr>
        <w:object w:dxaOrig="9976" w:dyaOrig="1388" w14:anchorId="0E1E3702">
          <v:shape id="_x0000_i1062" type="#_x0000_t75" style="width:470.25pt;height:64.5pt" o:ole="">
            <v:imagedata r:id="rId93" o:title=""/>
          </v:shape>
          <o:OLEObject Type="Embed" ProgID="ChemDraw.Document.6.0" ShapeID="_x0000_i1062" DrawAspect="Content" ObjectID="_1831716496" r:id="rId94"/>
        </w:object>
      </w:r>
    </w:p>
    <w:p w14:paraId="68179444" w14:textId="77777777" w:rsidR="0034074C" w:rsidRPr="00C53124" w:rsidRDefault="0063056C" w:rsidP="005444BD">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 xml:space="preserve">5. </w:t>
      </w:r>
      <w:bookmarkStart w:id="25" w:name="_Hlk152174267"/>
      <w:r w:rsidR="0034074C" w:rsidRPr="00C53124">
        <w:rPr>
          <w:rFonts w:ascii="Times New Roman" w:eastAsia="Times New Roman" w:hAnsi="Times New Roman" w:cs="Times New Roman"/>
          <w:sz w:val="24"/>
          <w:szCs w:val="24"/>
          <w:lang w:eastAsia="ru-RU"/>
        </w:rPr>
        <w:t xml:space="preserve">Приведите схему синтеза </w:t>
      </w:r>
      <w:bookmarkEnd w:id="25"/>
      <w:r w:rsidR="0034074C" w:rsidRPr="00C53124">
        <w:rPr>
          <w:rFonts w:ascii="Times New Roman" w:eastAsia="SimSun" w:hAnsi="Times New Roman" w:cs="Mangal"/>
          <w:kern w:val="1"/>
          <w:sz w:val="24"/>
          <w:szCs w:val="21"/>
          <w:lang w:eastAsia="hi-IN" w:bidi="hi-IN"/>
        </w:rPr>
        <w:t>имидаклоприд</w:t>
      </w:r>
      <w:r w:rsidR="0034074C" w:rsidRPr="00C53124">
        <w:rPr>
          <w:rFonts w:ascii="Times New Roman" w:eastAsia="Times New Roman" w:hAnsi="Times New Roman" w:cs="Times New Roman"/>
          <w:sz w:val="24"/>
          <w:szCs w:val="24"/>
          <w:lang w:eastAsia="ru-RU"/>
        </w:rPr>
        <w:t>а.</w:t>
      </w:r>
    </w:p>
    <w:p w14:paraId="6B9FF128" w14:textId="77777777" w:rsidR="0063056C" w:rsidRPr="00C53124" w:rsidRDefault="0063056C" w:rsidP="005444BD">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Ответ</w:t>
      </w:r>
      <w:r w:rsidR="0034074C" w:rsidRPr="00C53124">
        <w:rPr>
          <w:rFonts w:ascii="Times New Roman" w:eastAsia="Times New Roman" w:hAnsi="Times New Roman" w:cs="Times New Roman"/>
          <w:sz w:val="24"/>
          <w:szCs w:val="24"/>
          <w:lang w:eastAsia="ru-RU"/>
        </w:rPr>
        <w:t>:</w:t>
      </w:r>
    </w:p>
    <w:p w14:paraId="71F3806B" w14:textId="77777777" w:rsidR="0034074C" w:rsidRPr="00C53124" w:rsidRDefault="0034074C" w:rsidP="005444BD">
      <w:pPr>
        <w:spacing w:after="0" w:line="240" w:lineRule="auto"/>
        <w:jc w:val="both"/>
        <w:rPr>
          <w:rFonts w:ascii="Times New Roman" w:eastAsia="Times New Roman" w:hAnsi="Times New Roman" w:cs="Times New Roman"/>
          <w:sz w:val="24"/>
          <w:szCs w:val="24"/>
          <w:lang w:eastAsia="ru-RU"/>
        </w:rPr>
      </w:pPr>
      <w:r w:rsidRPr="00C53124">
        <w:rPr>
          <w:rFonts w:ascii="Calibri" w:eastAsia="SimSun" w:hAnsi="Calibri" w:cs="font379"/>
          <w:sz w:val="26"/>
          <w:szCs w:val="26"/>
          <w:lang w:eastAsia="ar-SA"/>
        </w:rPr>
        <w:object w:dxaOrig="8868" w:dyaOrig="1536" w14:anchorId="3830FAAE">
          <v:shape id="_x0000_i1063" type="#_x0000_t75" style="width:443.25pt;height:76.5pt" o:ole="">
            <v:imagedata r:id="rId95" o:title=""/>
          </v:shape>
          <o:OLEObject Type="Embed" ProgID="ChemDraw.Document.6.0" ShapeID="_x0000_i1063" DrawAspect="Content" ObjectID="_1831716497" r:id="rId96"/>
        </w:object>
      </w:r>
    </w:p>
    <w:p w14:paraId="25927080" w14:textId="77777777" w:rsidR="0063056C" w:rsidRPr="00C53124" w:rsidRDefault="0063056C" w:rsidP="005444BD">
      <w:pPr>
        <w:spacing w:after="0" w:line="240" w:lineRule="auto"/>
        <w:jc w:val="both"/>
        <w:rPr>
          <w:rFonts w:ascii="Times New Roman" w:eastAsia="Times New Roman" w:hAnsi="Times New Roman" w:cs="Times New Roman"/>
          <w:sz w:val="24"/>
          <w:szCs w:val="24"/>
          <w:lang w:eastAsia="ru-RU"/>
        </w:rPr>
      </w:pPr>
    </w:p>
    <w:p w14:paraId="7DF29A11" w14:textId="77777777" w:rsidR="0063056C" w:rsidRPr="00C53124" w:rsidRDefault="0063056C" w:rsidP="005444BD">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 xml:space="preserve">6. </w:t>
      </w:r>
      <w:r w:rsidR="002515C2" w:rsidRPr="00C53124">
        <w:rPr>
          <w:rFonts w:ascii="Times New Roman" w:eastAsia="Times New Roman" w:hAnsi="Times New Roman" w:cs="Times New Roman"/>
          <w:sz w:val="24"/>
          <w:szCs w:val="24"/>
          <w:lang w:eastAsia="ru-RU"/>
        </w:rPr>
        <w:t>П</w:t>
      </w:r>
      <w:r w:rsidR="00725B48" w:rsidRPr="00C53124">
        <w:rPr>
          <w:rFonts w:ascii="Times New Roman" w:eastAsia="Times New Roman" w:hAnsi="Times New Roman" w:cs="Times New Roman"/>
          <w:sz w:val="24"/>
          <w:szCs w:val="24"/>
          <w:lang w:eastAsia="ru-RU"/>
        </w:rPr>
        <w:t>риведите схему синтеза фипронила.</w:t>
      </w:r>
    </w:p>
    <w:p w14:paraId="5F0D6786" w14:textId="77777777" w:rsidR="0063056C" w:rsidRPr="00C53124" w:rsidRDefault="0063056C" w:rsidP="005444BD">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Ответ</w:t>
      </w:r>
      <w:r w:rsidR="00725B48" w:rsidRPr="00C53124">
        <w:rPr>
          <w:rFonts w:ascii="Times New Roman" w:eastAsia="Times New Roman" w:hAnsi="Times New Roman" w:cs="Times New Roman"/>
          <w:sz w:val="24"/>
          <w:szCs w:val="24"/>
          <w:lang w:eastAsia="ru-RU"/>
        </w:rPr>
        <w:t>:</w:t>
      </w:r>
    </w:p>
    <w:p w14:paraId="20496882" w14:textId="77777777" w:rsidR="00725B48" w:rsidRPr="00C53124" w:rsidRDefault="00725B48" w:rsidP="005444BD">
      <w:pPr>
        <w:spacing w:after="0" w:line="240" w:lineRule="auto"/>
        <w:jc w:val="both"/>
        <w:rPr>
          <w:rFonts w:ascii="Times New Roman" w:eastAsia="Times New Roman" w:hAnsi="Times New Roman" w:cs="Times New Roman"/>
          <w:sz w:val="24"/>
          <w:szCs w:val="24"/>
          <w:lang w:eastAsia="ru-RU"/>
        </w:rPr>
      </w:pPr>
      <w:r w:rsidRPr="00C53124">
        <w:rPr>
          <w:rFonts w:ascii="Calibri" w:eastAsia="Calibri" w:hAnsi="Calibri" w:cs="Times New Roman"/>
          <w:sz w:val="26"/>
          <w:szCs w:val="26"/>
        </w:rPr>
        <w:object w:dxaOrig="8601" w:dyaOrig="2394" w14:anchorId="4A0DAC78">
          <v:shape id="_x0000_i1064" type="#_x0000_t75" style="width:429.75pt;height:120pt" o:ole="">
            <v:imagedata r:id="rId97" o:title=""/>
          </v:shape>
          <o:OLEObject Type="Embed" ProgID="ChemDraw.Document.6.0" ShapeID="_x0000_i1064" DrawAspect="Content" ObjectID="_1831716498" r:id="rId98"/>
        </w:object>
      </w:r>
    </w:p>
    <w:p w14:paraId="3B3AFB20" w14:textId="77777777" w:rsidR="0063056C" w:rsidRPr="00C53124" w:rsidRDefault="0063056C" w:rsidP="005444BD">
      <w:pPr>
        <w:spacing w:after="0" w:line="240" w:lineRule="auto"/>
        <w:jc w:val="both"/>
        <w:rPr>
          <w:rFonts w:ascii="Times New Roman" w:eastAsia="Times New Roman" w:hAnsi="Times New Roman" w:cs="Times New Roman"/>
          <w:sz w:val="24"/>
          <w:szCs w:val="24"/>
          <w:lang w:eastAsia="ru-RU"/>
        </w:rPr>
      </w:pPr>
    </w:p>
    <w:p w14:paraId="60C0C16E" w14:textId="77777777" w:rsidR="00D5650C" w:rsidRPr="00C53124" w:rsidRDefault="0063056C" w:rsidP="002515C2">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 xml:space="preserve">7. </w:t>
      </w:r>
      <w:r w:rsidR="00D5650C" w:rsidRPr="00C53124">
        <w:rPr>
          <w:rFonts w:ascii="Times New Roman" w:eastAsia="Times New Roman" w:hAnsi="Times New Roman" w:cs="Times New Roman"/>
          <w:sz w:val="24"/>
          <w:szCs w:val="24"/>
          <w:lang w:eastAsia="ru-RU"/>
        </w:rPr>
        <w:t>Приведите схему синтеза азоксистробина.</w:t>
      </w:r>
    </w:p>
    <w:p w14:paraId="5DC98BC0" w14:textId="77777777" w:rsidR="0063056C" w:rsidRPr="00C53124" w:rsidRDefault="0063056C" w:rsidP="002515C2">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Ответ</w:t>
      </w:r>
      <w:r w:rsidR="00D5650C" w:rsidRPr="00C53124">
        <w:rPr>
          <w:rFonts w:ascii="Times New Roman" w:eastAsia="Times New Roman" w:hAnsi="Times New Roman" w:cs="Times New Roman"/>
          <w:sz w:val="24"/>
          <w:szCs w:val="24"/>
          <w:lang w:eastAsia="ru-RU"/>
        </w:rPr>
        <w:t>:</w:t>
      </w:r>
    </w:p>
    <w:p w14:paraId="18032915" w14:textId="77777777" w:rsidR="00D5650C" w:rsidRPr="00C53124" w:rsidRDefault="00D5650C" w:rsidP="002515C2">
      <w:pPr>
        <w:spacing w:after="0" w:line="240" w:lineRule="auto"/>
        <w:jc w:val="both"/>
        <w:rPr>
          <w:rFonts w:ascii="Times New Roman" w:eastAsia="Times New Roman" w:hAnsi="Times New Roman" w:cs="Times New Roman"/>
          <w:sz w:val="24"/>
          <w:szCs w:val="24"/>
          <w:lang w:eastAsia="ru-RU"/>
        </w:rPr>
      </w:pPr>
      <w:r w:rsidRPr="00C53124">
        <w:rPr>
          <w:noProof/>
          <w:lang w:eastAsia="ru-RU"/>
        </w:rPr>
        <w:drawing>
          <wp:inline distT="0" distB="0" distL="0" distR="0" wp14:anchorId="789B9766" wp14:editId="040C0CCF">
            <wp:extent cx="5673584" cy="3962400"/>
            <wp:effectExtent l="0" t="0" r="381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5710635" cy="3988276"/>
                    </a:xfrm>
                    <a:prstGeom prst="rect">
                      <a:avLst/>
                    </a:prstGeom>
                    <a:noFill/>
                    <a:ln>
                      <a:noFill/>
                    </a:ln>
                  </pic:spPr>
                </pic:pic>
              </a:graphicData>
            </a:graphic>
          </wp:inline>
        </w:drawing>
      </w:r>
    </w:p>
    <w:p w14:paraId="4C4BC66C" w14:textId="77777777" w:rsidR="0063056C" w:rsidRPr="00C53124" w:rsidRDefault="0063056C" w:rsidP="002515C2">
      <w:pPr>
        <w:spacing w:after="0" w:line="240" w:lineRule="auto"/>
        <w:jc w:val="both"/>
        <w:rPr>
          <w:rFonts w:ascii="Times New Roman" w:eastAsia="Times New Roman" w:hAnsi="Times New Roman" w:cs="Times New Roman"/>
          <w:sz w:val="24"/>
          <w:szCs w:val="24"/>
          <w:lang w:eastAsia="ru-RU"/>
        </w:rPr>
      </w:pPr>
    </w:p>
    <w:p w14:paraId="1207F521" w14:textId="77777777" w:rsidR="0063056C" w:rsidRPr="00DF67DF" w:rsidRDefault="0063056C" w:rsidP="002515C2">
      <w:pPr>
        <w:spacing w:after="0" w:line="240" w:lineRule="auto"/>
        <w:jc w:val="both"/>
        <w:rPr>
          <w:rFonts w:ascii="Times New Roman" w:eastAsia="Times New Roman" w:hAnsi="Times New Roman" w:cs="Times New Roman"/>
          <w:sz w:val="24"/>
          <w:szCs w:val="24"/>
          <w:lang w:eastAsia="ru-RU"/>
        </w:rPr>
      </w:pPr>
      <w:r w:rsidRPr="00DF67DF">
        <w:rPr>
          <w:rFonts w:ascii="Times New Roman" w:eastAsia="Times New Roman" w:hAnsi="Times New Roman" w:cs="Times New Roman"/>
          <w:sz w:val="24"/>
          <w:szCs w:val="24"/>
          <w:lang w:eastAsia="ru-RU"/>
        </w:rPr>
        <w:t xml:space="preserve">8. </w:t>
      </w:r>
      <w:r w:rsidR="006103BD" w:rsidRPr="00DF67DF">
        <w:rPr>
          <w:rFonts w:ascii="Times New Roman" w:eastAsia="Times New Roman" w:hAnsi="Times New Roman" w:cs="Times New Roman"/>
          <w:sz w:val="24"/>
          <w:szCs w:val="24"/>
          <w:lang w:eastAsia="ru-RU"/>
        </w:rPr>
        <w:t>Опишите механизм действия дитиокарбаматов и приведите примеры их получения.</w:t>
      </w:r>
    </w:p>
    <w:p w14:paraId="5653A8F0" w14:textId="77777777" w:rsidR="0063056C" w:rsidRPr="00DF67DF" w:rsidRDefault="0063056C" w:rsidP="002515C2">
      <w:pPr>
        <w:spacing w:after="0" w:line="240" w:lineRule="auto"/>
        <w:jc w:val="both"/>
        <w:rPr>
          <w:rFonts w:ascii="Times New Roman" w:eastAsia="Times New Roman" w:hAnsi="Times New Roman" w:cs="Times New Roman"/>
          <w:sz w:val="24"/>
          <w:szCs w:val="24"/>
          <w:lang w:eastAsia="ru-RU"/>
        </w:rPr>
      </w:pPr>
      <w:r w:rsidRPr="00DF67DF">
        <w:rPr>
          <w:rFonts w:ascii="Times New Roman" w:eastAsia="Times New Roman" w:hAnsi="Times New Roman" w:cs="Times New Roman"/>
          <w:sz w:val="24"/>
          <w:szCs w:val="24"/>
          <w:lang w:eastAsia="ru-RU"/>
        </w:rPr>
        <w:t>Ответ</w:t>
      </w:r>
      <w:r w:rsidR="006103BD" w:rsidRPr="00DF67DF">
        <w:rPr>
          <w:rFonts w:ascii="Times New Roman" w:eastAsia="Times New Roman" w:hAnsi="Times New Roman" w:cs="Times New Roman"/>
          <w:sz w:val="24"/>
          <w:szCs w:val="24"/>
          <w:lang w:eastAsia="ru-RU"/>
        </w:rPr>
        <w:t>:</w:t>
      </w:r>
    </w:p>
    <w:p w14:paraId="6284D0A2" w14:textId="77777777" w:rsidR="006103BD" w:rsidRPr="00DF67DF" w:rsidRDefault="006103BD" w:rsidP="006103BD">
      <w:pPr>
        <w:spacing w:after="0" w:line="240" w:lineRule="auto"/>
        <w:jc w:val="both"/>
        <w:rPr>
          <w:rFonts w:ascii="Times New Roman" w:eastAsia="Times New Roman" w:hAnsi="Times New Roman" w:cs="Times New Roman"/>
          <w:w w:val="105"/>
          <w:sz w:val="24"/>
          <w:szCs w:val="24"/>
          <w:lang w:eastAsia="ru-RU"/>
        </w:rPr>
      </w:pPr>
      <w:r w:rsidRPr="00DF67DF">
        <w:rPr>
          <w:rFonts w:ascii="Times New Roman" w:eastAsia="Times New Roman" w:hAnsi="Times New Roman" w:cs="Times New Roman"/>
          <w:w w:val="105"/>
          <w:sz w:val="24"/>
          <w:szCs w:val="24"/>
          <w:lang w:eastAsia="ru-RU"/>
        </w:rPr>
        <w:t>Дитиокарбаматы относятся к фунгицидам неспецифичного, неизбирательного действия, которые после проникновения в организм патогена нарушают различные биохимические процессы, в которых участвуют ферменты, содержащие сульфгидрильные (SH) группы или атом меди: биосинтез веществ, транспорт энергии и т.п.</w:t>
      </w:r>
    </w:p>
    <w:p w14:paraId="1C44C1B4" w14:textId="77777777" w:rsidR="006103BD" w:rsidRPr="006103BD" w:rsidRDefault="006103BD" w:rsidP="006103BD">
      <w:pPr>
        <w:spacing w:after="0" w:line="240" w:lineRule="auto"/>
        <w:jc w:val="both"/>
        <w:rPr>
          <w:rFonts w:ascii="Times New Roman" w:eastAsia="Times New Roman" w:hAnsi="Times New Roman" w:cs="Times New Roman"/>
          <w:w w:val="105"/>
          <w:sz w:val="24"/>
          <w:szCs w:val="24"/>
          <w:lang w:eastAsia="ru-RU"/>
        </w:rPr>
      </w:pPr>
      <w:r w:rsidRPr="00DF67DF">
        <w:rPr>
          <w:rFonts w:ascii="Times New Roman" w:eastAsia="Times New Roman" w:hAnsi="Times New Roman" w:cs="Times New Roman"/>
          <w:w w:val="105"/>
          <w:sz w:val="24"/>
          <w:szCs w:val="24"/>
          <w:lang w:eastAsia="ru-RU"/>
        </w:rPr>
        <w:t>Синтез цинеба, тирама:</w:t>
      </w:r>
    </w:p>
    <w:p w14:paraId="14C7CA9E" w14:textId="77777777" w:rsidR="0063056C" w:rsidRPr="00C53124" w:rsidRDefault="006103BD" w:rsidP="006103BD">
      <w:pPr>
        <w:spacing w:after="0" w:line="240" w:lineRule="auto"/>
        <w:jc w:val="both"/>
        <w:rPr>
          <w:rFonts w:ascii="Times New Roman" w:eastAsia="Times New Roman" w:hAnsi="Times New Roman" w:cs="Times New Roman"/>
          <w:sz w:val="24"/>
          <w:szCs w:val="24"/>
          <w:lang w:eastAsia="ru-RU"/>
        </w:rPr>
      </w:pPr>
      <w:r w:rsidRPr="006103BD">
        <w:rPr>
          <w:rFonts w:ascii="Times New Roman" w:eastAsia="Times New Roman" w:hAnsi="Times New Roman" w:cs="Times New Roman"/>
          <w:noProof/>
          <w:sz w:val="24"/>
          <w:szCs w:val="24"/>
          <w:lang w:eastAsia="ru-RU"/>
        </w:rPr>
        <w:drawing>
          <wp:inline distT="0" distB="0" distL="0" distR="0" wp14:anchorId="5D541247" wp14:editId="7D4E06A8">
            <wp:extent cx="5623560" cy="16002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5623560" cy="1600200"/>
                    </a:xfrm>
                    <a:prstGeom prst="rect">
                      <a:avLst/>
                    </a:prstGeom>
                    <a:noFill/>
                    <a:ln>
                      <a:noFill/>
                    </a:ln>
                  </pic:spPr>
                </pic:pic>
              </a:graphicData>
            </a:graphic>
          </wp:inline>
        </w:drawing>
      </w:r>
    </w:p>
    <w:p w14:paraId="4FB4DA07" w14:textId="77777777" w:rsidR="0063056C" w:rsidRPr="00DF67DF" w:rsidRDefault="0063056C" w:rsidP="002515C2">
      <w:pPr>
        <w:spacing w:after="0" w:line="240" w:lineRule="auto"/>
        <w:jc w:val="both"/>
        <w:rPr>
          <w:rFonts w:ascii="Times New Roman" w:eastAsia="Times New Roman" w:hAnsi="Times New Roman" w:cs="Times New Roman"/>
          <w:sz w:val="24"/>
          <w:szCs w:val="24"/>
          <w:lang w:eastAsia="ru-RU"/>
        </w:rPr>
      </w:pPr>
      <w:r w:rsidRPr="00DF67DF">
        <w:rPr>
          <w:rFonts w:ascii="Times New Roman" w:eastAsia="Times New Roman" w:hAnsi="Times New Roman" w:cs="Times New Roman"/>
          <w:sz w:val="24"/>
          <w:szCs w:val="24"/>
          <w:lang w:eastAsia="ru-RU"/>
        </w:rPr>
        <w:t xml:space="preserve">9. </w:t>
      </w:r>
      <w:r w:rsidR="004A628F" w:rsidRPr="00DF67DF">
        <w:rPr>
          <w:rFonts w:ascii="Times New Roman" w:eastAsia="Times New Roman" w:hAnsi="Times New Roman" w:cs="Times New Roman"/>
          <w:sz w:val="24"/>
          <w:szCs w:val="24"/>
          <w:lang w:eastAsia="ru-RU"/>
        </w:rPr>
        <w:t>Приведите схему синтеза прохлораза.</w:t>
      </w:r>
    </w:p>
    <w:p w14:paraId="681D1515" w14:textId="77777777" w:rsidR="0063056C" w:rsidRPr="00C53124" w:rsidRDefault="0063056C" w:rsidP="002515C2">
      <w:pPr>
        <w:spacing w:after="0" w:line="240" w:lineRule="auto"/>
        <w:jc w:val="both"/>
        <w:rPr>
          <w:rFonts w:ascii="Times New Roman" w:eastAsia="Times New Roman" w:hAnsi="Times New Roman" w:cs="Times New Roman"/>
          <w:sz w:val="24"/>
          <w:szCs w:val="24"/>
          <w:lang w:eastAsia="ru-RU"/>
        </w:rPr>
      </w:pPr>
      <w:r w:rsidRPr="00DF67DF">
        <w:rPr>
          <w:rFonts w:ascii="Times New Roman" w:eastAsia="Times New Roman" w:hAnsi="Times New Roman" w:cs="Times New Roman"/>
          <w:sz w:val="24"/>
          <w:szCs w:val="24"/>
          <w:lang w:eastAsia="ru-RU"/>
        </w:rPr>
        <w:t>Ответ</w:t>
      </w:r>
      <w:r w:rsidR="004A628F" w:rsidRPr="00DF67DF">
        <w:rPr>
          <w:rFonts w:ascii="Times New Roman" w:eastAsia="Times New Roman" w:hAnsi="Times New Roman" w:cs="Times New Roman"/>
          <w:sz w:val="24"/>
          <w:szCs w:val="24"/>
          <w:lang w:eastAsia="ru-RU"/>
        </w:rPr>
        <w:t>:</w:t>
      </w:r>
    </w:p>
    <w:p w14:paraId="3EBEBEF7" w14:textId="77777777" w:rsidR="0063056C" w:rsidRPr="00C53124" w:rsidRDefault="004A628F" w:rsidP="002515C2">
      <w:pPr>
        <w:spacing w:after="0" w:line="240" w:lineRule="auto"/>
        <w:jc w:val="both"/>
        <w:rPr>
          <w:rFonts w:ascii="Times New Roman" w:eastAsia="Times New Roman" w:hAnsi="Times New Roman" w:cs="Times New Roman"/>
          <w:sz w:val="24"/>
          <w:szCs w:val="24"/>
          <w:lang w:eastAsia="ru-RU"/>
        </w:rPr>
      </w:pPr>
      <w:r w:rsidRPr="004A628F">
        <w:rPr>
          <w:noProof/>
          <w:lang w:eastAsia="ru-RU"/>
        </w:rPr>
        <w:drawing>
          <wp:inline distT="0" distB="0" distL="0" distR="0" wp14:anchorId="35624535" wp14:editId="1605C491">
            <wp:extent cx="5940425" cy="3497943"/>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940425" cy="3497943"/>
                    </a:xfrm>
                    <a:prstGeom prst="rect">
                      <a:avLst/>
                    </a:prstGeom>
                    <a:noFill/>
                    <a:ln>
                      <a:noFill/>
                    </a:ln>
                  </pic:spPr>
                </pic:pic>
              </a:graphicData>
            </a:graphic>
          </wp:inline>
        </w:drawing>
      </w:r>
    </w:p>
    <w:p w14:paraId="36B0D8A1" w14:textId="77777777" w:rsidR="00A64349" w:rsidRDefault="00A64349" w:rsidP="002515C2">
      <w:pPr>
        <w:spacing w:after="0" w:line="240" w:lineRule="auto"/>
        <w:jc w:val="both"/>
        <w:rPr>
          <w:rFonts w:ascii="Times New Roman" w:eastAsia="Times New Roman" w:hAnsi="Times New Roman" w:cs="Times New Roman"/>
          <w:sz w:val="24"/>
          <w:szCs w:val="24"/>
          <w:lang w:eastAsia="ru-RU"/>
        </w:rPr>
      </w:pPr>
    </w:p>
    <w:p w14:paraId="39737C98" w14:textId="77777777" w:rsidR="0063056C" w:rsidRPr="00C53124" w:rsidRDefault="0063056C" w:rsidP="002515C2">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 xml:space="preserve">10. </w:t>
      </w:r>
      <w:r w:rsidR="002515C2" w:rsidRPr="00C53124">
        <w:rPr>
          <w:rFonts w:ascii="Times New Roman" w:eastAsia="Times New Roman" w:hAnsi="Times New Roman" w:cs="Times New Roman"/>
          <w:sz w:val="24"/>
          <w:szCs w:val="24"/>
          <w:lang w:eastAsia="ru-RU"/>
        </w:rPr>
        <w:t xml:space="preserve">Чем </w:t>
      </w:r>
      <w:r w:rsidR="00C53124" w:rsidRPr="00C53124">
        <w:rPr>
          <w:rFonts w:ascii="Times New Roman" w:eastAsia="Times New Roman" w:hAnsi="Times New Roman" w:cs="Times New Roman"/>
          <w:sz w:val="24"/>
          <w:szCs w:val="24"/>
          <w:lang w:eastAsia="ru-RU"/>
        </w:rPr>
        <w:t>к</w:t>
      </w:r>
      <w:r w:rsidR="002515C2" w:rsidRPr="00C53124">
        <w:rPr>
          <w:rFonts w:ascii="Times New Roman" w:eastAsia="Times New Roman" w:hAnsi="Times New Roman" w:cs="Times New Roman"/>
          <w:sz w:val="24"/>
          <w:szCs w:val="24"/>
          <w:lang w:eastAsia="ru-RU"/>
        </w:rPr>
        <w:t>онтактные фунгициды отличаются от системных?</w:t>
      </w:r>
    </w:p>
    <w:p w14:paraId="1E7FA079" w14:textId="77777777" w:rsidR="002515C2" w:rsidRPr="003D0424" w:rsidRDefault="0063056C" w:rsidP="002515C2">
      <w:pPr>
        <w:spacing w:after="0" w:line="240" w:lineRule="auto"/>
        <w:jc w:val="both"/>
        <w:rPr>
          <w:rFonts w:ascii="Times New Roman" w:eastAsia="Times New Roman" w:hAnsi="Times New Roman" w:cs="Times New Roman"/>
          <w:sz w:val="24"/>
          <w:szCs w:val="24"/>
          <w:lang w:eastAsia="ru-RU"/>
        </w:rPr>
      </w:pPr>
      <w:r w:rsidRPr="00C53124">
        <w:rPr>
          <w:rFonts w:ascii="Times New Roman" w:eastAsia="Times New Roman" w:hAnsi="Times New Roman" w:cs="Times New Roman"/>
          <w:sz w:val="24"/>
          <w:szCs w:val="24"/>
          <w:lang w:eastAsia="ru-RU"/>
        </w:rPr>
        <w:t>Ответ</w:t>
      </w:r>
      <w:r w:rsidR="002515C2" w:rsidRPr="00C53124">
        <w:rPr>
          <w:rFonts w:ascii="Times New Roman" w:eastAsia="Times New Roman" w:hAnsi="Times New Roman" w:cs="Times New Roman"/>
          <w:sz w:val="24"/>
          <w:szCs w:val="24"/>
          <w:lang w:eastAsia="ru-RU"/>
        </w:rPr>
        <w:t>: Контактные фунгициды характеризуются комплексным воздействием на грибы (в отличии от избирательного действия системных аналогов). Устойчивость к ним вырабатывается очень медленно, что дает возможность неоднократного применения одних и тех же препаратов за сезон.</w:t>
      </w:r>
    </w:p>
    <w:p w14:paraId="213BFFDA" w14:textId="77777777" w:rsidR="0063056C" w:rsidRDefault="0063056C" w:rsidP="00EB68A0">
      <w:pPr>
        <w:rPr>
          <w:rFonts w:ascii="Times New Roman" w:eastAsia="Times New Roman" w:hAnsi="Times New Roman" w:cs="Times New Roman"/>
          <w:b/>
          <w:bCs/>
          <w:iCs/>
          <w:color w:val="000000"/>
          <w:sz w:val="24"/>
          <w:szCs w:val="24"/>
          <w:lang w:eastAsia="ru-RU"/>
        </w:rPr>
      </w:pPr>
    </w:p>
    <w:p w14:paraId="15D30306" w14:textId="77777777" w:rsidR="0063056C" w:rsidRPr="00E0074D" w:rsidRDefault="0063056C" w:rsidP="0063056C">
      <w:pPr>
        <w:widowControl w:val="0"/>
        <w:autoSpaceDE w:val="0"/>
        <w:autoSpaceDN w:val="0"/>
        <w:spacing w:after="0" w:line="240" w:lineRule="auto"/>
        <w:jc w:val="center"/>
        <w:rPr>
          <w:rFonts w:ascii="Times New Roman" w:eastAsia="Arial" w:hAnsi="Times New Roman" w:cs="Times New Roman"/>
          <w:b/>
          <w:sz w:val="24"/>
          <w:szCs w:val="24"/>
          <w:lang w:eastAsia="ru-RU" w:bidi="ru-RU"/>
        </w:rPr>
      </w:pPr>
      <w:r w:rsidRPr="00E0074D">
        <w:rPr>
          <w:rFonts w:ascii="Times New Roman" w:eastAsia="Arial" w:hAnsi="Times New Roman" w:cs="Times New Roman"/>
          <w:b/>
          <w:sz w:val="24"/>
          <w:szCs w:val="24"/>
          <w:lang w:eastAsia="ru-RU" w:bidi="ru-RU"/>
        </w:rPr>
        <w:t>4. ПРОМЕЖУТОЧНЫЙ КОНТРОЛЬ</w:t>
      </w:r>
    </w:p>
    <w:p w14:paraId="5B27B2D4" w14:textId="77777777" w:rsidR="0063056C" w:rsidRPr="00E0074D" w:rsidRDefault="0063056C" w:rsidP="0063056C">
      <w:pPr>
        <w:widowControl w:val="0"/>
        <w:autoSpaceDE w:val="0"/>
        <w:autoSpaceDN w:val="0"/>
        <w:spacing w:after="0" w:line="240" w:lineRule="auto"/>
        <w:ind w:firstLine="709"/>
        <w:jc w:val="both"/>
        <w:rPr>
          <w:rFonts w:ascii="Times New Roman" w:eastAsia="Arial" w:hAnsi="Times New Roman" w:cs="Times New Roman"/>
          <w:b/>
          <w:sz w:val="24"/>
          <w:szCs w:val="24"/>
          <w:lang w:eastAsia="ru-RU" w:bidi="ru-RU"/>
        </w:rPr>
      </w:pPr>
    </w:p>
    <w:p w14:paraId="1D044AF5" w14:textId="77777777" w:rsidR="0063056C" w:rsidRPr="00E0074D" w:rsidRDefault="0063056C" w:rsidP="0063056C">
      <w:pPr>
        <w:widowControl w:val="0"/>
        <w:tabs>
          <w:tab w:val="left" w:pos="709"/>
        </w:tabs>
        <w:autoSpaceDE w:val="0"/>
        <w:autoSpaceDN w:val="0"/>
        <w:spacing w:after="0" w:line="240" w:lineRule="auto"/>
        <w:ind w:left="112"/>
        <w:jc w:val="both"/>
        <w:rPr>
          <w:rFonts w:ascii="Times New Roman" w:eastAsia="Arial" w:hAnsi="Times New Roman" w:cs="Times New Roman"/>
          <w:sz w:val="24"/>
          <w:szCs w:val="24"/>
          <w:lang w:eastAsia="ru-RU" w:bidi="ru-RU"/>
        </w:rPr>
      </w:pPr>
      <w:r w:rsidRPr="00E0074D">
        <w:rPr>
          <w:rFonts w:ascii="Times New Roman" w:eastAsia="Arial" w:hAnsi="Times New Roman" w:cs="Times New Roman"/>
          <w:b/>
          <w:sz w:val="24"/>
          <w:szCs w:val="24"/>
          <w:lang w:eastAsia="ru-RU" w:bidi="ru-RU"/>
        </w:rPr>
        <w:t>4.1.</w:t>
      </w:r>
      <w:r w:rsidRPr="00E0074D">
        <w:rPr>
          <w:rFonts w:ascii="Times New Roman" w:eastAsia="Arial" w:hAnsi="Times New Roman" w:cs="Times New Roman"/>
          <w:sz w:val="24"/>
          <w:szCs w:val="24"/>
          <w:lang w:eastAsia="ru-RU" w:bidi="ru-RU"/>
        </w:rPr>
        <w:t xml:space="preserve"> ФОС для </w:t>
      </w:r>
      <w:r w:rsidRPr="00E0074D">
        <w:rPr>
          <w:rFonts w:ascii="Times New Roman" w:eastAsia="Arial" w:hAnsi="Times New Roman" w:cs="Times New Roman"/>
          <w:b/>
          <w:sz w:val="24"/>
          <w:szCs w:val="24"/>
          <w:lang w:eastAsia="ru-RU" w:bidi="ru-RU"/>
        </w:rPr>
        <w:t xml:space="preserve">промежуточной аттестации </w:t>
      </w:r>
      <w:r w:rsidRPr="00E0074D">
        <w:rPr>
          <w:rFonts w:ascii="Times New Roman" w:eastAsia="Arial" w:hAnsi="Times New Roman" w:cs="Times New Roman"/>
          <w:sz w:val="24"/>
          <w:szCs w:val="24"/>
          <w:lang w:eastAsia="ru-RU" w:bidi="ru-RU"/>
        </w:rPr>
        <w:t xml:space="preserve">обучающихся по дисциплине </w:t>
      </w:r>
      <w:r w:rsidRPr="00E0074D">
        <w:rPr>
          <w:rFonts w:ascii="Times New Roman" w:eastAsia="Arial" w:hAnsi="Times New Roman" w:cs="Times New Roman"/>
          <w:sz w:val="24"/>
          <w:szCs w:val="24"/>
          <w:u w:val="single"/>
          <w:lang w:eastAsia="ru-RU" w:bidi="ru-RU"/>
        </w:rPr>
        <w:t>«</w:t>
      </w:r>
      <w:r w:rsidRPr="0063056C">
        <w:rPr>
          <w:rFonts w:ascii="Times New Roman" w:eastAsia="Arial" w:hAnsi="Times New Roman" w:cs="Times New Roman"/>
          <w:sz w:val="24"/>
          <w:szCs w:val="24"/>
          <w:u w:val="single"/>
          <w:lang w:eastAsia="ru-RU" w:bidi="ru-RU"/>
        </w:rPr>
        <w:t>Химия и технология агрохимических препаратов</w:t>
      </w:r>
      <w:r w:rsidRPr="00E0074D">
        <w:rPr>
          <w:rFonts w:ascii="Times New Roman" w:eastAsia="Arial" w:hAnsi="Times New Roman" w:cs="Times New Roman"/>
          <w:sz w:val="24"/>
          <w:szCs w:val="24"/>
          <w:u w:val="single"/>
          <w:lang w:eastAsia="ru-RU" w:bidi="ru-RU"/>
        </w:rPr>
        <w:t>»</w:t>
      </w:r>
      <w:r w:rsidRPr="00E0074D">
        <w:rPr>
          <w:rFonts w:ascii="Times New Roman" w:eastAsia="Arial" w:hAnsi="Times New Roman" w:cs="Times New Roman"/>
          <w:sz w:val="24"/>
          <w:szCs w:val="24"/>
          <w:lang w:eastAsia="ru-RU" w:bidi="ru-RU"/>
        </w:rPr>
        <w:t xml:space="preserve"> предназначен для оценки степени достижения запланированных результатов обучения по завершению изучения дисциплины в установленной учебным планом форме и позволяют определить результаты освоения дисциплины.</w:t>
      </w:r>
    </w:p>
    <w:p w14:paraId="48BC479C" w14:textId="77777777" w:rsidR="0063056C" w:rsidRPr="00E0074D" w:rsidRDefault="0063056C" w:rsidP="0063056C">
      <w:pPr>
        <w:widowControl w:val="0"/>
        <w:autoSpaceDE w:val="0"/>
        <w:autoSpaceDN w:val="0"/>
        <w:spacing w:after="0" w:line="240" w:lineRule="auto"/>
        <w:ind w:firstLine="709"/>
        <w:jc w:val="both"/>
        <w:rPr>
          <w:rFonts w:ascii="Times New Roman" w:eastAsia="Arial" w:hAnsi="Times New Roman" w:cs="Times New Roman"/>
          <w:i/>
          <w:sz w:val="24"/>
          <w:szCs w:val="24"/>
          <w:lang w:eastAsia="ru-RU" w:bidi="ru-RU"/>
        </w:rPr>
      </w:pPr>
      <w:r w:rsidRPr="00E0074D">
        <w:rPr>
          <w:rFonts w:ascii="Times New Roman" w:eastAsia="Arial" w:hAnsi="Times New Roman" w:cs="Times New Roman"/>
          <w:sz w:val="24"/>
          <w:szCs w:val="24"/>
          <w:lang w:eastAsia="ru-RU" w:bidi="ru-RU"/>
        </w:rPr>
        <w:t xml:space="preserve">Итоговой формой контроля сформированности компетенций и индикаторов их достижения у обучающихся по дисциплине является </w:t>
      </w:r>
      <w:r>
        <w:rPr>
          <w:rFonts w:ascii="Times New Roman" w:eastAsia="Arial" w:hAnsi="Times New Roman" w:cs="Times New Roman"/>
          <w:i/>
          <w:sz w:val="24"/>
          <w:szCs w:val="24"/>
          <w:lang w:eastAsia="ru-RU" w:bidi="ru-RU"/>
        </w:rPr>
        <w:t>экзамен</w:t>
      </w:r>
      <w:r w:rsidRPr="00E0074D">
        <w:rPr>
          <w:rFonts w:ascii="Times New Roman" w:eastAsia="Arial" w:hAnsi="Times New Roman" w:cs="Times New Roman"/>
          <w:i/>
          <w:sz w:val="24"/>
          <w:szCs w:val="24"/>
          <w:lang w:eastAsia="ru-RU" w:bidi="ru-RU"/>
        </w:rPr>
        <w:t>.</w:t>
      </w:r>
    </w:p>
    <w:p w14:paraId="7A1404C2" w14:textId="77777777" w:rsidR="0063056C" w:rsidRPr="00EC7641" w:rsidRDefault="0063056C" w:rsidP="0063056C">
      <w:pPr>
        <w:widowControl w:val="0"/>
        <w:autoSpaceDE w:val="0"/>
        <w:autoSpaceDN w:val="0"/>
        <w:spacing w:after="0" w:line="240" w:lineRule="auto"/>
        <w:ind w:firstLine="709"/>
        <w:jc w:val="both"/>
        <w:rPr>
          <w:rFonts w:ascii="Times New Roman" w:eastAsia="Arial" w:hAnsi="Times New Roman" w:cs="Times New Roman"/>
          <w:sz w:val="24"/>
          <w:szCs w:val="24"/>
          <w:lang w:eastAsia="ru-RU" w:bidi="ru-RU"/>
        </w:rPr>
      </w:pPr>
      <w:r w:rsidRPr="00E0074D">
        <w:rPr>
          <w:rFonts w:ascii="Times New Roman" w:eastAsia="Arial" w:hAnsi="Times New Roman" w:cs="Times New Roman"/>
          <w:sz w:val="24"/>
          <w:szCs w:val="24"/>
          <w:lang w:eastAsia="ru-RU" w:bidi="ru-RU"/>
        </w:rPr>
        <w:t xml:space="preserve">ФОС промежуточной аттестации состоит из вопросов </w:t>
      </w:r>
      <w:r w:rsidRPr="00E0074D">
        <w:rPr>
          <w:rFonts w:ascii="Times New Roman" w:eastAsia="Arial" w:hAnsi="Times New Roman" w:cs="Times New Roman"/>
          <w:i/>
          <w:sz w:val="24"/>
          <w:szCs w:val="24"/>
          <w:lang w:eastAsia="ru-RU" w:bidi="ru-RU"/>
        </w:rPr>
        <w:t xml:space="preserve">к </w:t>
      </w:r>
      <w:r>
        <w:rPr>
          <w:rFonts w:ascii="Times New Roman" w:eastAsia="Arial" w:hAnsi="Times New Roman" w:cs="Times New Roman"/>
          <w:i/>
          <w:sz w:val="24"/>
          <w:szCs w:val="24"/>
          <w:lang w:eastAsia="ru-RU" w:bidi="ru-RU"/>
        </w:rPr>
        <w:t>экзамену</w:t>
      </w:r>
      <w:r w:rsidRPr="00E0074D">
        <w:rPr>
          <w:rFonts w:ascii="Times New Roman" w:eastAsia="Arial" w:hAnsi="Times New Roman" w:cs="Times New Roman"/>
          <w:sz w:val="24"/>
          <w:szCs w:val="24"/>
          <w:lang w:eastAsia="ru-RU" w:bidi="ru-RU"/>
        </w:rPr>
        <w:t xml:space="preserve"> по дисциплине.</w:t>
      </w:r>
    </w:p>
    <w:p w14:paraId="6D07858D" w14:textId="77777777" w:rsidR="0063056C" w:rsidRDefault="0063056C" w:rsidP="0063056C">
      <w:pPr>
        <w:widowControl w:val="0"/>
        <w:tabs>
          <w:tab w:val="left" w:pos="709"/>
        </w:tabs>
        <w:autoSpaceDE w:val="0"/>
        <w:autoSpaceDN w:val="0"/>
        <w:spacing w:after="0" w:line="240" w:lineRule="auto"/>
        <w:jc w:val="both"/>
        <w:outlineLvl w:val="0"/>
        <w:rPr>
          <w:rFonts w:ascii="Times New Roman" w:eastAsia="Arial" w:hAnsi="Times New Roman" w:cs="Times New Roman"/>
          <w:b/>
          <w:bCs/>
          <w:sz w:val="24"/>
          <w:szCs w:val="24"/>
          <w:lang w:eastAsia="ru-RU" w:bidi="ru-RU"/>
        </w:rPr>
      </w:pPr>
    </w:p>
    <w:p w14:paraId="549B74D2" w14:textId="77777777" w:rsidR="0063056C" w:rsidRPr="00EC7641" w:rsidRDefault="0063056C" w:rsidP="0063056C">
      <w:pPr>
        <w:widowControl w:val="0"/>
        <w:tabs>
          <w:tab w:val="left" w:pos="709"/>
        </w:tabs>
        <w:autoSpaceDE w:val="0"/>
        <w:autoSpaceDN w:val="0"/>
        <w:spacing w:after="0" w:line="240" w:lineRule="auto"/>
        <w:jc w:val="both"/>
        <w:outlineLvl w:val="0"/>
        <w:rPr>
          <w:rFonts w:ascii="Times New Roman" w:eastAsia="Arial" w:hAnsi="Times New Roman" w:cs="Times New Roman"/>
          <w:b/>
          <w:bCs/>
          <w:i/>
          <w:sz w:val="24"/>
          <w:szCs w:val="24"/>
          <w:lang w:eastAsia="ru-RU" w:bidi="ru-RU"/>
        </w:rPr>
      </w:pPr>
      <w:r w:rsidRPr="00EC7641">
        <w:rPr>
          <w:rFonts w:ascii="Times New Roman" w:eastAsia="Arial" w:hAnsi="Times New Roman" w:cs="Times New Roman"/>
          <w:b/>
          <w:bCs/>
          <w:sz w:val="24"/>
          <w:szCs w:val="24"/>
          <w:lang w:eastAsia="ru-RU" w:bidi="ru-RU"/>
        </w:rPr>
        <w:t xml:space="preserve">4.2. Оценивание обучающегося </w:t>
      </w:r>
      <w:r w:rsidRPr="00EC7641">
        <w:rPr>
          <w:rFonts w:ascii="Times New Roman" w:eastAsia="Arial" w:hAnsi="Times New Roman" w:cs="Times New Roman"/>
          <w:b/>
          <w:bCs/>
          <w:i/>
          <w:sz w:val="24"/>
          <w:szCs w:val="24"/>
          <w:lang w:eastAsia="ru-RU" w:bidi="ru-RU"/>
        </w:rPr>
        <w:t>на</w:t>
      </w:r>
      <w:r w:rsidRPr="00EC7641">
        <w:rPr>
          <w:rFonts w:ascii="Times New Roman" w:eastAsia="Arial" w:hAnsi="Times New Roman" w:cs="Times New Roman"/>
          <w:b/>
          <w:bCs/>
          <w:i/>
          <w:spacing w:val="-5"/>
          <w:sz w:val="24"/>
          <w:szCs w:val="24"/>
          <w:lang w:eastAsia="ru-RU" w:bidi="ru-RU"/>
        </w:rPr>
        <w:t xml:space="preserve"> </w:t>
      </w:r>
      <w:r w:rsidRPr="00EC7641">
        <w:rPr>
          <w:rFonts w:ascii="Times New Roman" w:eastAsia="Arial" w:hAnsi="Times New Roman" w:cs="Times New Roman"/>
          <w:b/>
          <w:bCs/>
          <w:i/>
          <w:sz w:val="24"/>
          <w:szCs w:val="24"/>
          <w:lang w:eastAsia="ru-RU" w:bidi="ru-RU"/>
        </w:rPr>
        <w:t>экзамене</w:t>
      </w:r>
    </w:p>
    <w:p w14:paraId="6ADD8D34" w14:textId="77777777" w:rsidR="0063056C" w:rsidRPr="00EC7641" w:rsidRDefault="0063056C" w:rsidP="0063056C">
      <w:pPr>
        <w:widowControl w:val="0"/>
        <w:autoSpaceDE w:val="0"/>
        <w:autoSpaceDN w:val="0"/>
        <w:spacing w:after="0" w:line="240" w:lineRule="auto"/>
        <w:ind w:firstLine="709"/>
        <w:rPr>
          <w:rFonts w:ascii="Times New Roman" w:eastAsia="Arial" w:hAnsi="Times New Roman" w:cs="Times New Roman"/>
          <w:b/>
          <w:sz w:val="24"/>
          <w:szCs w:val="24"/>
          <w:lang w:eastAsia="ru-RU" w:bidi="ru-RU"/>
        </w:rPr>
      </w:pPr>
    </w:p>
    <w:tbl>
      <w:tblPr>
        <w:tblStyle w:val="TableNormal"/>
        <w:tblW w:w="9385" w:type="dxa"/>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30"/>
        <w:gridCol w:w="7655"/>
      </w:tblGrid>
      <w:tr w:rsidR="0063056C" w:rsidRPr="00EC7641" w14:paraId="51D39070" w14:textId="77777777" w:rsidTr="009A1018">
        <w:trPr>
          <w:trHeight w:val="796"/>
          <w:tblHeader/>
        </w:trPr>
        <w:tc>
          <w:tcPr>
            <w:tcW w:w="1730" w:type="dxa"/>
            <w:vAlign w:val="center"/>
          </w:tcPr>
          <w:p w14:paraId="507EF9D4" w14:textId="77777777" w:rsidR="0063056C" w:rsidRPr="00EC7641" w:rsidRDefault="0063056C" w:rsidP="009A1018">
            <w:pPr>
              <w:jc w:val="center"/>
              <w:rPr>
                <w:rFonts w:ascii="Times New Roman" w:eastAsia="Arial" w:hAnsi="Times New Roman" w:cs="Times New Roman"/>
                <w:b/>
                <w:sz w:val="24"/>
                <w:szCs w:val="24"/>
                <w:lang w:val="ru-RU" w:eastAsia="ru-RU" w:bidi="ru-RU"/>
              </w:rPr>
            </w:pPr>
            <w:r w:rsidRPr="00EC7641">
              <w:rPr>
                <w:rFonts w:ascii="Times New Roman" w:eastAsia="Arial" w:hAnsi="Times New Roman" w:cs="Times New Roman"/>
                <w:b/>
                <w:sz w:val="24"/>
                <w:szCs w:val="24"/>
                <w:lang w:val="ru-RU" w:eastAsia="ru-RU" w:bidi="ru-RU"/>
              </w:rPr>
              <w:t>Оценка экзамена</w:t>
            </w:r>
          </w:p>
        </w:tc>
        <w:tc>
          <w:tcPr>
            <w:tcW w:w="7655" w:type="dxa"/>
            <w:vAlign w:val="center"/>
          </w:tcPr>
          <w:p w14:paraId="32431042" w14:textId="77777777" w:rsidR="0063056C" w:rsidRPr="00EC7641" w:rsidRDefault="0063056C" w:rsidP="009A1018">
            <w:pPr>
              <w:jc w:val="center"/>
              <w:rPr>
                <w:rFonts w:ascii="Times New Roman" w:eastAsia="Arial" w:hAnsi="Times New Roman" w:cs="Times New Roman"/>
                <w:b/>
                <w:sz w:val="24"/>
                <w:szCs w:val="24"/>
                <w:lang w:eastAsia="ru-RU" w:bidi="ru-RU"/>
              </w:rPr>
            </w:pPr>
            <w:r w:rsidRPr="00EC7641">
              <w:rPr>
                <w:rFonts w:ascii="Times New Roman" w:eastAsia="Arial" w:hAnsi="Times New Roman" w:cs="Times New Roman"/>
                <w:b/>
                <w:sz w:val="24"/>
                <w:szCs w:val="24"/>
                <w:lang w:eastAsia="ru-RU" w:bidi="ru-RU"/>
              </w:rPr>
              <w:t>Требования к знаниям</w:t>
            </w:r>
          </w:p>
        </w:tc>
      </w:tr>
      <w:tr w:rsidR="0063056C" w:rsidRPr="00EC7641" w14:paraId="58CC3FC7" w14:textId="77777777" w:rsidTr="009A1018">
        <w:trPr>
          <w:trHeight w:val="1930"/>
        </w:trPr>
        <w:tc>
          <w:tcPr>
            <w:tcW w:w="1730" w:type="dxa"/>
            <w:vAlign w:val="center"/>
          </w:tcPr>
          <w:p w14:paraId="3C58F812" w14:textId="77777777" w:rsidR="0063056C" w:rsidRPr="00EC7641" w:rsidRDefault="0063056C" w:rsidP="009A1018">
            <w:pPr>
              <w:jc w:val="center"/>
              <w:rPr>
                <w:rFonts w:ascii="Times New Roman" w:eastAsia="Arial" w:hAnsi="Times New Roman" w:cs="Times New Roman"/>
                <w:b/>
                <w:i/>
                <w:sz w:val="24"/>
                <w:szCs w:val="24"/>
                <w:lang w:eastAsia="ru-RU" w:bidi="ru-RU"/>
              </w:rPr>
            </w:pPr>
            <w:r w:rsidRPr="00EC7641">
              <w:rPr>
                <w:rFonts w:ascii="Times New Roman" w:eastAsia="Arial" w:hAnsi="Times New Roman" w:cs="Times New Roman"/>
                <w:b/>
                <w:i/>
                <w:sz w:val="24"/>
                <w:szCs w:val="24"/>
                <w:lang w:eastAsia="ru-RU" w:bidi="ru-RU"/>
              </w:rPr>
              <w:t>«отлично»</w:t>
            </w:r>
          </w:p>
        </w:tc>
        <w:tc>
          <w:tcPr>
            <w:tcW w:w="7655" w:type="dxa"/>
            <w:vAlign w:val="center"/>
          </w:tcPr>
          <w:p w14:paraId="3C31AD25" w14:textId="77777777" w:rsidR="0063056C" w:rsidRPr="00EC7641" w:rsidRDefault="0063056C" w:rsidP="009A1018">
            <w:pPr>
              <w:jc w:val="both"/>
              <w:rPr>
                <w:rFonts w:ascii="Times New Roman" w:eastAsia="Arial" w:hAnsi="Times New Roman" w:cs="Times New Roman"/>
                <w:sz w:val="24"/>
                <w:szCs w:val="24"/>
                <w:lang w:val="ru-RU" w:eastAsia="ru-RU" w:bidi="ru-RU"/>
              </w:rPr>
            </w:pPr>
            <w:r w:rsidRPr="00EC7641">
              <w:rPr>
                <w:rFonts w:ascii="Times New Roman" w:eastAsia="Arial" w:hAnsi="Times New Roman" w:cs="Times New Roman"/>
                <w:sz w:val="24"/>
                <w:szCs w:val="24"/>
                <w:lang w:val="ru-RU" w:eastAsia="ru-RU" w:bidi="ru-RU"/>
              </w:rPr>
              <w:t>Оценка «отлично» выставляется обучающемуся, если он глубоко и полностью усвоил материал; исчерпывающе, последовательно, четко и логически стройно его излагает; умеет тесно увязывать теорию с практикой; свободно справляется с задачами, вопросами и другими видами применения знаний, причем не затрудняется с ответом при видоизменении заданий; использует в ответе материал из различных литературных источников; правильно обосновывает принятое решение; владеет разносторонними навыками и приемами выполнения практических задач, ….</w:t>
            </w:r>
          </w:p>
        </w:tc>
      </w:tr>
      <w:tr w:rsidR="0063056C" w:rsidRPr="00EC7641" w14:paraId="1A20F710" w14:textId="77777777" w:rsidTr="009A1018">
        <w:trPr>
          <w:trHeight w:val="1930"/>
        </w:trPr>
        <w:tc>
          <w:tcPr>
            <w:tcW w:w="1730" w:type="dxa"/>
            <w:vAlign w:val="center"/>
          </w:tcPr>
          <w:p w14:paraId="2EB79F3E" w14:textId="77777777" w:rsidR="0063056C" w:rsidRPr="00EC7641" w:rsidRDefault="0063056C" w:rsidP="009A1018">
            <w:pPr>
              <w:jc w:val="center"/>
              <w:rPr>
                <w:rFonts w:ascii="Times New Roman" w:eastAsia="Arial" w:hAnsi="Times New Roman" w:cs="Times New Roman"/>
                <w:b/>
                <w:i/>
                <w:sz w:val="24"/>
                <w:szCs w:val="24"/>
                <w:lang w:eastAsia="ru-RU" w:bidi="ru-RU"/>
              </w:rPr>
            </w:pPr>
            <w:r w:rsidRPr="00EC7641">
              <w:rPr>
                <w:rFonts w:ascii="Times New Roman" w:eastAsia="Arial" w:hAnsi="Times New Roman" w:cs="Times New Roman"/>
                <w:b/>
                <w:i/>
                <w:sz w:val="24"/>
                <w:szCs w:val="24"/>
                <w:lang w:eastAsia="ru-RU" w:bidi="ru-RU"/>
              </w:rPr>
              <w:t>«хорошо»</w:t>
            </w:r>
          </w:p>
        </w:tc>
        <w:tc>
          <w:tcPr>
            <w:tcW w:w="7655" w:type="dxa"/>
            <w:vAlign w:val="center"/>
          </w:tcPr>
          <w:p w14:paraId="5564E138" w14:textId="77777777" w:rsidR="0063056C" w:rsidRPr="00EC7641" w:rsidRDefault="0063056C" w:rsidP="009A1018">
            <w:pPr>
              <w:jc w:val="both"/>
              <w:rPr>
                <w:rFonts w:ascii="Times New Roman" w:eastAsia="Arial" w:hAnsi="Times New Roman" w:cs="Times New Roman"/>
                <w:sz w:val="24"/>
                <w:szCs w:val="24"/>
                <w:lang w:val="ru-RU" w:eastAsia="ru-RU" w:bidi="ru-RU"/>
              </w:rPr>
            </w:pPr>
            <w:r w:rsidRPr="00EC7641">
              <w:rPr>
                <w:rFonts w:ascii="Times New Roman" w:eastAsia="Arial" w:hAnsi="Times New Roman" w:cs="Times New Roman"/>
                <w:sz w:val="24"/>
                <w:szCs w:val="24"/>
                <w:lang w:val="ru-RU" w:eastAsia="ru-RU" w:bidi="ru-RU"/>
              </w:rPr>
              <w:t>Оценка «хорошо» выставляется обучающемуся, если он твердо знает материал; грамотно и по существу излагает его, не допуская существенных неточностей в ответе на вопрос; правильно применяет теоретические положения при решении практических вопросов и задач; владеет необходимыми навыками и приемами их выполнения, а также имеет достаточно полное представление о значимости знаний по дисциплине, …</w:t>
            </w:r>
          </w:p>
        </w:tc>
      </w:tr>
      <w:tr w:rsidR="0063056C" w:rsidRPr="00EC7641" w14:paraId="2366A085" w14:textId="77777777" w:rsidTr="009A1018">
        <w:trPr>
          <w:trHeight w:val="1654"/>
        </w:trPr>
        <w:tc>
          <w:tcPr>
            <w:tcW w:w="1730" w:type="dxa"/>
            <w:vAlign w:val="center"/>
          </w:tcPr>
          <w:p w14:paraId="7DB2F2DB" w14:textId="77777777" w:rsidR="0063056C" w:rsidRPr="00EC7641" w:rsidRDefault="0063056C" w:rsidP="009A1018">
            <w:pPr>
              <w:jc w:val="center"/>
              <w:rPr>
                <w:rFonts w:ascii="Times New Roman" w:eastAsia="Arial" w:hAnsi="Times New Roman" w:cs="Times New Roman"/>
                <w:b/>
                <w:i/>
                <w:sz w:val="24"/>
                <w:szCs w:val="24"/>
                <w:lang w:eastAsia="ru-RU" w:bidi="ru-RU"/>
              </w:rPr>
            </w:pPr>
            <w:r w:rsidRPr="00EC7641">
              <w:rPr>
                <w:rFonts w:ascii="Times New Roman" w:eastAsia="Arial" w:hAnsi="Times New Roman" w:cs="Times New Roman"/>
                <w:b/>
                <w:i/>
                <w:sz w:val="24"/>
                <w:szCs w:val="24"/>
                <w:lang w:eastAsia="ru-RU" w:bidi="ru-RU"/>
              </w:rPr>
              <w:t>«удовлетвори</w:t>
            </w:r>
            <w:r w:rsidRPr="00EC7641">
              <w:rPr>
                <w:rFonts w:ascii="Times New Roman" w:eastAsia="Arial" w:hAnsi="Times New Roman" w:cs="Times New Roman"/>
                <w:b/>
                <w:i/>
                <w:sz w:val="24"/>
                <w:szCs w:val="24"/>
                <w:lang w:eastAsia="ru-RU" w:bidi="ru-RU"/>
              </w:rPr>
              <w:softHyphen/>
              <w:t>тельно»</w:t>
            </w:r>
          </w:p>
        </w:tc>
        <w:tc>
          <w:tcPr>
            <w:tcW w:w="7655" w:type="dxa"/>
            <w:vAlign w:val="center"/>
          </w:tcPr>
          <w:p w14:paraId="551BB7CA" w14:textId="77777777" w:rsidR="0063056C" w:rsidRPr="00EC7641" w:rsidRDefault="0063056C" w:rsidP="009A1018">
            <w:pPr>
              <w:jc w:val="both"/>
              <w:rPr>
                <w:rFonts w:ascii="Times New Roman" w:eastAsia="Arial" w:hAnsi="Times New Roman" w:cs="Times New Roman"/>
                <w:sz w:val="24"/>
                <w:szCs w:val="24"/>
                <w:lang w:val="ru-RU" w:eastAsia="ru-RU" w:bidi="ru-RU"/>
              </w:rPr>
            </w:pPr>
            <w:r w:rsidRPr="00EC7641">
              <w:rPr>
                <w:rFonts w:ascii="Times New Roman" w:eastAsia="Arial" w:hAnsi="Times New Roman" w:cs="Times New Roman"/>
                <w:spacing w:val="-3"/>
                <w:sz w:val="24"/>
                <w:szCs w:val="24"/>
                <w:lang w:val="ru-RU" w:eastAsia="ru-RU" w:bidi="ru-RU"/>
              </w:rPr>
              <w:t xml:space="preserve">Оценка «удовлетворительно» выставляется обучающемуся, </w:t>
            </w:r>
            <w:r w:rsidRPr="00EC7641">
              <w:rPr>
                <w:rFonts w:ascii="Times New Roman" w:eastAsia="Arial" w:hAnsi="Times New Roman" w:cs="Times New Roman"/>
                <w:sz w:val="24"/>
                <w:szCs w:val="24"/>
                <w:lang w:val="ru-RU" w:eastAsia="ru-RU" w:bidi="ru-RU"/>
              </w:rPr>
              <w:t xml:space="preserve">если он имеет </w:t>
            </w:r>
            <w:r w:rsidRPr="00EC7641">
              <w:rPr>
                <w:rFonts w:ascii="Times New Roman" w:eastAsia="Arial" w:hAnsi="Times New Roman" w:cs="Times New Roman"/>
                <w:spacing w:val="-3"/>
                <w:sz w:val="24"/>
                <w:szCs w:val="24"/>
                <w:lang w:val="ru-RU" w:eastAsia="ru-RU" w:bidi="ru-RU"/>
              </w:rPr>
              <w:t xml:space="preserve">знания </w:t>
            </w:r>
            <w:r w:rsidRPr="00EC7641">
              <w:rPr>
                <w:rFonts w:ascii="Times New Roman" w:eastAsia="Arial" w:hAnsi="Times New Roman" w:cs="Times New Roman"/>
                <w:sz w:val="24"/>
                <w:szCs w:val="24"/>
                <w:lang w:val="ru-RU" w:eastAsia="ru-RU" w:bidi="ru-RU"/>
              </w:rPr>
              <w:t xml:space="preserve">только </w:t>
            </w:r>
            <w:r w:rsidRPr="00EC7641">
              <w:rPr>
                <w:rFonts w:ascii="Times New Roman" w:eastAsia="Arial" w:hAnsi="Times New Roman" w:cs="Times New Roman"/>
                <w:spacing w:val="-3"/>
                <w:sz w:val="24"/>
                <w:szCs w:val="24"/>
                <w:lang w:val="ru-RU" w:eastAsia="ru-RU" w:bidi="ru-RU"/>
              </w:rPr>
              <w:t xml:space="preserve">основного материала, </w:t>
            </w:r>
            <w:r w:rsidRPr="00EC7641">
              <w:rPr>
                <w:rFonts w:ascii="Times New Roman" w:eastAsia="Arial" w:hAnsi="Times New Roman" w:cs="Times New Roman"/>
                <w:sz w:val="24"/>
                <w:szCs w:val="24"/>
                <w:lang w:val="ru-RU" w:eastAsia="ru-RU" w:bidi="ru-RU"/>
              </w:rPr>
              <w:t xml:space="preserve">но не </w:t>
            </w:r>
            <w:r w:rsidRPr="00EC7641">
              <w:rPr>
                <w:rFonts w:ascii="Times New Roman" w:eastAsia="Arial" w:hAnsi="Times New Roman" w:cs="Times New Roman"/>
                <w:spacing w:val="-3"/>
                <w:sz w:val="24"/>
                <w:szCs w:val="24"/>
                <w:lang w:val="ru-RU" w:eastAsia="ru-RU" w:bidi="ru-RU"/>
              </w:rPr>
              <w:t xml:space="preserve">усвоил </w:t>
            </w:r>
            <w:r w:rsidRPr="00EC7641">
              <w:rPr>
                <w:rFonts w:ascii="Times New Roman" w:eastAsia="Arial" w:hAnsi="Times New Roman" w:cs="Times New Roman"/>
                <w:spacing w:val="-2"/>
                <w:sz w:val="24"/>
                <w:szCs w:val="24"/>
                <w:lang w:val="ru-RU" w:eastAsia="ru-RU" w:bidi="ru-RU"/>
              </w:rPr>
              <w:t xml:space="preserve">его </w:t>
            </w:r>
            <w:r w:rsidRPr="00EC7641">
              <w:rPr>
                <w:rFonts w:ascii="Times New Roman" w:eastAsia="Arial" w:hAnsi="Times New Roman" w:cs="Times New Roman"/>
                <w:sz w:val="24"/>
                <w:szCs w:val="24"/>
                <w:lang w:val="ru-RU" w:eastAsia="ru-RU" w:bidi="ru-RU"/>
              </w:rPr>
              <w:t>дета</w:t>
            </w:r>
            <w:r w:rsidRPr="00EC7641">
              <w:rPr>
                <w:rFonts w:ascii="Times New Roman" w:eastAsia="Arial" w:hAnsi="Times New Roman" w:cs="Times New Roman"/>
                <w:spacing w:val="-3"/>
                <w:sz w:val="24"/>
                <w:szCs w:val="24"/>
                <w:lang w:val="ru-RU" w:eastAsia="ru-RU" w:bidi="ru-RU"/>
              </w:rPr>
              <w:t xml:space="preserve">лей; </w:t>
            </w:r>
            <w:r w:rsidRPr="00EC7641">
              <w:rPr>
                <w:rFonts w:ascii="Times New Roman" w:eastAsia="Arial" w:hAnsi="Times New Roman" w:cs="Times New Roman"/>
                <w:spacing w:val="-2"/>
                <w:sz w:val="24"/>
                <w:szCs w:val="24"/>
                <w:lang w:val="ru-RU" w:eastAsia="ru-RU" w:bidi="ru-RU"/>
              </w:rPr>
              <w:t xml:space="preserve">допускает </w:t>
            </w:r>
            <w:r w:rsidRPr="00EC7641">
              <w:rPr>
                <w:rFonts w:ascii="Times New Roman" w:eastAsia="Arial" w:hAnsi="Times New Roman" w:cs="Times New Roman"/>
                <w:spacing w:val="-3"/>
                <w:sz w:val="24"/>
                <w:szCs w:val="24"/>
                <w:lang w:val="ru-RU" w:eastAsia="ru-RU" w:bidi="ru-RU"/>
              </w:rPr>
              <w:t>неточности, недостаточно правильные формулиров</w:t>
            </w:r>
            <w:r w:rsidRPr="00EC7641">
              <w:rPr>
                <w:rFonts w:ascii="Times New Roman" w:eastAsia="Arial" w:hAnsi="Times New Roman" w:cs="Times New Roman"/>
                <w:sz w:val="24"/>
                <w:szCs w:val="24"/>
                <w:lang w:val="ru-RU" w:eastAsia="ru-RU" w:bidi="ru-RU"/>
              </w:rPr>
              <w:t xml:space="preserve">ки, </w:t>
            </w:r>
            <w:r w:rsidRPr="00EC7641">
              <w:rPr>
                <w:rFonts w:ascii="Times New Roman" w:eastAsia="Arial" w:hAnsi="Times New Roman" w:cs="Times New Roman"/>
                <w:spacing w:val="-3"/>
                <w:sz w:val="24"/>
                <w:szCs w:val="24"/>
                <w:lang w:val="ru-RU" w:eastAsia="ru-RU" w:bidi="ru-RU"/>
              </w:rPr>
              <w:t xml:space="preserve">нарушения </w:t>
            </w:r>
            <w:r w:rsidRPr="00EC7641">
              <w:rPr>
                <w:rFonts w:ascii="Times New Roman" w:eastAsia="Arial" w:hAnsi="Times New Roman" w:cs="Times New Roman"/>
                <w:sz w:val="24"/>
                <w:szCs w:val="24"/>
                <w:lang w:val="ru-RU" w:eastAsia="ru-RU" w:bidi="ru-RU"/>
              </w:rPr>
              <w:t xml:space="preserve">логической </w:t>
            </w:r>
            <w:r w:rsidRPr="00EC7641">
              <w:rPr>
                <w:rFonts w:ascii="Times New Roman" w:eastAsia="Arial" w:hAnsi="Times New Roman" w:cs="Times New Roman"/>
                <w:spacing w:val="-3"/>
                <w:sz w:val="24"/>
                <w:szCs w:val="24"/>
                <w:lang w:val="ru-RU" w:eastAsia="ru-RU" w:bidi="ru-RU"/>
              </w:rPr>
              <w:t xml:space="preserve">последовательности </w:t>
            </w:r>
            <w:r w:rsidRPr="00EC7641">
              <w:rPr>
                <w:rFonts w:ascii="Times New Roman" w:eastAsia="Arial" w:hAnsi="Times New Roman" w:cs="Times New Roman"/>
                <w:sz w:val="24"/>
                <w:szCs w:val="24"/>
                <w:lang w:val="ru-RU" w:eastAsia="ru-RU" w:bidi="ru-RU"/>
              </w:rPr>
              <w:t xml:space="preserve">в </w:t>
            </w:r>
            <w:r w:rsidRPr="00EC7641">
              <w:rPr>
                <w:rFonts w:ascii="Times New Roman" w:eastAsia="Arial" w:hAnsi="Times New Roman" w:cs="Times New Roman"/>
                <w:spacing w:val="-3"/>
                <w:sz w:val="24"/>
                <w:szCs w:val="24"/>
                <w:lang w:val="ru-RU" w:eastAsia="ru-RU" w:bidi="ru-RU"/>
              </w:rPr>
              <w:t xml:space="preserve">изложении </w:t>
            </w:r>
            <w:r w:rsidRPr="00EC7641">
              <w:rPr>
                <w:rFonts w:ascii="Times New Roman" w:eastAsia="Arial" w:hAnsi="Times New Roman" w:cs="Times New Roman"/>
                <w:sz w:val="24"/>
                <w:szCs w:val="24"/>
                <w:lang w:val="ru-RU" w:eastAsia="ru-RU" w:bidi="ru-RU"/>
              </w:rPr>
              <w:t>про</w:t>
            </w:r>
            <w:r w:rsidRPr="00EC7641">
              <w:rPr>
                <w:rFonts w:ascii="Times New Roman" w:eastAsia="Arial" w:hAnsi="Times New Roman" w:cs="Times New Roman"/>
                <w:spacing w:val="-3"/>
                <w:sz w:val="24"/>
                <w:szCs w:val="24"/>
                <w:lang w:val="ru-RU" w:eastAsia="ru-RU" w:bidi="ru-RU"/>
              </w:rPr>
              <w:t xml:space="preserve">граммного материала; испытывает сложности </w:t>
            </w:r>
            <w:r w:rsidRPr="00EC7641">
              <w:rPr>
                <w:rFonts w:ascii="Times New Roman" w:eastAsia="Arial" w:hAnsi="Times New Roman" w:cs="Times New Roman"/>
                <w:sz w:val="24"/>
                <w:szCs w:val="24"/>
                <w:lang w:val="ru-RU" w:eastAsia="ru-RU" w:bidi="ru-RU"/>
              </w:rPr>
              <w:t xml:space="preserve">при </w:t>
            </w:r>
            <w:r w:rsidRPr="00EC7641">
              <w:rPr>
                <w:rFonts w:ascii="Times New Roman" w:eastAsia="Arial" w:hAnsi="Times New Roman" w:cs="Times New Roman"/>
                <w:spacing w:val="-3"/>
                <w:sz w:val="24"/>
                <w:szCs w:val="24"/>
                <w:lang w:val="ru-RU" w:eastAsia="ru-RU" w:bidi="ru-RU"/>
              </w:rPr>
              <w:t xml:space="preserve">выполнении </w:t>
            </w:r>
            <w:r w:rsidRPr="00EC7641">
              <w:rPr>
                <w:rFonts w:ascii="Times New Roman" w:eastAsia="Arial" w:hAnsi="Times New Roman" w:cs="Times New Roman"/>
                <w:sz w:val="24"/>
                <w:szCs w:val="24"/>
                <w:lang w:val="ru-RU" w:eastAsia="ru-RU" w:bidi="ru-RU"/>
              </w:rPr>
              <w:t>практических работ и затрудняется связать теорию вопроса с практикой, …</w:t>
            </w:r>
          </w:p>
        </w:tc>
      </w:tr>
      <w:tr w:rsidR="0063056C" w:rsidRPr="00EC7641" w14:paraId="0DB017C0" w14:textId="77777777" w:rsidTr="009A1018">
        <w:trPr>
          <w:trHeight w:val="70"/>
        </w:trPr>
        <w:tc>
          <w:tcPr>
            <w:tcW w:w="1730" w:type="dxa"/>
            <w:vAlign w:val="center"/>
          </w:tcPr>
          <w:p w14:paraId="3328C384" w14:textId="77777777" w:rsidR="0063056C" w:rsidRPr="00EC7641" w:rsidRDefault="0063056C" w:rsidP="009A1018">
            <w:pPr>
              <w:jc w:val="center"/>
              <w:rPr>
                <w:rFonts w:ascii="Times New Roman" w:eastAsia="Arial" w:hAnsi="Times New Roman" w:cs="Times New Roman"/>
                <w:b/>
                <w:i/>
                <w:sz w:val="24"/>
                <w:szCs w:val="24"/>
                <w:lang w:eastAsia="ru-RU" w:bidi="ru-RU"/>
              </w:rPr>
            </w:pPr>
            <w:r w:rsidRPr="00EC7641">
              <w:rPr>
                <w:rFonts w:ascii="Times New Roman" w:eastAsia="Arial" w:hAnsi="Times New Roman" w:cs="Times New Roman"/>
                <w:b/>
                <w:i/>
                <w:sz w:val="24"/>
                <w:szCs w:val="24"/>
                <w:lang w:eastAsia="ru-RU" w:bidi="ru-RU"/>
              </w:rPr>
              <w:t>«неудовле</w:t>
            </w:r>
            <w:r w:rsidRPr="00EC7641">
              <w:rPr>
                <w:rFonts w:ascii="Times New Roman" w:eastAsia="Arial" w:hAnsi="Times New Roman" w:cs="Times New Roman"/>
                <w:b/>
                <w:i/>
                <w:sz w:val="24"/>
                <w:szCs w:val="24"/>
                <w:lang w:eastAsia="ru-RU" w:bidi="ru-RU"/>
              </w:rPr>
              <w:softHyphen/>
              <w:t>творительно»</w:t>
            </w:r>
          </w:p>
        </w:tc>
        <w:tc>
          <w:tcPr>
            <w:tcW w:w="7655" w:type="dxa"/>
            <w:vAlign w:val="center"/>
          </w:tcPr>
          <w:p w14:paraId="3DE17772" w14:textId="77777777" w:rsidR="0063056C" w:rsidRPr="00EC7641" w:rsidRDefault="0063056C" w:rsidP="009A1018">
            <w:pPr>
              <w:jc w:val="both"/>
              <w:rPr>
                <w:rFonts w:ascii="Times New Roman" w:eastAsia="Arial" w:hAnsi="Times New Roman" w:cs="Times New Roman"/>
                <w:sz w:val="24"/>
                <w:szCs w:val="24"/>
                <w:lang w:val="ru-RU" w:eastAsia="ru-RU" w:bidi="ru-RU"/>
              </w:rPr>
            </w:pPr>
            <w:r w:rsidRPr="00EC7641">
              <w:rPr>
                <w:rFonts w:ascii="Times New Roman" w:eastAsia="Arial" w:hAnsi="Times New Roman" w:cs="Times New Roman"/>
                <w:sz w:val="24"/>
                <w:szCs w:val="24"/>
                <w:lang w:val="ru-RU" w:eastAsia="ru-RU" w:bidi="ru-RU"/>
              </w:rPr>
              <w:t>Оценка «неудовлетворительно» выставляется обучающемуся, который не знает значительной части материала; неуверенно отвечает; допускает серьезные ошибки; не имеет представлений по методике выполнения практической работы. Как правило, оценка «неудовлетворительно» ставится обучающимся, которые не могут продолжить обучение без дополнительных занятий</w:t>
            </w:r>
            <w:r w:rsidRPr="00EC7641">
              <w:rPr>
                <w:rFonts w:ascii="Times New Roman" w:eastAsia="Arial" w:hAnsi="Times New Roman" w:cs="Times New Roman"/>
                <w:spacing w:val="52"/>
                <w:sz w:val="24"/>
                <w:szCs w:val="24"/>
                <w:lang w:val="ru-RU" w:eastAsia="ru-RU" w:bidi="ru-RU"/>
              </w:rPr>
              <w:t xml:space="preserve"> </w:t>
            </w:r>
            <w:r w:rsidRPr="00EC7641">
              <w:rPr>
                <w:rFonts w:ascii="Times New Roman" w:eastAsia="Arial" w:hAnsi="Times New Roman" w:cs="Times New Roman"/>
                <w:sz w:val="24"/>
                <w:szCs w:val="24"/>
                <w:lang w:val="ru-RU" w:eastAsia="ru-RU" w:bidi="ru-RU"/>
              </w:rPr>
              <w:t>по данной дисциплине.</w:t>
            </w:r>
          </w:p>
        </w:tc>
      </w:tr>
    </w:tbl>
    <w:p w14:paraId="378BD13B" w14:textId="77777777" w:rsidR="0063056C" w:rsidRPr="00EC7641" w:rsidRDefault="0063056C" w:rsidP="0063056C">
      <w:pPr>
        <w:widowControl w:val="0"/>
        <w:tabs>
          <w:tab w:val="left" w:pos="709"/>
        </w:tabs>
        <w:autoSpaceDE w:val="0"/>
        <w:autoSpaceDN w:val="0"/>
        <w:spacing w:after="0" w:line="240" w:lineRule="auto"/>
        <w:rPr>
          <w:rFonts w:ascii="Times New Roman" w:eastAsia="Arial" w:hAnsi="Times New Roman" w:cs="Times New Roman"/>
          <w:b/>
          <w:sz w:val="24"/>
          <w:szCs w:val="24"/>
          <w:lang w:eastAsia="ru-RU" w:bidi="ru-RU"/>
        </w:rPr>
      </w:pPr>
    </w:p>
    <w:p w14:paraId="09E68BEB" w14:textId="77777777" w:rsidR="0063056C" w:rsidRPr="003063E6" w:rsidRDefault="0063056C" w:rsidP="0063056C">
      <w:pPr>
        <w:widowControl w:val="0"/>
        <w:tabs>
          <w:tab w:val="left" w:pos="709"/>
        </w:tabs>
        <w:autoSpaceDE w:val="0"/>
        <w:autoSpaceDN w:val="0"/>
        <w:spacing w:after="0" w:line="240" w:lineRule="auto"/>
        <w:rPr>
          <w:rFonts w:ascii="Times New Roman" w:eastAsia="Arial" w:hAnsi="Times New Roman" w:cs="Times New Roman"/>
          <w:b/>
          <w:sz w:val="24"/>
          <w:szCs w:val="24"/>
          <w:lang w:eastAsia="ru-RU" w:bidi="ru-RU"/>
        </w:rPr>
      </w:pPr>
      <w:r w:rsidRPr="0063056C">
        <w:rPr>
          <w:rFonts w:ascii="Times New Roman" w:eastAsia="Arial" w:hAnsi="Times New Roman" w:cs="Times New Roman"/>
          <w:b/>
          <w:sz w:val="24"/>
          <w:szCs w:val="24"/>
          <w:lang w:eastAsia="ru-RU" w:bidi="ru-RU"/>
        </w:rPr>
        <w:t>4.3. Вопросы к экзамену для промежуточной</w:t>
      </w:r>
      <w:r w:rsidRPr="0063056C">
        <w:rPr>
          <w:rFonts w:ascii="Times New Roman" w:eastAsia="Arial" w:hAnsi="Times New Roman" w:cs="Times New Roman"/>
          <w:b/>
          <w:spacing w:val="-16"/>
          <w:sz w:val="24"/>
          <w:szCs w:val="24"/>
          <w:lang w:eastAsia="ru-RU" w:bidi="ru-RU"/>
        </w:rPr>
        <w:t xml:space="preserve"> </w:t>
      </w:r>
      <w:r w:rsidRPr="0063056C">
        <w:rPr>
          <w:rFonts w:ascii="Times New Roman" w:eastAsia="Arial" w:hAnsi="Times New Roman" w:cs="Times New Roman"/>
          <w:b/>
          <w:sz w:val="24"/>
          <w:szCs w:val="24"/>
          <w:lang w:eastAsia="ru-RU" w:bidi="ru-RU"/>
        </w:rPr>
        <w:t>аттестации</w:t>
      </w:r>
    </w:p>
    <w:p w14:paraId="6C9274C9" w14:textId="77777777" w:rsidR="0063056C" w:rsidRDefault="0063056C" w:rsidP="0063056C">
      <w:pPr>
        <w:spacing w:after="120" w:line="240" w:lineRule="auto"/>
        <w:jc w:val="both"/>
        <w:rPr>
          <w:rFonts w:ascii="Times New Roman" w:eastAsia="Times New Roman" w:hAnsi="Times New Roman" w:cs="Times New Roman"/>
          <w:sz w:val="24"/>
          <w:szCs w:val="24"/>
          <w:lang w:eastAsia="ru-RU"/>
        </w:rPr>
      </w:pPr>
    </w:p>
    <w:p w14:paraId="4997289F" w14:textId="77777777" w:rsidR="0063056C" w:rsidRDefault="0063056C" w:rsidP="0063056C">
      <w:pPr>
        <w:spacing w:after="120" w:line="240" w:lineRule="auto"/>
        <w:jc w:val="both"/>
        <w:rPr>
          <w:rFonts w:ascii="Times New Roman" w:eastAsia="Times New Roman" w:hAnsi="Times New Roman" w:cs="Times New Roman"/>
          <w:sz w:val="24"/>
          <w:szCs w:val="24"/>
          <w:lang w:eastAsia="ru-RU"/>
        </w:rPr>
      </w:pPr>
      <w:r w:rsidRPr="003E3062">
        <w:rPr>
          <w:rFonts w:ascii="Times New Roman" w:eastAsia="Times New Roman" w:hAnsi="Times New Roman" w:cs="Times New Roman"/>
          <w:sz w:val="24"/>
          <w:szCs w:val="24"/>
          <w:lang w:eastAsia="ru-RU"/>
        </w:rPr>
        <w:t xml:space="preserve">Итоговый контроль проводится в форме </w:t>
      </w:r>
      <w:r>
        <w:rPr>
          <w:rFonts w:ascii="Times New Roman" w:eastAsia="Times New Roman" w:hAnsi="Times New Roman" w:cs="Times New Roman"/>
          <w:i/>
          <w:sz w:val="24"/>
          <w:szCs w:val="24"/>
          <w:lang w:eastAsia="ru-RU"/>
        </w:rPr>
        <w:t>экзамена</w:t>
      </w:r>
      <w:r w:rsidRPr="003E3062">
        <w:rPr>
          <w:rFonts w:ascii="Times New Roman" w:eastAsia="Times New Roman" w:hAnsi="Times New Roman" w:cs="Times New Roman"/>
          <w:sz w:val="24"/>
          <w:szCs w:val="24"/>
          <w:lang w:eastAsia="ru-RU"/>
        </w:rPr>
        <w:t xml:space="preserve"> (максимальная оценка 40 баллов). Количество вопросов в билете равно </w:t>
      </w:r>
      <w:r w:rsidR="002E5B2B">
        <w:rPr>
          <w:rFonts w:ascii="Times New Roman" w:eastAsia="Times New Roman" w:hAnsi="Times New Roman" w:cs="Times New Roman"/>
          <w:sz w:val="24"/>
          <w:szCs w:val="24"/>
          <w:lang w:eastAsia="ru-RU"/>
        </w:rPr>
        <w:t>трем</w:t>
      </w:r>
      <w:r w:rsidRPr="003E3062">
        <w:rPr>
          <w:rFonts w:ascii="Times New Roman" w:eastAsia="Times New Roman" w:hAnsi="Times New Roman" w:cs="Times New Roman"/>
          <w:sz w:val="24"/>
          <w:szCs w:val="24"/>
          <w:lang w:eastAsia="ru-RU"/>
        </w:rPr>
        <w:t xml:space="preserve">. Количество билетов составляет </w:t>
      </w:r>
      <w:r>
        <w:rPr>
          <w:rFonts w:ascii="Times New Roman" w:eastAsia="Times New Roman" w:hAnsi="Times New Roman" w:cs="Times New Roman"/>
          <w:sz w:val="24"/>
          <w:szCs w:val="24"/>
          <w:lang w:eastAsia="ru-RU"/>
        </w:rPr>
        <w:t>2</w:t>
      </w:r>
      <w:r w:rsidRPr="003E3062">
        <w:rPr>
          <w:rFonts w:ascii="Times New Roman" w:eastAsia="Times New Roman" w:hAnsi="Times New Roman" w:cs="Times New Roman"/>
          <w:sz w:val="24"/>
          <w:szCs w:val="24"/>
          <w:lang w:eastAsia="ru-RU"/>
        </w:rPr>
        <w:t>0.</w:t>
      </w:r>
    </w:p>
    <w:tbl>
      <w:tblPr>
        <w:tblW w:w="94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808"/>
        <w:gridCol w:w="6660"/>
      </w:tblGrid>
      <w:tr w:rsidR="002E5B2B" w:rsidRPr="002E5B2B" w14:paraId="324D529C" w14:textId="77777777" w:rsidTr="008F6DAA">
        <w:trPr>
          <w:jc w:val="center"/>
        </w:trPr>
        <w:tc>
          <w:tcPr>
            <w:tcW w:w="2808" w:type="dxa"/>
            <w:vMerge w:val="restart"/>
          </w:tcPr>
          <w:p w14:paraId="46FE414A" w14:textId="77777777" w:rsidR="002E5B2B" w:rsidRPr="002E5B2B" w:rsidRDefault="002E5B2B" w:rsidP="002E5B2B">
            <w:pPr>
              <w:spacing w:after="0" w:line="240" w:lineRule="auto"/>
              <w:jc w:val="center"/>
              <w:rPr>
                <w:rFonts w:ascii="Times New Roman" w:eastAsia="Times New Roman" w:hAnsi="Times New Roman" w:cs="Times New Roman"/>
                <w:i/>
                <w:color w:val="000000"/>
                <w:sz w:val="24"/>
                <w:szCs w:val="24"/>
                <w:lang w:eastAsia="ru-RU"/>
              </w:rPr>
            </w:pPr>
            <w:bookmarkStart w:id="26" w:name="_Hlk143103621"/>
            <w:r w:rsidRPr="002E5B2B">
              <w:rPr>
                <w:rFonts w:ascii="Times New Roman" w:eastAsia="Times New Roman" w:hAnsi="Times New Roman" w:cs="Times New Roman"/>
                <w:i/>
                <w:color w:val="000000"/>
                <w:sz w:val="24"/>
                <w:szCs w:val="24"/>
                <w:lang w:eastAsia="ru-RU"/>
              </w:rPr>
              <w:t>«Утверждаю»</w:t>
            </w:r>
          </w:p>
          <w:p w14:paraId="231B9272" w14:textId="77777777" w:rsidR="002E5B2B" w:rsidRPr="002E5B2B" w:rsidRDefault="002E5B2B" w:rsidP="002E5B2B">
            <w:pPr>
              <w:spacing w:after="0" w:line="240" w:lineRule="auto"/>
              <w:jc w:val="center"/>
              <w:rPr>
                <w:rFonts w:ascii="Times New Roman" w:eastAsia="Times New Roman" w:hAnsi="Times New Roman" w:cs="Times New Roman"/>
                <w:i/>
                <w:color w:val="000000"/>
                <w:sz w:val="24"/>
                <w:szCs w:val="24"/>
                <w:lang w:eastAsia="ru-RU"/>
              </w:rPr>
            </w:pPr>
          </w:p>
          <w:p w14:paraId="73CDDBBA" w14:textId="77777777" w:rsidR="002E5B2B" w:rsidRPr="002E5B2B" w:rsidRDefault="002E5B2B" w:rsidP="002E5B2B">
            <w:pPr>
              <w:spacing w:after="0" w:line="240" w:lineRule="auto"/>
              <w:jc w:val="center"/>
              <w:rPr>
                <w:rFonts w:ascii="Times New Roman" w:eastAsia="Times New Roman" w:hAnsi="Times New Roman" w:cs="Times New Roman"/>
                <w:i/>
                <w:sz w:val="24"/>
                <w:szCs w:val="24"/>
                <w:lang w:eastAsia="ru-RU"/>
              </w:rPr>
            </w:pPr>
            <w:r w:rsidRPr="002E5B2B">
              <w:rPr>
                <w:rFonts w:ascii="Times New Roman" w:eastAsia="Times New Roman" w:hAnsi="Times New Roman" w:cs="Times New Roman"/>
                <w:i/>
                <w:sz w:val="24"/>
                <w:szCs w:val="24"/>
                <w:lang w:eastAsia="ru-RU"/>
              </w:rPr>
              <w:t>зав. кафедрой ХТОС</w:t>
            </w:r>
          </w:p>
          <w:p w14:paraId="3B73773D" w14:textId="77777777" w:rsidR="002E5B2B" w:rsidRPr="002E5B2B" w:rsidRDefault="002E5B2B" w:rsidP="002E5B2B">
            <w:pPr>
              <w:spacing w:after="0" w:line="240" w:lineRule="auto"/>
              <w:jc w:val="center"/>
              <w:rPr>
                <w:rFonts w:ascii="Times New Roman" w:eastAsia="Times New Roman" w:hAnsi="Times New Roman" w:cs="Times New Roman"/>
                <w:color w:val="000000"/>
                <w:sz w:val="24"/>
                <w:szCs w:val="24"/>
                <w:lang w:eastAsia="ru-RU"/>
              </w:rPr>
            </w:pPr>
          </w:p>
          <w:p w14:paraId="57B244FD" w14:textId="77777777" w:rsidR="002E5B2B" w:rsidRPr="002E5B2B" w:rsidRDefault="002E5B2B" w:rsidP="002E5B2B">
            <w:pPr>
              <w:spacing w:after="0" w:line="240" w:lineRule="auto"/>
              <w:jc w:val="center"/>
              <w:rPr>
                <w:rFonts w:ascii="Times New Roman" w:eastAsia="Times New Roman" w:hAnsi="Times New Roman" w:cs="Times New Roman"/>
                <w:color w:val="000000"/>
                <w:sz w:val="24"/>
                <w:szCs w:val="24"/>
                <w:lang w:eastAsia="ru-RU"/>
              </w:rPr>
            </w:pPr>
            <w:r w:rsidRPr="002E5B2B">
              <w:rPr>
                <w:rFonts w:ascii="Times New Roman" w:eastAsia="Times New Roman" w:hAnsi="Times New Roman" w:cs="Times New Roman"/>
                <w:color w:val="000000"/>
                <w:sz w:val="24"/>
                <w:szCs w:val="24"/>
                <w:lang w:eastAsia="ru-RU"/>
              </w:rPr>
              <w:t>______   С.В. Попков</w:t>
            </w:r>
          </w:p>
          <w:p w14:paraId="6D0D71FA" w14:textId="77777777" w:rsidR="002E5B2B" w:rsidRPr="002E5B2B" w:rsidRDefault="002E5B2B" w:rsidP="002E5B2B">
            <w:pPr>
              <w:spacing w:after="0" w:line="240" w:lineRule="auto"/>
              <w:jc w:val="center"/>
              <w:rPr>
                <w:rFonts w:ascii="Times New Roman" w:eastAsia="Times New Roman" w:hAnsi="Times New Roman" w:cs="Times New Roman"/>
                <w:color w:val="000000"/>
                <w:sz w:val="24"/>
                <w:szCs w:val="24"/>
                <w:lang w:eastAsia="ru-RU"/>
              </w:rPr>
            </w:pPr>
          </w:p>
          <w:p w14:paraId="37DA7C61" w14:textId="77777777" w:rsidR="002E5B2B" w:rsidRPr="002E5B2B" w:rsidRDefault="002E5B2B" w:rsidP="002E5B2B">
            <w:pPr>
              <w:spacing w:after="0" w:line="240" w:lineRule="auto"/>
              <w:jc w:val="center"/>
              <w:rPr>
                <w:rFonts w:ascii="Times New Roman" w:eastAsia="Times New Roman" w:hAnsi="Times New Roman" w:cs="Times New Roman"/>
                <w:i/>
                <w:color w:val="000000"/>
                <w:sz w:val="24"/>
                <w:szCs w:val="24"/>
                <w:lang w:eastAsia="ru-RU"/>
              </w:rPr>
            </w:pPr>
            <w:r w:rsidRPr="002E5B2B">
              <w:rPr>
                <w:rFonts w:ascii="Times New Roman" w:eastAsia="Times New Roman" w:hAnsi="Times New Roman" w:cs="Times New Roman"/>
                <w:color w:val="000000"/>
                <w:sz w:val="24"/>
                <w:szCs w:val="24"/>
                <w:lang w:eastAsia="ru-RU"/>
              </w:rPr>
              <w:t>«__» _______ 20__ г.</w:t>
            </w:r>
          </w:p>
        </w:tc>
        <w:tc>
          <w:tcPr>
            <w:tcW w:w="6660" w:type="dxa"/>
          </w:tcPr>
          <w:p w14:paraId="53E2791E" w14:textId="77777777" w:rsidR="002E5B2B" w:rsidRPr="002E5B2B" w:rsidRDefault="002E5B2B" w:rsidP="002E5B2B">
            <w:pPr>
              <w:keepNext/>
              <w:spacing w:after="0" w:line="240" w:lineRule="auto"/>
              <w:jc w:val="center"/>
              <w:outlineLvl w:val="0"/>
              <w:rPr>
                <w:rFonts w:ascii="Times New Roman" w:eastAsia="Times New Roman" w:hAnsi="Times New Roman" w:cs="Times New Roman"/>
                <w:b/>
                <w:bCs/>
                <w:i/>
                <w:color w:val="000000"/>
                <w:kern w:val="32"/>
                <w:sz w:val="24"/>
                <w:szCs w:val="24"/>
                <w:lang w:eastAsia="ru-RU"/>
              </w:rPr>
            </w:pPr>
            <w:r w:rsidRPr="002E5B2B">
              <w:rPr>
                <w:rFonts w:ascii="Times New Roman" w:eastAsia="Times New Roman" w:hAnsi="Times New Roman" w:cs="Times New Roman"/>
                <w:b/>
                <w:bCs/>
                <w:i/>
                <w:color w:val="000000"/>
                <w:kern w:val="32"/>
                <w:sz w:val="24"/>
                <w:szCs w:val="24"/>
                <w:lang w:eastAsia="ru-RU"/>
              </w:rPr>
              <w:t xml:space="preserve">Министерство </w:t>
            </w:r>
            <w:r w:rsidR="008F6DAA">
              <w:rPr>
                <w:rFonts w:ascii="Times New Roman" w:eastAsia="Times New Roman" w:hAnsi="Times New Roman" w:cs="Times New Roman"/>
                <w:b/>
                <w:bCs/>
                <w:i/>
                <w:color w:val="000000"/>
                <w:kern w:val="32"/>
                <w:sz w:val="24"/>
                <w:szCs w:val="24"/>
                <w:lang w:eastAsia="ru-RU"/>
              </w:rPr>
              <w:t>науки и высшего образования</w:t>
            </w:r>
            <w:r w:rsidRPr="002E5B2B">
              <w:rPr>
                <w:rFonts w:ascii="Times New Roman" w:eastAsia="Times New Roman" w:hAnsi="Times New Roman" w:cs="Times New Roman"/>
                <w:b/>
                <w:bCs/>
                <w:i/>
                <w:color w:val="000000"/>
                <w:kern w:val="32"/>
                <w:sz w:val="24"/>
                <w:szCs w:val="24"/>
                <w:lang w:eastAsia="ru-RU"/>
              </w:rPr>
              <w:t xml:space="preserve"> РФ</w:t>
            </w:r>
          </w:p>
        </w:tc>
      </w:tr>
      <w:tr w:rsidR="002E5B2B" w:rsidRPr="002E5B2B" w14:paraId="7B92C578" w14:textId="77777777" w:rsidTr="008F6DAA">
        <w:trPr>
          <w:jc w:val="center"/>
        </w:trPr>
        <w:tc>
          <w:tcPr>
            <w:tcW w:w="2808" w:type="dxa"/>
            <w:vMerge/>
          </w:tcPr>
          <w:p w14:paraId="5B66F4ED" w14:textId="77777777" w:rsidR="002E5B2B" w:rsidRPr="002E5B2B" w:rsidRDefault="002E5B2B" w:rsidP="002E5B2B">
            <w:pPr>
              <w:spacing w:after="0" w:line="240" w:lineRule="auto"/>
              <w:rPr>
                <w:rFonts w:ascii="Times New Roman" w:eastAsia="Times New Roman" w:hAnsi="Times New Roman" w:cs="Times New Roman"/>
                <w:color w:val="000000"/>
                <w:sz w:val="24"/>
                <w:szCs w:val="24"/>
                <w:lang w:eastAsia="ru-RU"/>
              </w:rPr>
            </w:pPr>
          </w:p>
        </w:tc>
        <w:tc>
          <w:tcPr>
            <w:tcW w:w="6660" w:type="dxa"/>
          </w:tcPr>
          <w:p w14:paraId="17CF022A" w14:textId="77777777" w:rsidR="002E5B2B" w:rsidRPr="002E5B2B" w:rsidRDefault="002E5B2B" w:rsidP="002E5B2B">
            <w:pPr>
              <w:spacing w:after="0" w:line="240" w:lineRule="auto"/>
              <w:jc w:val="center"/>
              <w:rPr>
                <w:rFonts w:ascii="Times New Roman" w:eastAsia="Times New Roman" w:hAnsi="Times New Roman" w:cs="Times New Roman"/>
                <w:b/>
                <w:color w:val="000000"/>
                <w:sz w:val="24"/>
                <w:szCs w:val="24"/>
                <w:lang w:eastAsia="ru-RU"/>
              </w:rPr>
            </w:pPr>
            <w:r w:rsidRPr="002E5B2B">
              <w:rPr>
                <w:rFonts w:ascii="Times New Roman" w:eastAsia="Times New Roman" w:hAnsi="Times New Roman" w:cs="Times New Roman"/>
                <w:b/>
                <w:color w:val="000000"/>
                <w:sz w:val="24"/>
                <w:szCs w:val="24"/>
                <w:lang w:eastAsia="ru-RU"/>
              </w:rPr>
              <w:t>Российский химико-технологический университет имени Д.И. Менделеева</w:t>
            </w:r>
          </w:p>
        </w:tc>
      </w:tr>
      <w:tr w:rsidR="002E5B2B" w:rsidRPr="002E5B2B" w14:paraId="23FEF9BF" w14:textId="77777777" w:rsidTr="008F6DAA">
        <w:trPr>
          <w:trHeight w:val="579"/>
          <w:jc w:val="center"/>
        </w:trPr>
        <w:tc>
          <w:tcPr>
            <w:tcW w:w="2808" w:type="dxa"/>
            <w:vMerge/>
          </w:tcPr>
          <w:p w14:paraId="48AE7FFC" w14:textId="77777777" w:rsidR="002E5B2B" w:rsidRPr="002E5B2B" w:rsidRDefault="002E5B2B" w:rsidP="002E5B2B">
            <w:pPr>
              <w:spacing w:after="0" w:line="240" w:lineRule="auto"/>
              <w:rPr>
                <w:rFonts w:ascii="Times New Roman" w:eastAsia="Times New Roman" w:hAnsi="Times New Roman" w:cs="Times New Roman"/>
                <w:i/>
                <w:color w:val="000000"/>
                <w:sz w:val="24"/>
                <w:szCs w:val="24"/>
                <w:lang w:eastAsia="ru-RU"/>
              </w:rPr>
            </w:pPr>
          </w:p>
        </w:tc>
        <w:tc>
          <w:tcPr>
            <w:tcW w:w="6660" w:type="dxa"/>
            <w:vAlign w:val="center"/>
          </w:tcPr>
          <w:p w14:paraId="6970B5E5" w14:textId="77777777" w:rsidR="002E5B2B" w:rsidRPr="002E5B2B" w:rsidRDefault="002E5B2B" w:rsidP="002E5B2B">
            <w:pPr>
              <w:keepNext/>
              <w:spacing w:after="0" w:line="240" w:lineRule="auto"/>
              <w:jc w:val="center"/>
              <w:outlineLvl w:val="0"/>
              <w:rPr>
                <w:rFonts w:ascii="Times New Roman" w:eastAsia="Times New Roman" w:hAnsi="Times New Roman" w:cs="Times New Roman"/>
                <w:b/>
                <w:bCs/>
                <w:color w:val="000000"/>
                <w:kern w:val="32"/>
                <w:sz w:val="24"/>
                <w:szCs w:val="24"/>
                <w:lang w:eastAsia="ru-RU"/>
              </w:rPr>
            </w:pPr>
            <w:r w:rsidRPr="002E5B2B">
              <w:rPr>
                <w:rFonts w:ascii="Times New Roman" w:eastAsia="Times New Roman" w:hAnsi="Times New Roman" w:cs="Times New Roman"/>
                <w:b/>
                <w:bCs/>
                <w:color w:val="000000"/>
                <w:kern w:val="32"/>
                <w:sz w:val="24"/>
                <w:szCs w:val="24"/>
                <w:lang w:eastAsia="ru-RU"/>
              </w:rPr>
              <w:t>Кафедра химии и технологии органического синтеза</w:t>
            </w:r>
          </w:p>
        </w:tc>
      </w:tr>
      <w:tr w:rsidR="002E5B2B" w:rsidRPr="002E5B2B" w14:paraId="16642DC2" w14:textId="77777777" w:rsidTr="008F6DAA">
        <w:trPr>
          <w:trHeight w:val="842"/>
          <w:jc w:val="center"/>
        </w:trPr>
        <w:tc>
          <w:tcPr>
            <w:tcW w:w="2808" w:type="dxa"/>
            <w:vMerge/>
          </w:tcPr>
          <w:p w14:paraId="07BFC8EA" w14:textId="77777777" w:rsidR="002E5B2B" w:rsidRPr="002E5B2B" w:rsidRDefault="002E5B2B" w:rsidP="002E5B2B">
            <w:pPr>
              <w:spacing w:after="0" w:line="240" w:lineRule="auto"/>
              <w:rPr>
                <w:rFonts w:ascii="Times New Roman" w:eastAsia="Times New Roman" w:hAnsi="Times New Roman" w:cs="Times New Roman"/>
                <w:i/>
                <w:color w:val="000000"/>
                <w:sz w:val="24"/>
                <w:szCs w:val="24"/>
                <w:lang w:eastAsia="ru-RU"/>
              </w:rPr>
            </w:pPr>
          </w:p>
        </w:tc>
        <w:tc>
          <w:tcPr>
            <w:tcW w:w="6660" w:type="dxa"/>
            <w:vAlign w:val="center"/>
          </w:tcPr>
          <w:p w14:paraId="638B7925" w14:textId="77777777" w:rsidR="002E5B2B" w:rsidRPr="002E5B2B" w:rsidRDefault="002E5B2B" w:rsidP="002E5B2B">
            <w:pPr>
              <w:spacing w:after="0" w:line="240" w:lineRule="auto"/>
              <w:jc w:val="center"/>
              <w:rPr>
                <w:rFonts w:ascii="Times New Roman" w:eastAsia="Times New Roman" w:hAnsi="Times New Roman" w:cs="Times New Roman"/>
                <w:b/>
                <w:sz w:val="24"/>
                <w:szCs w:val="24"/>
                <w:lang w:eastAsia="ru-RU"/>
              </w:rPr>
            </w:pPr>
            <w:r w:rsidRPr="002E5B2B">
              <w:rPr>
                <w:rFonts w:ascii="Times New Roman" w:eastAsia="Times New Roman" w:hAnsi="Times New Roman" w:cs="Times New Roman"/>
                <w:b/>
                <w:sz w:val="24"/>
                <w:szCs w:val="24"/>
                <w:lang w:eastAsia="ru-RU"/>
              </w:rPr>
              <w:t>18.04.01 Химическая технология</w:t>
            </w:r>
          </w:p>
          <w:p w14:paraId="78B36CDC" w14:textId="77777777" w:rsidR="002E5B2B" w:rsidRPr="002E5B2B" w:rsidRDefault="002E5B2B" w:rsidP="002E5B2B">
            <w:pPr>
              <w:spacing w:after="0" w:line="240" w:lineRule="auto"/>
              <w:jc w:val="center"/>
              <w:rPr>
                <w:rFonts w:ascii="Times New Roman" w:eastAsia="Times New Roman" w:hAnsi="Times New Roman" w:cs="Times New Roman"/>
                <w:b/>
                <w:sz w:val="24"/>
                <w:szCs w:val="24"/>
                <w:lang w:eastAsia="ru-RU"/>
              </w:rPr>
            </w:pPr>
            <w:r w:rsidRPr="002E5B2B">
              <w:rPr>
                <w:rFonts w:ascii="Times New Roman" w:eastAsia="Times New Roman" w:hAnsi="Times New Roman" w:cs="Times New Roman"/>
                <w:b/>
                <w:sz w:val="24"/>
                <w:szCs w:val="24"/>
                <w:lang w:eastAsia="ru-RU"/>
              </w:rPr>
              <w:t>Магистерская программа – «</w:t>
            </w:r>
            <w:r w:rsidR="00E55097">
              <w:rPr>
                <w:rFonts w:ascii="Times New Roman" w:eastAsia="Times New Roman" w:hAnsi="Times New Roman" w:cs="Times New Roman"/>
                <w:b/>
                <w:sz w:val="24"/>
                <w:szCs w:val="24"/>
                <w:lang w:eastAsia="ru-RU"/>
              </w:rPr>
              <w:t>Химическая технология биологически активных веществ</w:t>
            </w:r>
            <w:r w:rsidRPr="002E5B2B">
              <w:rPr>
                <w:rFonts w:ascii="Times New Roman" w:eastAsia="Times New Roman" w:hAnsi="Times New Roman" w:cs="Times New Roman"/>
                <w:b/>
                <w:sz w:val="24"/>
                <w:szCs w:val="24"/>
                <w:lang w:eastAsia="ru-RU"/>
              </w:rPr>
              <w:t>»</w:t>
            </w:r>
          </w:p>
        </w:tc>
      </w:tr>
      <w:tr w:rsidR="002E5B2B" w:rsidRPr="002E5B2B" w14:paraId="497172C5" w14:textId="77777777" w:rsidTr="008F6DAA">
        <w:trPr>
          <w:trHeight w:val="842"/>
          <w:jc w:val="center"/>
        </w:trPr>
        <w:tc>
          <w:tcPr>
            <w:tcW w:w="2808" w:type="dxa"/>
            <w:vMerge/>
          </w:tcPr>
          <w:p w14:paraId="1C3C2C71" w14:textId="77777777" w:rsidR="002E5B2B" w:rsidRPr="002E5B2B" w:rsidRDefault="002E5B2B" w:rsidP="002E5B2B">
            <w:pPr>
              <w:spacing w:after="0" w:line="240" w:lineRule="auto"/>
              <w:rPr>
                <w:rFonts w:ascii="Times New Roman" w:eastAsia="Times New Roman" w:hAnsi="Times New Roman" w:cs="Times New Roman"/>
                <w:i/>
                <w:color w:val="000000"/>
                <w:sz w:val="24"/>
                <w:szCs w:val="24"/>
                <w:lang w:eastAsia="ru-RU"/>
              </w:rPr>
            </w:pPr>
          </w:p>
        </w:tc>
        <w:tc>
          <w:tcPr>
            <w:tcW w:w="6660" w:type="dxa"/>
            <w:vAlign w:val="center"/>
          </w:tcPr>
          <w:p w14:paraId="4B81B109" w14:textId="77777777" w:rsidR="002E5B2B" w:rsidRPr="002E5B2B" w:rsidRDefault="002E5B2B" w:rsidP="002E5B2B">
            <w:pPr>
              <w:spacing w:after="0" w:line="240" w:lineRule="auto"/>
              <w:jc w:val="center"/>
              <w:rPr>
                <w:rFonts w:ascii="Times New Roman" w:eastAsia="Times New Roman" w:hAnsi="Times New Roman" w:cs="Times New Roman"/>
                <w:b/>
                <w:sz w:val="24"/>
                <w:szCs w:val="24"/>
                <w:lang w:eastAsia="ru-RU"/>
              </w:rPr>
            </w:pPr>
            <w:r w:rsidRPr="002E5B2B">
              <w:rPr>
                <w:rFonts w:ascii="Times New Roman" w:eastAsia="Times New Roman" w:hAnsi="Times New Roman" w:cs="Times New Roman"/>
                <w:sz w:val="24"/>
                <w:szCs w:val="24"/>
                <w:lang w:eastAsia="ru-RU"/>
              </w:rPr>
              <w:t>«</w:t>
            </w:r>
            <w:r w:rsidRPr="002E5B2B">
              <w:rPr>
                <w:rFonts w:ascii="Times New Roman" w:eastAsia="Times New Roman" w:hAnsi="Times New Roman" w:cs="Times New Roman"/>
                <w:b/>
                <w:bCs/>
                <w:sz w:val="24"/>
                <w:szCs w:val="24"/>
                <w:lang w:eastAsia="zh-CN"/>
              </w:rPr>
              <w:t>Химия и технология агрохимических препаратов</w:t>
            </w:r>
            <w:r w:rsidRPr="002E5B2B">
              <w:rPr>
                <w:rFonts w:ascii="Times New Roman" w:eastAsia="Times New Roman" w:hAnsi="Times New Roman" w:cs="Times New Roman"/>
                <w:color w:val="000000"/>
                <w:sz w:val="24"/>
                <w:szCs w:val="24"/>
                <w:lang w:eastAsia="ru-RU"/>
              </w:rPr>
              <w:t>»</w:t>
            </w:r>
          </w:p>
        </w:tc>
      </w:tr>
      <w:tr w:rsidR="002E5B2B" w:rsidRPr="002E5B2B" w14:paraId="5A1DAF7C" w14:textId="77777777" w:rsidTr="008F6DAA">
        <w:trPr>
          <w:jc w:val="center"/>
        </w:trPr>
        <w:tc>
          <w:tcPr>
            <w:tcW w:w="9468" w:type="dxa"/>
            <w:gridSpan w:val="2"/>
          </w:tcPr>
          <w:p w14:paraId="204CDADE" w14:textId="77777777" w:rsidR="002E5B2B" w:rsidRPr="002E5B2B" w:rsidRDefault="002E5B2B" w:rsidP="002E5B2B">
            <w:pPr>
              <w:spacing w:after="0" w:line="240" w:lineRule="auto"/>
              <w:jc w:val="center"/>
              <w:rPr>
                <w:rFonts w:ascii="Times New Roman" w:eastAsia="Times New Roman" w:hAnsi="Times New Roman" w:cs="Times New Roman"/>
                <w:b/>
                <w:color w:val="000000"/>
                <w:sz w:val="24"/>
                <w:szCs w:val="24"/>
                <w:lang w:eastAsia="ru-RU"/>
              </w:rPr>
            </w:pPr>
            <w:r w:rsidRPr="002E5B2B">
              <w:rPr>
                <w:rFonts w:ascii="Times New Roman" w:eastAsia="Times New Roman" w:hAnsi="Times New Roman" w:cs="Times New Roman"/>
                <w:b/>
                <w:color w:val="000000"/>
                <w:sz w:val="24"/>
                <w:szCs w:val="24"/>
                <w:lang w:eastAsia="ru-RU"/>
              </w:rPr>
              <w:t>Экзаменационный билет № 1</w:t>
            </w:r>
          </w:p>
          <w:p w14:paraId="3F752E52" w14:textId="77777777" w:rsidR="002E5B2B" w:rsidRPr="002E5B2B" w:rsidRDefault="002E5B2B" w:rsidP="002E5B2B">
            <w:pPr>
              <w:spacing w:after="0" w:line="240" w:lineRule="auto"/>
              <w:jc w:val="both"/>
              <w:rPr>
                <w:rFonts w:ascii="Times New Roman" w:eastAsia="Times New Roman" w:hAnsi="Times New Roman" w:cs="Times New Roman"/>
                <w:sz w:val="24"/>
                <w:szCs w:val="24"/>
                <w:lang w:eastAsia="ru-RU"/>
              </w:rPr>
            </w:pPr>
            <w:r w:rsidRPr="002E5B2B">
              <w:rPr>
                <w:rFonts w:ascii="Times New Roman" w:eastAsia="Times New Roman" w:hAnsi="Times New Roman" w:cs="Times New Roman"/>
                <w:sz w:val="24"/>
                <w:szCs w:val="24"/>
                <w:lang w:eastAsia="ru-RU"/>
              </w:rPr>
              <w:t>1.1. Цитокинины, их структура и биологическая роль. Производные пурина и дифенилмочевины. Применение цитокининов. Получение и применение 1 фенил-3-(1,2,3-тиадиазол-5-ил)мочевины (тидиазурона) и 1-фенил-3 (1,3,4-триазол-1 ил)мочевины (цитодефа). Применение антистрессовых препаратов на примере картолина-2 (изопропил-N-(2-(4-хлорфенил)аминокарбоксиэтил)-карбамат) и оксикарбама (изопропил-N-(2-гидроксиэтил)карбамат). Синтез картолина-2 и оксикарбама.</w:t>
            </w:r>
          </w:p>
          <w:p w14:paraId="0D7ED80F" w14:textId="77777777" w:rsidR="002E5B2B" w:rsidRPr="002E5B2B" w:rsidRDefault="002E5B2B" w:rsidP="002E5B2B">
            <w:pPr>
              <w:spacing w:after="0" w:line="240" w:lineRule="auto"/>
              <w:jc w:val="both"/>
              <w:rPr>
                <w:rFonts w:ascii="Times New Roman" w:eastAsia="Times New Roman" w:hAnsi="Times New Roman" w:cs="Times New Roman"/>
                <w:sz w:val="24"/>
                <w:szCs w:val="24"/>
                <w:lang w:eastAsia="ru-RU"/>
              </w:rPr>
            </w:pPr>
            <w:r w:rsidRPr="002E5B2B">
              <w:rPr>
                <w:rFonts w:ascii="Times New Roman" w:eastAsia="Times New Roman" w:hAnsi="Times New Roman" w:cs="Times New Roman"/>
                <w:sz w:val="24"/>
                <w:szCs w:val="24"/>
                <w:lang w:eastAsia="ru-RU"/>
              </w:rPr>
              <w:t>1.2. Поражение растений патогенными микроорганизмами. Особенности патотоксинов как фитоактивных соединений. Природные защитные средства растений. Прогибитины, ингибитины, постингибитины и фитоалексины. Способы получения и особенности действия трис-этилфосфоната алюминия (альета).</w:t>
            </w:r>
          </w:p>
          <w:p w14:paraId="563369E0" w14:textId="77777777" w:rsidR="002E5B2B" w:rsidRDefault="002E5B2B" w:rsidP="002E5B2B">
            <w:pPr>
              <w:spacing w:after="0" w:line="240" w:lineRule="auto"/>
              <w:jc w:val="both"/>
              <w:rPr>
                <w:rFonts w:ascii="Times New Roman" w:eastAsia="Times New Roman" w:hAnsi="Times New Roman" w:cs="Times New Roman"/>
                <w:sz w:val="24"/>
                <w:szCs w:val="24"/>
                <w:lang w:eastAsia="ru-RU"/>
              </w:rPr>
            </w:pPr>
            <w:r w:rsidRPr="002E5B2B">
              <w:rPr>
                <w:rFonts w:ascii="Times New Roman" w:eastAsia="Times New Roman" w:hAnsi="Times New Roman" w:cs="Times New Roman"/>
                <w:sz w:val="24"/>
                <w:szCs w:val="24"/>
                <w:lang w:eastAsia="ru-RU"/>
              </w:rPr>
              <w:t>1.3. Количественная оценка острой и хронической токсичности ксенобиотиков. Общие представления о биотрансформации пестицидов, роль гидролаз и оксигеназ. Примеры экологически «жестких» пестицидов и накопление их в пищевых цепях.</w:t>
            </w:r>
          </w:p>
          <w:p w14:paraId="0D719995" w14:textId="77777777" w:rsidR="008F6DAA" w:rsidRPr="002E5B2B" w:rsidRDefault="008F6DAA" w:rsidP="002E5B2B">
            <w:pPr>
              <w:spacing w:after="0" w:line="240" w:lineRule="auto"/>
              <w:jc w:val="both"/>
              <w:rPr>
                <w:rFonts w:ascii="Times New Roman" w:eastAsia="Times New Roman" w:hAnsi="Times New Roman" w:cs="Times New Roman"/>
                <w:sz w:val="24"/>
                <w:szCs w:val="24"/>
                <w:lang w:eastAsia="ru-RU"/>
              </w:rPr>
            </w:pPr>
          </w:p>
        </w:tc>
      </w:tr>
    </w:tbl>
    <w:bookmarkEnd w:id="26"/>
    <w:p w14:paraId="3FE21764" w14:textId="77777777" w:rsidR="002517F8" w:rsidRPr="009B44B6" w:rsidRDefault="002517F8" w:rsidP="002517F8">
      <w:pPr>
        <w:widowControl w:val="0"/>
        <w:tabs>
          <w:tab w:val="left" w:pos="709"/>
        </w:tabs>
        <w:autoSpaceDE w:val="0"/>
        <w:autoSpaceDN w:val="0"/>
        <w:spacing w:after="0" w:line="240" w:lineRule="auto"/>
        <w:jc w:val="both"/>
        <w:outlineLvl w:val="0"/>
        <w:rPr>
          <w:rFonts w:ascii="Times New Roman" w:eastAsia="Arial" w:hAnsi="Times New Roman" w:cs="Times New Roman"/>
          <w:b/>
          <w:bCs/>
          <w:sz w:val="24"/>
          <w:szCs w:val="24"/>
          <w:lang w:eastAsia="ru-RU" w:bidi="ru-RU"/>
        </w:rPr>
      </w:pPr>
      <w:r w:rsidRPr="009B44B6">
        <w:rPr>
          <w:rFonts w:ascii="Times New Roman" w:eastAsia="Arial" w:hAnsi="Times New Roman" w:cs="Times New Roman"/>
          <w:b/>
          <w:bCs/>
          <w:sz w:val="24"/>
          <w:szCs w:val="24"/>
          <w:lang w:eastAsia="ru-RU" w:bidi="ru-RU"/>
        </w:rPr>
        <w:t>4.4. Перечень компетенций и индикаторов их достижения, которые сформированы у обучающихся при успешном выполнении заданий</w:t>
      </w:r>
    </w:p>
    <w:p w14:paraId="5FA82E05" w14:textId="77777777" w:rsidR="002517F8" w:rsidRPr="009B44B6" w:rsidRDefault="002517F8" w:rsidP="002517F8">
      <w:pPr>
        <w:widowControl w:val="0"/>
        <w:autoSpaceDE w:val="0"/>
        <w:autoSpaceDN w:val="0"/>
        <w:spacing w:after="0" w:line="240" w:lineRule="auto"/>
        <w:rPr>
          <w:rFonts w:ascii="Times New Roman" w:eastAsia="Arial" w:hAnsi="Times New Roman" w:cs="Times New Roman"/>
          <w:sz w:val="24"/>
          <w:szCs w:val="24"/>
          <w:lang w:eastAsia="ru-RU" w:bidi="ru-RU"/>
        </w:rPr>
      </w:pPr>
    </w:p>
    <w:p w14:paraId="51FA55B9" w14:textId="77777777" w:rsidR="002517F8" w:rsidRPr="00253B8B" w:rsidRDefault="002517F8" w:rsidP="002517F8">
      <w:pPr>
        <w:widowControl w:val="0"/>
        <w:autoSpaceDE w:val="0"/>
        <w:autoSpaceDN w:val="0"/>
        <w:spacing w:after="0" w:line="240" w:lineRule="auto"/>
        <w:jc w:val="both"/>
        <w:rPr>
          <w:rFonts w:ascii="Times New Roman" w:eastAsia="Arial" w:hAnsi="Times New Roman" w:cs="Times New Roman"/>
          <w:b/>
          <w:sz w:val="24"/>
          <w:szCs w:val="24"/>
          <w:lang w:eastAsia="ru-RU" w:bidi="ru-RU"/>
        </w:rPr>
      </w:pPr>
      <w:r w:rsidRPr="009B44B6">
        <w:rPr>
          <w:rFonts w:ascii="Times New Roman" w:eastAsia="Arial" w:hAnsi="Times New Roman" w:cs="Times New Roman"/>
          <w:b/>
          <w:sz w:val="24"/>
          <w:szCs w:val="24"/>
          <w:lang w:eastAsia="ru-RU" w:bidi="ru-RU"/>
        </w:rPr>
        <w:t>Профессиональные компетенции и индикаторы их достижения:</w:t>
      </w:r>
      <w:r>
        <w:rPr>
          <w:rFonts w:ascii="Times New Roman" w:eastAsia="Arial" w:hAnsi="Times New Roman" w:cs="Times New Roman"/>
          <w:b/>
          <w:sz w:val="24"/>
          <w:szCs w:val="24"/>
          <w:lang w:eastAsia="ru-RU" w:bidi="ru-RU"/>
        </w:rPr>
        <w:t xml:space="preserve"> </w:t>
      </w:r>
      <w:r w:rsidRPr="00253B8B">
        <w:rPr>
          <w:rFonts w:ascii="Times New Roman" w:eastAsia="Arial" w:hAnsi="Times New Roman" w:cs="Times New Roman"/>
          <w:sz w:val="24"/>
          <w:szCs w:val="24"/>
          <w:lang w:eastAsia="ru-RU" w:bidi="ru-RU"/>
        </w:rPr>
        <w:t>ПК-</w:t>
      </w:r>
      <w:r>
        <w:rPr>
          <w:rFonts w:ascii="Times New Roman" w:eastAsia="Arial" w:hAnsi="Times New Roman" w:cs="Times New Roman"/>
          <w:sz w:val="24"/>
          <w:szCs w:val="24"/>
          <w:lang w:eastAsia="ru-RU" w:bidi="ru-RU"/>
        </w:rPr>
        <w:t>2</w:t>
      </w:r>
      <w:r w:rsidRPr="00253B8B">
        <w:rPr>
          <w:rFonts w:ascii="Times New Roman" w:eastAsia="Arial" w:hAnsi="Times New Roman" w:cs="Times New Roman"/>
          <w:sz w:val="24"/>
          <w:szCs w:val="24"/>
          <w:lang w:eastAsia="ru-RU" w:bidi="ru-RU"/>
        </w:rPr>
        <w:t xml:space="preserve">.2, </w:t>
      </w:r>
      <w:r w:rsidRPr="00253B8B">
        <w:rPr>
          <w:rFonts w:ascii="Times New Roman" w:eastAsia="Times New Roman" w:hAnsi="Times New Roman" w:cs="Times New Roman"/>
          <w:sz w:val="24"/>
          <w:szCs w:val="24"/>
          <w:lang w:eastAsia="ru-RU"/>
        </w:rPr>
        <w:t xml:space="preserve">ПК-2.2. </w:t>
      </w:r>
      <w:r w:rsidRPr="00253B8B">
        <w:rPr>
          <w:rFonts w:ascii="Times New Roman" w:hAnsi="Times New Roman" w:cs="Times New Roman"/>
          <w:sz w:val="24"/>
          <w:szCs w:val="24"/>
        </w:rPr>
        <w:t>ПК-2.</w:t>
      </w:r>
      <w:r>
        <w:rPr>
          <w:rFonts w:ascii="Times New Roman" w:hAnsi="Times New Roman" w:cs="Times New Roman"/>
          <w:sz w:val="24"/>
          <w:szCs w:val="24"/>
        </w:rPr>
        <w:t>3</w:t>
      </w:r>
      <w:r w:rsidRPr="00253B8B">
        <w:rPr>
          <w:rFonts w:ascii="Times New Roman" w:hAnsi="Times New Roman" w:cs="Times New Roman"/>
          <w:sz w:val="24"/>
          <w:szCs w:val="24"/>
        </w:rPr>
        <w:t>,</w:t>
      </w:r>
      <w:r w:rsidRPr="00253B8B">
        <w:rPr>
          <w:rFonts w:ascii="Times New Roman" w:eastAsia="Arial" w:hAnsi="Times New Roman" w:cs="Times New Roman"/>
          <w:b/>
          <w:sz w:val="24"/>
          <w:szCs w:val="24"/>
          <w:lang w:eastAsia="ru-RU" w:bidi="ru-RU"/>
        </w:rPr>
        <w:t xml:space="preserve"> </w:t>
      </w:r>
      <w:r w:rsidRPr="00253B8B">
        <w:rPr>
          <w:rFonts w:ascii="Times New Roman" w:hAnsi="Times New Roman" w:cs="Times New Roman"/>
          <w:sz w:val="24"/>
          <w:szCs w:val="24"/>
        </w:rPr>
        <w:t>ПК-</w:t>
      </w:r>
      <w:r>
        <w:rPr>
          <w:rFonts w:ascii="Times New Roman" w:hAnsi="Times New Roman" w:cs="Times New Roman"/>
          <w:sz w:val="24"/>
          <w:szCs w:val="24"/>
        </w:rPr>
        <w:t>4</w:t>
      </w:r>
      <w:r w:rsidRPr="00253B8B">
        <w:rPr>
          <w:rFonts w:ascii="Times New Roman" w:hAnsi="Times New Roman" w:cs="Times New Roman"/>
          <w:sz w:val="24"/>
          <w:szCs w:val="24"/>
        </w:rPr>
        <w:t>.</w:t>
      </w:r>
      <w:r>
        <w:rPr>
          <w:rFonts w:ascii="Times New Roman" w:hAnsi="Times New Roman" w:cs="Times New Roman"/>
          <w:sz w:val="24"/>
          <w:szCs w:val="24"/>
        </w:rPr>
        <w:t>2, ПК-5.1, ПК-5.2, ПК-5.3</w:t>
      </w:r>
      <w:r w:rsidRPr="00253B8B">
        <w:rPr>
          <w:rFonts w:ascii="Times New Roman" w:hAnsi="Times New Roman" w:cs="Times New Roman"/>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2"/>
        <w:gridCol w:w="4673"/>
      </w:tblGrid>
      <w:tr w:rsidR="002517F8" w:rsidRPr="009A6737" w14:paraId="10E96A4F" w14:textId="77777777" w:rsidTr="009A1018">
        <w:tc>
          <w:tcPr>
            <w:tcW w:w="4672" w:type="dxa"/>
            <w:shd w:val="clear" w:color="auto" w:fill="auto"/>
            <w:vAlign w:val="center"/>
          </w:tcPr>
          <w:p w14:paraId="0BB7873B" w14:textId="77777777" w:rsidR="002517F8" w:rsidRPr="009A6737" w:rsidRDefault="002517F8" w:rsidP="009A1018">
            <w:pPr>
              <w:spacing w:after="0" w:line="240" w:lineRule="auto"/>
              <w:jc w:val="both"/>
              <w:rPr>
                <w:rFonts w:ascii="Times New Roman" w:eastAsia="Times New Roman" w:hAnsi="Times New Roman" w:cs="Times New Roman"/>
                <w:b/>
                <w:sz w:val="24"/>
                <w:szCs w:val="24"/>
                <w:lang w:eastAsia="ru-RU"/>
              </w:rPr>
            </w:pPr>
            <w:r w:rsidRPr="009A6737">
              <w:rPr>
                <w:rFonts w:ascii="Times New Roman" w:eastAsia="Times New Roman" w:hAnsi="Times New Roman" w:cs="Times New Roman"/>
                <w:b/>
                <w:sz w:val="24"/>
                <w:szCs w:val="24"/>
                <w:lang w:eastAsia="ru-RU"/>
              </w:rPr>
              <w:t>Код и наименование ПК</w:t>
            </w:r>
          </w:p>
        </w:tc>
        <w:tc>
          <w:tcPr>
            <w:tcW w:w="4673" w:type="dxa"/>
            <w:shd w:val="clear" w:color="auto" w:fill="auto"/>
            <w:vAlign w:val="center"/>
          </w:tcPr>
          <w:p w14:paraId="1ACBA0ED" w14:textId="77777777" w:rsidR="002517F8" w:rsidRPr="009A6737" w:rsidRDefault="002517F8" w:rsidP="009A1018">
            <w:pPr>
              <w:spacing w:after="0" w:line="240" w:lineRule="auto"/>
              <w:jc w:val="both"/>
              <w:rPr>
                <w:rFonts w:ascii="Times New Roman" w:eastAsia="Times New Roman" w:hAnsi="Times New Roman" w:cs="Times New Roman"/>
                <w:b/>
                <w:sz w:val="24"/>
                <w:szCs w:val="24"/>
                <w:lang w:eastAsia="ru-RU"/>
              </w:rPr>
            </w:pPr>
            <w:r w:rsidRPr="009A6737">
              <w:rPr>
                <w:rFonts w:ascii="Times New Roman" w:eastAsia="Times New Roman" w:hAnsi="Times New Roman" w:cs="Times New Roman"/>
                <w:b/>
                <w:sz w:val="24"/>
                <w:szCs w:val="24"/>
                <w:lang w:eastAsia="ru-RU"/>
              </w:rPr>
              <w:t xml:space="preserve">Код и наименование индикатора достижения ПК </w:t>
            </w:r>
          </w:p>
        </w:tc>
      </w:tr>
      <w:tr w:rsidR="008F6DAA" w:rsidRPr="009A6737" w14:paraId="41D61C2A" w14:textId="77777777" w:rsidTr="008F6DAA">
        <w:tc>
          <w:tcPr>
            <w:tcW w:w="4672" w:type="dxa"/>
            <w:vMerge w:val="restart"/>
            <w:shd w:val="clear" w:color="auto" w:fill="auto"/>
            <w:vAlign w:val="center"/>
          </w:tcPr>
          <w:p w14:paraId="65A013BE" w14:textId="77777777" w:rsidR="008F6DAA" w:rsidRPr="00577728" w:rsidRDefault="008F6DAA" w:rsidP="008F6DAA">
            <w:pPr>
              <w:spacing w:after="0" w:line="240" w:lineRule="auto"/>
              <w:rPr>
                <w:rFonts w:ascii="Times New Roman" w:eastAsia="Times New Roman" w:hAnsi="Times New Roman" w:cs="Times New Roman"/>
                <w:bCs/>
                <w:iCs/>
                <w:color w:val="000000"/>
                <w:sz w:val="24"/>
                <w:szCs w:val="24"/>
                <w:lang w:eastAsia="ru-RU"/>
              </w:rPr>
            </w:pPr>
            <w:r w:rsidRPr="00577728">
              <w:rPr>
                <w:rFonts w:ascii="Times New Roman" w:eastAsia="Times New Roman" w:hAnsi="Times New Roman" w:cs="Times New Roman"/>
                <w:b/>
                <w:bCs/>
                <w:iCs/>
                <w:color w:val="000000"/>
                <w:sz w:val="24"/>
                <w:szCs w:val="24"/>
                <w:lang w:eastAsia="ru-RU"/>
              </w:rPr>
              <w:t xml:space="preserve">ПК-2. </w:t>
            </w:r>
            <w:r w:rsidRPr="00577728">
              <w:rPr>
                <w:rFonts w:ascii="Times New Roman" w:eastAsia="Times New Roman" w:hAnsi="Times New Roman" w:cs="Times New Roman"/>
                <w:bCs/>
                <w:iCs/>
                <w:color w:val="000000"/>
                <w:sz w:val="24"/>
                <w:szCs w:val="24"/>
                <w:lang w:eastAsia="ru-RU"/>
              </w:rPr>
              <w:t>Способен к поиску, обработке,</w:t>
            </w:r>
            <w:r>
              <w:rPr>
                <w:rFonts w:ascii="Times New Roman" w:eastAsia="Times New Roman" w:hAnsi="Times New Roman" w:cs="Times New Roman"/>
                <w:bCs/>
                <w:iCs/>
                <w:color w:val="000000"/>
                <w:sz w:val="24"/>
                <w:szCs w:val="24"/>
                <w:lang w:eastAsia="ru-RU"/>
              </w:rPr>
              <w:t xml:space="preserve"> </w:t>
            </w:r>
            <w:r w:rsidRPr="00577728">
              <w:rPr>
                <w:rFonts w:ascii="Times New Roman" w:eastAsia="Times New Roman" w:hAnsi="Times New Roman" w:cs="Times New Roman"/>
                <w:bCs/>
                <w:iCs/>
                <w:color w:val="000000"/>
                <w:sz w:val="24"/>
                <w:szCs w:val="24"/>
                <w:lang w:eastAsia="ru-RU"/>
              </w:rPr>
              <w:t>анализу и систематизации научно</w:t>
            </w:r>
            <w:r>
              <w:rPr>
                <w:rFonts w:ascii="Times New Roman" w:eastAsia="Times New Roman" w:hAnsi="Times New Roman" w:cs="Times New Roman"/>
                <w:bCs/>
                <w:iCs/>
                <w:color w:val="000000"/>
                <w:sz w:val="24"/>
                <w:szCs w:val="24"/>
                <w:lang w:eastAsia="ru-RU"/>
              </w:rPr>
              <w:t>-технической</w:t>
            </w:r>
            <w:r w:rsidRPr="00577728">
              <w:rPr>
                <w:rFonts w:ascii="Times New Roman" w:eastAsia="Times New Roman" w:hAnsi="Times New Roman" w:cs="Times New Roman"/>
                <w:bCs/>
                <w:iCs/>
                <w:color w:val="000000"/>
                <w:sz w:val="24"/>
                <w:szCs w:val="24"/>
                <w:lang w:eastAsia="ru-RU"/>
              </w:rPr>
              <w:t xml:space="preserve"> информации по теме исследования, выбору методик и</w:t>
            </w:r>
            <w:r>
              <w:rPr>
                <w:rFonts w:ascii="Times New Roman" w:eastAsia="Times New Roman" w:hAnsi="Times New Roman" w:cs="Times New Roman"/>
                <w:bCs/>
                <w:iCs/>
                <w:color w:val="000000"/>
                <w:sz w:val="24"/>
                <w:szCs w:val="24"/>
                <w:lang w:eastAsia="ru-RU"/>
              </w:rPr>
              <w:t xml:space="preserve"> </w:t>
            </w:r>
            <w:r w:rsidRPr="00577728">
              <w:rPr>
                <w:rFonts w:ascii="Times New Roman" w:eastAsia="Times New Roman" w:hAnsi="Times New Roman" w:cs="Times New Roman"/>
                <w:bCs/>
                <w:iCs/>
                <w:color w:val="000000"/>
                <w:sz w:val="24"/>
                <w:szCs w:val="24"/>
                <w:lang w:eastAsia="ru-RU"/>
              </w:rPr>
              <w:t>средств решения задачи</w:t>
            </w:r>
            <w:r>
              <w:rPr>
                <w:rFonts w:ascii="Times New Roman" w:eastAsia="Times New Roman" w:hAnsi="Times New Roman" w:cs="Times New Roman"/>
                <w:bCs/>
                <w:iCs/>
                <w:color w:val="000000"/>
                <w:sz w:val="24"/>
                <w:szCs w:val="24"/>
                <w:lang w:eastAsia="ru-RU"/>
              </w:rPr>
              <w:t>.</w:t>
            </w:r>
          </w:p>
        </w:tc>
        <w:tc>
          <w:tcPr>
            <w:tcW w:w="4673" w:type="dxa"/>
            <w:shd w:val="clear" w:color="auto" w:fill="auto"/>
          </w:tcPr>
          <w:p w14:paraId="49223EF5" w14:textId="77777777" w:rsidR="008F6DAA" w:rsidRPr="009A6737" w:rsidRDefault="008F6DAA" w:rsidP="009A1018">
            <w:pPr>
              <w:jc w:val="both"/>
              <w:rPr>
                <w:rFonts w:ascii="Times New Roman" w:eastAsia="Calibri" w:hAnsi="Times New Roman" w:cs="Times New Roman"/>
                <w:sz w:val="24"/>
                <w:szCs w:val="24"/>
              </w:rPr>
            </w:pPr>
            <w:r w:rsidRPr="00577728">
              <w:rPr>
                <w:rFonts w:ascii="Times New Roman" w:eastAsia="Times New Roman" w:hAnsi="Times New Roman" w:cs="Times New Roman"/>
                <w:b/>
                <w:bCs/>
                <w:iCs/>
                <w:color w:val="000000"/>
                <w:sz w:val="24"/>
                <w:szCs w:val="24"/>
                <w:lang w:eastAsia="ru-RU"/>
              </w:rPr>
              <w:t>ПК-2.1.</w:t>
            </w:r>
            <w:r w:rsidRPr="00577728">
              <w:rPr>
                <w:rFonts w:ascii="Times New Roman" w:eastAsia="Times New Roman" w:hAnsi="Times New Roman" w:cs="Times New Roman"/>
                <w:bCs/>
                <w:iCs/>
                <w:color w:val="000000"/>
                <w:sz w:val="24"/>
                <w:szCs w:val="24"/>
                <w:lang w:eastAsia="ru-RU"/>
              </w:rPr>
              <w:t xml:space="preserve"> Знает алгоритм поиска, оценки и анализа научно-технической информации.</w:t>
            </w:r>
          </w:p>
        </w:tc>
      </w:tr>
      <w:tr w:rsidR="008F6DAA" w:rsidRPr="009A6737" w14:paraId="3F66AC37" w14:textId="77777777" w:rsidTr="009A1018">
        <w:tc>
          <w:tcPr>
            <w:tcW w:w="4672" w:type="dxa"/>
            <w:vMerge/>
            <w:shd w:val="clear" w:color="auto" w:fill="auto"/>
          </w:tcPr>
          <w:p w14:paraId="4E0344F5" w14:textId="77777777" w:rsidR="008F6DAA" w:rsidRPr="009A6737" w:rsidRDefault="008F6DAA" w:rsidP="009A1018">
            <w:pPr>
              <w:jc w:val="both"/>
              <w:rPr>
                <w:rFonts w:ascii="Times New Roman" w:hAnsi="Times New Roman" w:cs="Times New Roman"/>
                <w:bCs/>
                <w:iCs/>
                <w:color w:val="000000"/>
                <w:sz w:val="24"/>
                <w:szCs w:val="24"/>
              </w:rPr>
            </w:pPr>
          </w:p>
        </w:tc>
        <w:tc>
          <w:tcPr>
            <w:tcW w:w="4673" w:type="dxa"/>
            <w:shd w:val="clear" w:color="auto" w:fill="auto"/>
          </w:tcPr>
          <w:p w14:paraId="6E7952B4" w14:textId="77777777" w:rsidR="008F6DAA" w:rsidRPr="009A6737" w:rsidRDefault="008F6DAA" w:rsidP="009A1018">
            <w:pPr>
              <w:jc w:val="both"/>
              <w:rPr>
                <w:rFonts w:ascii="Times New Roman" w:hAnsi="Times New Roman" w:cs="Times New Roman"/>
                <w:sz w:val="24"/>
                <w:szCs w:val="24"/>
              </w:rPr>
            </w:pPr>
            <w:r w:rsidRPr="0046182F">
              <w:rPr>
                <w:rFonts w:ascii="Times New Roman" w:eastAsia="Times New Roman" w:hAnsi="Times New Roman" w:cs="Times New Roman"/>
                <w:b/>
                <w:bCs/>
                <w:iCs/>
                <w:color w:val="000000"/>
                <w:sz w:val="24"/>
                <w:szCs w:val="24"/>
                <w:lang w:eastAsia="ru-RU"/>
              </w:rPr>
              <w:t>ПК-2.2.</w:t>
            </w:r>
            <w:r w:rsidRPr="0046182F">
              <w:rPr>
                <w:rFonts w:ascii="Times New Roman" w:eastAsia="Times New Roman" w:hAnsi="Times New Roman" w:cs="Times New Roman"/>
                <w:bCs/>
                <w:iCs/>
                <w:color w:val="000000"/>
                <w:sz w:val="24"/>
                <w:szCs w:val="24"/>
                <w:lang w:eastAsia="ru-RU"/>
              </w:rPr>
              <w:t xml:space="preserve"> Умеет обобщать и систематизировать научно-техническую информацию.</w:t>
            </w:r>
          </w:p>
        </w:tc>
      </w:tr>
      <w:tr w:rsidR="008F6DAA" w:rsidRPr="009A6737" w14:paraId="1B8A7833" w14:textId="77777777" w:rsidTr="009A1018">
        <w:tc>
          <w:tcPr>
            <w:tcW w:w="4672" w:type="dxa"/>
            <w:vMerge/>
            <w:shd w:val="clear" w:color="auto" w:fill="auto"/>
          </w:tcPr>
          <w:p w14:paraId="60E99850" w14:textId="77777777" w:rsidR="008F6DAA" w:rsidRPr="009A6737" w:rsidRDefault="008F6DAA" w:rsidP="009A1018">
            <w:pPr>
              <w:spacing w:after="0" w:line="240" w:lineRule="auto"/>
              <w:jc w:val="both"/>
              <w:rPr>
                <w:rFonts w:ascii="Times New Roman" w:eastAsia="Times New Roman" w:hAnsi="Times New Roman" w:cs="Times New Roman"/>
                <w:color w:val="000000"/>
                <w:sz w:val="24"/>
                <w:szCs w:val="24"/>
                <w:lang w:eastAsia="ru-RU"/>
              </w:rPr>
            </w:pPr>
          </w:p>
        </w:tc>
        <w:tc>
          <w:tcPr>
            <w:tcW w:w="4673" w:type="dxa"/>
            <w:shd w:val="clear" w:color="auto" w:fill="auto"/>
          </w:tcPr>
          <w:p w14:paraId="7C852933" w14:textId="77777777" w:rsidR="008F6DAA" w:rsidRPr="009A6737" w:rsidRDefault="008F6DAA" w:rsidP="009A1018">
            <w:pPr>
              <w:spacing w:after="0" w:line="240" w:lineRule="auto"/>
              <w:jc w:val="both"/>
              <w:rPr>
                <w:rFonts w:ascii="Times New Roman" w:eastAsia="Times New Roman" w:hAnsi="Times New Roman" w:cs="Times New Roman"/>
                <w:bCs/>
                <w:iCs/>
                <w:sz w:val="24"/>
                <w:szCs w:val="24"/>
                <w:lang w:eastAsia="ru-RU"/>
              </w:rPr>
            </w:pPr>
            <w:r w:rsidRPr="0046182F">
              <w:rPr>
                <w:rFonts w:ascii="Times New Roman" w:eastAsia="Times New Roman" w:hAnsi="Times New Roman" w:cs="Times New Roman"/>
                <w:b/>
                <w:sz w:val="24"/>
                <w:szCs w:val="24"/>
                <w:lang w:eastAsia="ru-RU"/>
              </w:rPr>
              <w:t>ПК-2.3.</w:t>
            </w:r>
            <w:r w:rsidRPr="0046182F">
              <w:rPr>
                <w:rFonts w:ascii="Times New Roman" w:eastAsia="Times New Roman" w:hAnsi="Times New Roman" w:cs="Times New Roman"/>
                <w:sz w:val="24"/>
                <w:szCs w:val="24"/>
                <w:lang w:eastAsia="ru-RU"/>
              </w:rPr>
              <w:t xml:space="preserve"> Владеет навыками соотнесения результатов собственной научной работы с отечественным и зарубежным опытом по тематике исследования.</w:t>
            </w:r>
          </w:p>
        </w:tc>
      </w:tr>
      <w:tr w:rsidR="002517F8" w:rsidRPr="009A6737" w14:paraId="4F221EB2" w14:textId="77777777" w:rsidTr="009A1018">
        <w:tc>
          <w:tcPr>
            <w:tcW w:w="4672" w:type="dxa"/>
            <w:shd w:val="clear" w:color="auto" w:fill="auto"/>
          </w:tcPr>
          <w:p w14:paraId="2A31FAF2" w14:textId="77777777" w:rsidR="002517F8" w:rsidRPr="00057679" w:rsidRDefault="002517F8" w:rsidP="009A1018">
            <w:pPr>
              <w:jc w:val="both"/>
              <w:rPr>
                <w:rFonts w:ascii="Times New Roman" w:hAnsi="Times New Roman" w:cs="Times New Roman"/>
                <w:bCs/>
                <w:iCs/>
                <w:color w:val="000000"/>
                <w:sz w:val="24"/>
                <w:szCs w:val="24"/>
              </w:rPr>
            </w:pPr>
            <w:r w:rsidRPr="0046182F">
              <w:rPr>
                <w:rFonts w:ascii="Times New Roman" w:eastAsia="Times New Roman" w:hAnsi="Times New Roman" w:cs="Times New Roman"/>
                <w:b/>
                <w:bCs/>
                <w:iCs/>
                <w:color w:val="000000"/>
                <w:sz w:val="24"/>
                <w:szCs w:val="24"/>
                <w:lang w:eastAsia="ru-RU"/>
              </w:rPr>
              <w:t>ПК-4.</w:t>
            </w:r>
            <w:r w:rsidRPr="0046182F">
              <w:rPr>
                <w:rFonts w:ascii="Times New Roman" w:eastAsia="Times New Roman" w:hAnsi="Times New Roman" w:cs="Times New Roman"/>
                <w:bCs/>
                <w:iCs/>
                <w:color w:val="000000"/>
                <w:sz w:val="24"/>
                <w:szCs w:val="24"/>
                <w:lang w:eastAsia="ru-RU"/>
              </w:rPr>
              <w:t xml:space="preserve"> </w:t>
            </w:r>
            <w:r w:rsidRPr="0046182F">
              <w:rPr>
                <w:rFonts w:ascii="Times New Roman" w:eastAsia="Times New Roman" w:hAnsi="Times New Roman" w:cs="Times New Roman"/>
                <w:sz w:val="24"/>
                <w:szCs w:val="24"/>
                <w:lang w:eastAsia="ru-RU"/>
              </w:rPr>
              <w:t>Способен проводить поисковые исследования инновационных технологических процессов в области биологически активных веществ.</w:t>
            </w:r>
          </w:p>
        </w:tc>
        <w:tc>
          <w:tcPr>
            <w:tcW w:w="4673" w:type="dxa"/>
            <w:shd w:val="clear" w:color="auto" w:fill="auto"/>
          </w:tcPr>
          <w:p w14:paraId="5A74D527" w14:textId="77777777" w:rsidR="002517F8" w:rsidRPr="00057679" w:rsidRDefault="002517F8" w:rsidP="009A1018">
            <w:pPr>
              <w:jc w:val="both"/>
              <w:rPr>
                <w:rFonts w:ascii="Times New Roman" w:hAnsi="Times New Roman" w:cs="Times New Roman"/>
                <w:sz w:val="24"/>
                <w:szCs w:val="24"/>
              </w:rPr>
            </w:pPr>
            <w:r w:rsidRPr="0046182F">
              <w:rPr>
                <w:rFonts w:ascii="Times New Roman" w:eastAsia="Times New Roman" w:hAnsi="Times New Roman" w:cs="Times New Roman"/>
                <w:b/>
                <w:bCs/>
                <w:iCs/>
                <w:color w:val="000000"/>
                <w:sz w:val="24"/>
                <w:szCs w:val="24"/>
                <w:lang w:eastAsia="ru-RU"/>
              </w:rPr>
              <w:t>ПК-4.2.</w:t>
            </w:r>
            <w:r w:rsidRPr="0046182F">
              <w:rPr>
                <w:rFonts w:ascii="Times New Roman" w:eastAsia="Times New Roman" w:hAnsi="Times New Roman" w:cs="Times New Roman"/>
                <w:bCs/>
                <w:iCs/>
                <w:color w:val="000000"/>
                <w:sz w:val="24"/>
                <w:szCs w:val="24"/>
                <w:lang w:eastAsia="ru-RU"/>
              </w:rPr>
              <w:t xml:space="preserve"> </w:t>
            </w:r>
            <w:r w:rsidRPr="0046182F">
              <w:rPr>
                <w:rFonts w:ascii="Times New Roman" w:eastAsia="Times New Roman" w:hAnsi="Times New Roman" w:cs="Times New Roman"/>
                <w:sz w:val="24"/>
                <w:szCs w:val="24"/>
                <w:lang w:eastAsia="ru-RU"/>
              </w:rPr>
              <w:t>Умеет производить поисковые работы для разработки новых методов получения и анализа биологически активных веществ.</w:t>
            </w:r>
          </w:p>
        </w:tc>
      </w:tr>
      <w:tr w:rsidR="002517F8" w:rsidRPr="009A6737" w14:paraId="45D80A58" w14:textId="77777777" w:rsidTr="009A1018">
        <w:tc>
          <w:tcPr>
            <w:tcW w:w="4672" w:type="dxa"/>
            <w:shd w:val="clear" w:color="auto" w:fill="auto"/>
          </w:tcPr>
          <w:p w14:paraId="6B007139" w14:textId="77777777" w:rsidR="002517F8" w:rsidRPr="0046182F" w:rsidRDefault="002517F8" w:rsidP="009A1018">
            <w:pPr>
              <w:jc w:val="both"/>
              <w:rPr>
                <w:rFonts w:ascii="Times New Roman" w:eastAsia="Times New Roman" w:hAnsi="Times New Roman" w:cs="Times New Roman"/>
                <w:b/>
                <w:bCs/>
                <w:iCs/>
                <w:color w:val="000000"/>
                <w:sz w:val="24"/>
                <w:szCs w:val="24"/>
                <w:lang w:eastAsia="ru-RU"/>
              </w:rPr>
            </w:pPr>
            <w:r w:rsidRPr="0046182F">
              <w:rPr>
                <w:rFonts w:ascii="Times New Roman" w:eastAsia="Times New Roman" w:hAnsi="Times New Roman" w:cs="Times New Roman"/>
                <w:b/>
                <w:bCs/>
                <w:iCs/>
                <w:color w:val="000000"/>
                <w:sz w:val="24"/>
                <w:szCs w:val="24"/>
                <w:lang w:eastAsia="ru-RU"/>
              </w:rPr>
              <w:t>ПК-5.</w:t>
            </w:r>
            <w:r w:rsidRPr="0046182F">
              <w:rPr>
                <w:rFonts w:ascii="Times New Roman" w:eastAsia="Times New Roman" w:hAnsi="Times New Roman" w:cs="Times New Roman"/>
                <w:bCs/>
                <w:iCs/>
                <w:color w:val="000000"/>
                <w:sz w:val="24"/>
                <w:szCs w:val="24"/>
                <w:lang w:eastAsia="ru-RU"/>
              </w:rPr>
              <w:t xml:space="preserve"> </w:t>
            </w:r>
            <w:r w:rsidRPr="0046182F">
              <w:rPr>
                <w:rFonts w:ascii="Times New Roman" w:eastAsia="Times New Roman" w:hAnsi="Times New Roman" w:cs="Times New Roman"/>
                <w:sz w:val="24"/>
                <w:szCs w:val="24"/>
                <w:lang w:eastAsia="ru-RU"/>
              </w:rPr>
              <w:t>Способен осуществлять самостоятельные научные исследования в области химии и технологии биологически активных веществ.</w:t>
            </w:r>
          </w:p>
        </w:tc>
        <w:tc>
          <w:tcPr>
            <w:tcW w:w="4673" w:type="dxa"/>
            <w:shd w:val="clear" w:color="auto" w:fill="auto"/>
          </w:tcPr>
          <w:p w14:paraId="0B047A64" w14:textId="77777777" w:rsidR="002517F8" w:rsidRPr="0046182F" w:rsidRDefault="002517F8" w:rsidP="009A1018">
            <w:pPr>
              <w:jc w:val="both"/>
              <w:rPr>
                <w:rFonts w:ascii="Times New Roman" w:eastAsia="Times New Roman" w:hAnsi="Times New Roman" w:cs="Times New Roman"/>
                <w:b/>
                <w:bCs/>
                <w:iCs/>
                <w:color w:val="000000"/>
                <w:sz w:val="24"/>
                <w:szCs w:val="24"/>
                <w:lang w:eastAsia="ru-RU"/>
              </w:rPr>
            </w:pPr>
            <w:r w:rsidRPr="0046182F">
              <w:rPr>
                <w:rFonts w:ascii="Times New Roman" w:eastAsia="Times New Roman" w:hAnsi="Times New Roman" w:cs="Times New Roman"/>
                <w:b/>
                <w:bCs/>
                <w:iCs/>
                <w:color w:val="000000"/>
                <w:sz w:val="24"/>
                <w:szCs w:val="24"/>
                <w:lang w:eastAsia="ru-RU"/>
              </w:rPr>
              <w:t>ПК-5.1</w:t>
            </w:r>
            <w:r w:rsidRPr="0046182F">
              <w:rPr>
                <w:rFonts w:ascii="Times New Roman" w:eastAsia="Times New Roman" w:hAnsi="Times New Roman" w:cs="Times New Roman"/>
                <w:bCs/>
                <w:iCs/>
                <w:color w:val="000000"/>
                <w:sz w:val="24"/>
                <w:szCs w:val="24"/>
                <w:lang w:eastAsia="ru-RU"/>
              </w:rPr>
              <w:t xml:space="preserve">. </w:t>
            </w:r>
            <w:r w:rsidRPr="0046182F">
              <w:rPr>
                <w:rFonts w:ascii="Times New Roman" w:eastAsia="Times New Roman" w:hAnsi="Times New Roman" w:cs="Times New Roman"/>
                <w:sz w:val="24"/>
                <w:szCs w:val="24"/>
                <w:lang w:eastAsia="ru-RU"/>
              </w:rPr>
              <w:t>Знает методы получения, особенности производства, свойства и механизмы действия биологически активных веществ различных классов</w:t>
            </w:r>
            <w:r w:rsidRPr="0046182F">
              <w:rPr>
                <w:rFonts w:ascii="Times New Roman" w:eastAsia="Times New Roman" w:hAnsi="Times New Roman" w:cs="Times New Roman"/>
                <w:bCs/>
                <w:iCs/>
                <w:color w:val="000000"/>
                <w:sz w:val="24"/>
                <w:szCs w:val="24"/>
                <w:lang w:eastAsia="ru-RU"/>
              </w:rPr>
              <w:t>.</w:t>
            </w:r>
          </w:p>
        </w:tc>
      </w:tr>
    </w:tbl>
    <w:p w14:paraId="0C11BEC5" w14:textId="77777777" w:rsidR="00D026FA" w:rsidRDefault="00D026FA"/>
    <w:p w14:paraId="1FD03527" w14:textId="77777777" w:rsidR="008F6DAA" w:rsidRDefault="008F6DAA">
      <w:pPr>
        <w:rPr>
          <w:rFonts w:ascii="Times New Roman" w:eastAsia="Times New Roman" w:hAnsi="Times New Roman" w:cs="Times New Roman"/>
          <w:b/>
          <w:bCs/>
          <w:kern w:val="32"/>
          <w:sz w:val="24"/>
          <w:szCs w:val="24"/>
          <w:lang w:eastAsia="ru-RU"/>
        </w:rPr>
      </w:pPr>
      <w:r>
        <w:rPr>
          <w:rFonts w:ascii="Times New Roman" w:eastAsia="Times New Roman" w:hAnsi="Times New Roman" w:cs="Times New Roman"/>
          <w:b/>
          <w:bCs/>
          <w:kern w:val="32"/>
          <w:sz w:val="24"/>
          <w:szCs w:val="24"/>
          <w:lang w:eastAsia="ru-RU"/>
        </w:rPr>
        <w:br w:type="page"/>
      </w:r>
    </w:p>
    <w:p w14:paraId="1193EBBE" w14:textId="77777777" w:rsidR="007E0796" w:rsidRPr="00280B84" w:rsidRDefault="007E0796" w:rsidP="007E0796">
      <w:pPr>
        <w:keepNext/>
        <w:tabs>
          <w:tab w:val="left" w:pos="709"/>
        </w:tabs>
        <w:spacing w:before="240" w:after="60" w:line="240" w:lineRule="auto"/>
        <w:jc w:val="center"/>
        <w:outlineLvl w:val="0"/>
        <w:rPr>
          <w:rFonts w:ascii="Times New Roman" w:eastAsia="Times New Roman" w:hAnsi="Times New Roman" w:cs="Times New Roman"/>
          <w:b/>
          <w:bCs/>
          <w:kern w:val="32"/>
          <w:sz w:val="24"/>
          <w:szCs w:val="24"/>
          <w:lang w:eastAsia="ru-RU"/>
        </w:rPr>
      </w:pPr>
      <w:r w:rsidRPr="00280B84">
        <w:rPr>
          <w:rFonts w:ascii="Times New Roman" w:eastAsia="Times New Roman" w:hAnsi="Times New Roman" w:cs="Times New Roman"/>
          <w:b/>
          <w:bCs/>
          <w:kern w:val="32"/>
          <w:sz w:val="24"/>
          <w:szCs w:val="24"/>
          <w:lang w:eastAsia="ru-RU"/>
        </w:rPr>
        <w:t>5. МЕТОДИЧЕСКИЕ МАТЕРИАЛЫ, ОПРЕДЕЛЯЮЩИЕ ПРОЦЕДУРУ ОЦЕНИВАНИЯ РЕЗУЛЬТАТОВ ОСВОЕНИЯ ПО</w:t>
      </w:r>
      <w:r w:rsidRPr="00280B84">
        <w:rPr>
          <w:rFonts w:ascii="Times New Roman" w:eastAsia="Times New Roman" w:hAnsi="Times New Roman" w:cs="Times New Roman"/>
          <w:b/>
          <w:bCs/>
          <w:spacing w:val="-2"/>
          <w:kern w:val="32"/>
          <w:sz w:val="24"/>
          <w:szCs w:val="24"/>
          <w:lang w:eastAsia="ru-RU"/>
        </w:rPr>
        <w:t xml:space="preserve"> </w:t>
      </w:r>
      <w:r w:rsidRPr="00280B84">
        <w:rPr>
          <w:rFonts w:ascii="Times New Roman" w:eastAsia="Times New Roman" w:hAnsi="Times New Roman" w:cs="Times New Roman"/>
          <w:b/>
          <w:bCs/>
          <w:kern w:val="32"/>
          <w:sz w:val="24"/>
          <w:szCs w:val="24"/>
          <w:lang w:eastAsia="ru-RU"/>
        </w:rPr>
        <w:t>ДИСЦИПЛИНЕ</w:t>
      </w:r>
    </w:p>
    <w:p w14:paraId="72C791F1" w14:textId="77777777" w:rsidR="007E0796" w:rsidRPr="00280B84" w:rsidRDefault="007E0796" w:rsidP="007E0796">
      <w:pPr>
        <w:spacing w:after="120" w:line="240" w:lineRule="auto"/>
        <w:ind w:firstLine="709"/>
        <w:rPr>
          <w:rFonts w:ascii="Times New Roman" w:eastAsia="Times New Roman" w:hAnsi="Times New Roman" w:cs="Times New Roman"/>
          <w:b/>
          <w:sz w:val="24"/>
          <w:szCs w:val="24"/>
          <w:lang w:eastAsia="ru-RU"/>
        </w:rPr>
      </w:pPr>
    </w:p>
    <w:p w14:paraId="6D36B40C" w14:textId="77777777" w:rsidR="007E0796" w:rsidRPr="00280B84" w:rsidRDefault="007E0796" w:rsidP="007E0796">
      <w:pPr>
        <w:tabs>
          <w:tab w:val="left" w:pos="709"/>
        </w:tabs>
        <w:spacing w:after="0" w:line="240" w:lineRule="auto"/>
        <w:ind w:firstLine="709"/>
        <w:jc w:val="both"/>
        <w:rPr>
          <w:rFonts w:ascii="Times New Roman" w:eastAsia="Times New Roman" w:hAnsi="Times New Roman" w:cs="Times New Roman"/>
          <w:sz w:val="24"/>
          <w:szCs w:val="24"/>
          <w:lang w:eastAsia="ru-RU"/>
        </w:rPr>
      </w:pPr>
      <w:r w:rsidRPr="00280B84">
        <w:rPr>
          <w:rFonts w:ascii="Times New Roman" w:eastAsia="Times New Roman" w:hAnsi="Times New Roman" w:cs="Times New Roman"/>
          <w:b/>
          <w:sz w:val="24"/>
          <w:szCs w:val="24"/>
          <w:lang w:eastAsia="ru-RU"/>
        </w:rPr>
        <w:t>5.1.</w:t>
      </w:r>
      <w:r w:rsidRPr="00280B84">
        <w:rPr>
          <w:rFonts w:ascii="Times New Roman" w:eastAsia="Times New Roman" w:hAnsi="Times New Roman" w:cs="Times New Roman"/>
          <w:sz w:val="24"/>
          <w:szCs w:val="24"/>
          <w:lang w:eastAsia="ru-RU"/>
        </w:rPr>
        <w:t xml:space="preserve"> Положение о рейтинговой системе оценки качества учебной работы студентов в РХТУ им. Д.И. Менделеева, принятое решением Ученого совета РХТУ им. Д.И. Менделеева от 26.02.2020, протокол № 8, введенное в действие приказом ректора РХТУ им. Д.И. Менделеева от 20.03.2020 № 27 ОД;</w:t>
      </w:r>
    </w:p>
    <w:p w14:paraId="66A626F8" w14:textId="77777777" w:rsidR="00D46B39" w:rsidRDefault="007E0796" w:rsidP="007E0796">
      <w:pPr>
        <w:tabs>
          <w:tab w:val="left" w:pos="709"/>
        </w:tabs>
        <w:spacing w:after="0" w:line="240" w:lineRule="auto"/>
        <w:ind w:firstLine="709"/>
        <w:jc w:val="both"/>
        <w:rPr>
          <w:rFonts w:ascii="Times New Roman" w:eastAsia="Times New Roman" w:hAnsi="Times New Roman" w:cs="Times New Roman"/>
          <w:sz w:val="24"/>
          <w:szCs w:val="24"/>
          <w:lang w:eastAsia="ru-RU"/>
        </w:rPr>
      </w:pPr>
      <w:r w:rsidRPr="00280B84">
        <w:rPr>
          <w:rFonts w:ascii="Times New Roman" w:eastAsia="Times New Roman" w:hAnsi="Times New Roman" w:cs="Times New Roman"/>
          <w:b/>
          <w:sz w:val="24"/>
          <w:szCs w:val="24"/>
          <w:lang w:eastAsia="ru-RU"/>
        </w:rPr>
        <w:t>5.2.</w:t>
      </w:r>
      <w:r w:rsidRPr="00280B84">
        <w:rPr>
          <w:rFonts w:ascii="Times New Roman" w:eastAsia="Times New Roman" w:hAnsi="Times New Roman" w:cs="Times New Roman"/>
          <w:sz w:val="24"/>
          <w:szCs w:val="24"/>
          <w:lang w:eastAsia="ru-RU"/>
        </w:rPr>
        <w:t xml:space="preserve"> </w:t>
      </w:r>
      <w:r w:rsidR="00D46B39" w:rsidRPr="00D46B39">
        <w:rPr>
          <w:rFonts w:ascii="Times New Roman" w:eastAsia="Times New Roman" w:hAnsi="Times New Roman" w:cs="Times New Roman"/>
          <w:sz w:val="24"/>
          <w:szCs w:val="24"/>
          <w:lang w:eastAsia="ru-RU"/>
        </w:rPr>
        <w:t>Порядок разработки и утверждения образовательных программ федерального государственного бюджетного образовательного учреждения высшего образования «Российский химико-технологический университет имени Д.И. Менделеева», утвержденный решением Ученого совета РХТУ им. Д.И. Менделеева от 28.09.2022, протокол № 2, введенный в действие приказом и.о. ректора РХТУ им. Д.И. Менделеева от 28.11.2022 № 176 ОД;</w:t>
      </w:r>
    </w:p>
    <w:p w14:paraId="0F31E69E" w14:textId="77777777" w:rsidR="007E0796" w:rsidRPr="00280B84" w:rsidRDefault="007E0796" w:rsidP="007E0796">
      <w:pPr>
        <w:tabs>
          <w:tab w:val="left" w:pos="709"/>
        </w:tabs>
        <w:spacing w:after="0" w:line="240" w:lineRule="auto"/>
        <w:ind w:firstLine="709"/>
        <w:jc w:val="both"/>
        <w:rPr>
          <w:rFonts w:ascii="Times New Roman" w:eastAsia="Times New Roman" w:hAnsi="Times New Roman" w:cs="Times New Roman"/>
          <w:sz w:val="24"/>
          <w:szCs w:val="24"/>
          <w:lang w:eastAsia="ru-RU"/>
        </w:rPr>
      </w:pPr>
      <w:r w:rsidRPr="00280B84">
        <w:rPr>
          <w:rFonts w:ascii="Times New Roman" w:eastAsia="Times New Roman" w:hAnsi="Times New Roman" w:cs="Times New Roman"/>
          <w:b/>
          <w:sz w:val="24"/>
          <w:szCs w:val="24"/>
          <w:lang w:eastAsia="ru-RU"/>
        </w:rPr>
        <w:t>5.3.</w:t>
      </w:r>
      <w:r w:rsidRPr="00280B84">
        <w:rPr>
          <w:rFonts w:ascii="Times New Roman" w:eastAsia="Times New Roman" w:hAnsi="Times New Roman" w:cs="Times New Roman"/>
          <w:sz w:val="24"/>
          <w:szCs w:val="24"/>
          <w:lang w:eastAsia="ru-RU"/>
        </w:rPr>
        <w:t xml:space="preserve"> Положение об организации и использовании электронного обучения и дистанционных образовательных технологий при реализации образовательных программ в федеральном государственном бюджетном образовательном учреждении высшего образования «Российский химико-технологический университет имени Д.И. Менделеева», принятое решением Ученого совета РХТУ им. Д.И. Менделеева от 27.03.2020, протокол № 9, введенное в действие приказом ректора РХТУ им. Д.И. Менделеева от 27.03.2020 № 29 ОД.</w:t>
      </w:r>
    </w:p>
    <w:p w14:paraId="0868EBCE" w14:textId="77777777" w:rsidR="007E0796" w:rsidRDefault="007E0796">
      <w:r>
        <w:br w:type="page"/>
      </w:r>
    </w:p>
    <w:p w14:paraId="3C2AFE5A" w14:textId="77777777" w:rsidR="00E97879" w:rsidRPr="000C794C" w:rsidRDefault="00E97879" w:rsidP="00E97879">
      <w:pPr>
        <w:spacing w:after="0" w:line="240" w:lineRule="auto"/>
        <w:jc w:val="both"/>
        <w:rPr>
          <w:rFonts w:ascii="Times New Roman" w:eastAsia="Times New Roman" w:hAnsi="Times New Roman" w:cs="Times New Roman"/>
          <w:color w:val="000000"/>
          <w:sz w:val="24"/>
          <w:szCs w:val="24"/>
          <w:lang w:eastAsia="ru-RU"/>
        </w:rPr>
      </w:pPr>
      <w:r w:rsidRPr="000C794C">
        <w:rPr>
          <w:rFonts w:ascii="Times New Roman" w:eastAsia="Times New Roman" w:hAnsi="Times New Roman" w:cs="Times New Roman"/>
          <w:color w:val="000000"/>
          <w:sz w:val="24"/>
          <w:szCs w:val="24"/>
          <w:lang w:eastAsia="ru-RU"/>
        </w:rPr>
        <w:t>Разработчики фонда оценочных средств по дисциплине «</w:t>
      </w:r>
      <w:r w:rsidRPr="00FC6A87">
        <w:rPr>
          <w:rFonts w:ascii="Times New Roman" w:eastAsia="Times New Roman" w:hAnsi="Times New Roman" w:cs="Times New Roman"/>
          <w:color w:val="000000"/>
          <w:sz w:val="24"/>
          <w:szCs w:val="24"/>
          <w:lang w:eastAsia="ru-RU"/>
        </w:rPr>
        <w:t>Химия и технология агрохимических препаратов</w:t>
      </w:r>
      <w:r w:rsidRPr="000C794C">
        <w:rPr>
          <w:rFonts w:ascii="Times New Roman" w:eastAsia="Times New Roman" w:hAnsi="Times New Roman" w:cs="Times New Roman"/>
          <w:color w:val="000000"/>
          <w:sz w:val="24"/>
          <w:szCs w:val="24"/>
          <w:lang w:eastAsia="ru-RU"/>
        </w:rPr>
        <w:t>»:</w:t>
      </w:r>
    </w:p>
    <w:p w14:paraId="586C853B" w14:textId="77777777" w:rsidR="00E97879" w:rsidRPr="000C794C" w:rsidRDefault="00E97879" w:rsidP="00E97879">
      <w:pPr>
        <w:tabs>
          <w:tab w:val="left" w:pos="3360"/>
        </w:tabs>
        <w:spacing w:after="0" w:line="240" w:lineRule="auto"/>
        <w:rPr>
          <w:rFonts w:ascii="Times New Roman" w:eastAsia="Times New Roman" w:hAnsi="Times New Roman" w:cs="Times New Roman"/>
          <w:color w:val="000000"/>
          <w:sz w:val="24"/>
          <w:szCs w:val="24"/>
          <w:lang w:eastAsia="ru-RU"/>
        </w:rPr>
      </w:pPr>
      <w:r w:rsidRPr="000C794C">
        <w:rPr>
          <w:rFonts w:ascii="Times New Roman" w:eastAsia="Times New Roman" w:hAnsi="Times New Roman" w:cs="Times New Roman"/>
          <w:color w:val="000000"/>
          <w:sz w:val="24"/>
          <w:szCs w:val="24"/>
          <w:lang w:eastAsia="ru-RU"/>
        </w:rPr>
        <w:tab/>
      </w:r>
      <w:r w:rsidRPr="000C794C">
        <w:rPr>
          <w:rFonts w:ascii="Times New Roman" w:eastAsia="Times New Roman" w:hAnsi="Times New Roman" w:cs="Times New Roman"/>
          <w:color w:val="000000"/>
          <w:sz w:val="24"/>
          <w:szCs w:val="24"/>
          <w:lang w:eastAsia="ru-RU"/>
        </w:rPr>
        <w:tab/>
      </w:r>
    </w:p>
    <w:p w14:paraId="56400DA9" w14:textId="77777777" w:rsidR="00E97879" w:rsidRPr="000C794C" w:rsidRDefault="00E97879" w:rsidP="00E97879">
      <w:pPr>
        <w:spacing w:after="120" w:line="240" w:lineRule="auto"/>
        <w:jc w:val="both"/>
        <w:rPr>
          <w:rFonts w:ascii="Times New Roman" w:eastAsia="Times New Roman" w:hAnsi="Times New Roman" w:cs="Times New Roman"/>
          <w:sz w:val="24"/>
          <w:szCs w:val="24"/>
          <w:lang w:eastAsia="ru-RU"/>
        </w:rPr>
      </w:pPr>
      <w:bookmarkStart w:id="27" w:name="_Hlk140515223"/>
      <w:r w:rsidRPr="000C794C">
        <w:rPr>
          <w:rFonts w:ascii="Times New Roman" w:eastAsia="Times New Roman" w:hAnsi="Times New Roman" w:cs="Times New Roman"/>
          <w:sz w:val="24"/>
          <w:szCs w:val="24"/>
          <w:lang w:eastAsia="ru-RU"/>
        </w:rPr>
        <w:t xml:space="preserve">к.х.н., доцент, заведующий кафедрой химии и технологии органического синтеза </w:t>
      </w:r>
    </w:p>
    <w:p w14:paraId="7258F571" w14:textId="77777777" w:rsidR="00E97879" w:rsidRPr="000C794C" w:rsidRDefault="00E97879" w:rsidP="00E97879">
      <w:pPr>
        <w:spacing w:after="120" w:line="240" w:lineRule="auto"/>
        <w:jc w:val="both"/>
        <w:rPr>
          <w:rFonts w:ascii="Times New Roman" w:eastAsia="Times New Roman" w:hAnsi="Times New Roman" w:cs="Times New Roman"/>
          <w:sz w:val="24"/>
          <w:szCs w:val="24"/>
          <w:lang w:eastAsia="ru-RU"/>
        </w:rPr>
      </w:pPr>
      <w:r w:rsidRPr="000C794C">
        <w:rPr>
          <w:rFonts w:ascii="Times New Roman" w:eastAsia="Times New Roman" w:hAnsi="Times New Roman" w:cs="Times New Roman"/>
          <w:sz w:val="24"/>
          <w:szCs w:val="24"/>
          <w:lang w:eastAsia="ru-RU"/>
        </w:rPr>
        <w:t>С.В. Попков_____________________________</w:t>
      </w:r>
    </w:p>
    <w:bookmarkEnd w:id="27"/>
    <w:p w14:paraId="59CCE337" w14:textId="77777777" w:rsidR="00E97879" w:rsidRPr="000C794C" w:rsidRDefault="00E97879" w:rsidP="00E97879">
      <w:pPr>
        <w:spacing w:after="120" w:line="240" w:lineRule="auto"/>
        <w:jc w:val="both"/>
        <w:rPr>
          <w:rFonts w:ascii="Times New Roman" w:eastAsia="Times New Roman" w:hAnsi="Times New Roman" w:cs="Times New Roman"/>
          <w:sz w:val="24"/>
          <w:szCs w:val="24"/>
          <w:lang w:eastAsia="ru-RU"/>
        </w:rPr>
      </w:pPr>
      <w:r w:rsidRPr="000C794C">
        <w:rPr>
          <w:rFonts w:ascii="Times New Roman" w:eastAsia="Times New Roman" w:hAnsi="Times New Roman" w:cs="Times New Roman"/>
          <w:sz w:val="24"/>
          <w:szCs w:val="24"/>
          <w:lang w:eastAsia="ru-RU"/>
        </w:rPr>
        <w:t xml:space="preserve">к.х.н., доцент, </w:t>
      </w:r>
      <w:r>
        <w:rPr>
          <w:rFonts w:ascii="Times New Roman" w:eastAsia="Times New Roman" w:hAnsi="Times New Roman" w:cs="Times New Roman"/>
          <w:sz w:val="24"/>
          <w:szCs w:val="24"/>
          <w:lang w:eastAsia="ru-RU"/>
        </w:rPr>
        <w:t>доцент</w:t>
      </w:r>
      <w:r w:rsidRPr="000C794C">
        <w:rPr>
          <w:rFonts w:ascii="Times New Roman" w:eastAsia="Times New Roman" w:hAnsi="Times New Roman" w:cs="Times New Roman"/>
          <w:sz w:val="24"/>
          <w:szCs w:val="24"/>
          <w:lang w:eastAsia="ru-RU"/>
        </w:rPr>
        <w:t xml:space="preserve"> кафедр</w:t>
      </w:r>
      <w:r>
        <w:rPr>
          <w:rFonts w:ascii="Times New Roman" w:eastAsia="Times New Roman" w:hAnsi="Times New Roman" w:cs="Times New Roman"/>
          <w:sz w:val="24"/>
          <w:szCs w:val="24"/>
          <w:lang w:eastAsia="ru-RU"/>
        </w:rPr>
        <w:t>ы</w:t>
      </w:r>
      <w:r w:rsidRPr="000C794C">
        <w:rPr>
          <w:rFonts w:ascii="Times New Roman" w:eastAsia="Times New Roman" w:hAnsi="Times New Roman" w:cs="Times New Roman"/>
          <w:sz w:val="24"/>
          <w:szCs w:val="24"/>
          <w:lang w:eastAsia="ru-RU"/>
        </w:rPr>
        <w:t xml:space="preserve"> химии и технологии органического синтеза </w:t>
      </w:r>
    </w:p>
    <w:p w14:paraId="243595DD" w14:textId="77777777" w:rsidR="00E97879" w:rsidRPr="000C794C" w:rsidRDefault="00E97879" w:rsidP="00E97879">
      <w:pPr>
        <w:spacing w:after="12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w:t>
      </w:r>
      <w:r w:rsidRPr="000C794C">
        <w:rPr>
          <w:rFonts w:ascii="Times New Roman" w:eastAsia="Times New Roman" w:hAnsi="Times New Roman" w:cs="Times New Roman"/>
          <w:sz w:val="24"/>
          <w:szCs w:val="24"/>
          <w:lang w:eastAsia="ru-RU"/>
        </w:rPr>
        <w:t xml:space="preserve">.В. </w:t>
      </w:r>
      <w:r>
        <w:rPr>
          <w:rFonts w:ascii="Times New Roman" w:eastAsia="Times New Roman" w:hAnsi="Times New Roman" w:cs="Times New Roman"/>
          <w:sz w:val="24"/>
          <w:szCs w:val="24"/>
          <w:lang w:eastAsia="ru-RU"/>
        </w:rPr>
        <w:t>Захарычев</w:t>
      </w:r>
      <w:r w:rsidRPr="000C794C">
        <w:rPr>
          <w:rFonts w:ascii="Times New Roman" w:eastAsia="Times New Roman" w:hAnsi="Times New Roman" w:cs="Times New Roman"/>
          <w:sz w:val="24"/>
          <w:szCs w:val="24"/>
          <w:lang w:eastAsia="ru-RU"/>
        </w:rPr>
        <w:t>_____________________________</w:t>
      </w:r>
    </w:p>
    <w:p w14:paraId="36C313CE" w14:textId="77777777" w:rsidR="00E97879" w:rsidRPr="000C794C" w:rsidRDefault="00E97879" w:rsidP="00E97879">
      <w:pPr>
        <w:spacing w:after="120" w:line="240" w:lineRule="auto"/>
        <w:jc w:val="both"/>
        <w:rPr>
          <w:rFonts w:ascii="Times New Roman" w:eastAsia="Times New Roman" w:hAnsi="Times New Roman" w:cs="Times New Roman"/>
          <w:sz w:val="24"/>
          <w:szCs w:val="24"/>
          <w:lang w:eastAsia="ru-RU"/>
        </w:rPr>
      </w:pPr>
    </w:p>
    <w:p w14:paraId="74DB9B7A" w14:textId="77777777" w:rsidR="00E97879" w:rsidRPr="008D0FD6" w:rsidRDefault="00E97879" w:rsidP="00E97879">
      <w:pPr>
        <w:spacing w:after="0" w:line="240" w:lineRule="auto"/>
        <w:jc w:val="both"/>
        <w:rPr>
          <w:rFonts w:ascii="Times New Roman" w:eastAsia="Times New Roman" w:hAnsi="Times New Roman" w:cs="Times New Roman"/>
          <w:sz w:val="24"/>
          <w:szCs w:val="24"/>
          <w:lang w:eastAsia="ru-RU"/>
        </w:rPr>
      </w:pPr>
      <w:r w:rsidRPr="000C794C">
        <w:rPr>
          <w:rFonts w:ascii="Times New Roman" w:eastAsia="Times New Roman" w:hAnsi="Times New Roman" w:cs="Times New Roman"/>
          <w:sz w:val="24"/>
          <w:szCs w:val="24"/>
          <w:lang w:eastAsia="ru-RU"/>
        </w:rPr>
        <w:t>Фонд оценочных средств по дисциплине «</w:t>
      </w:r>
      <w:r w:rsidRPr="00FC6A87">
        <w:rPr>
          <w:rFonts w:ascii="Times New Roman" w:eastAsia="Times New Roman" w:hAnsi="Times New Roman" w:cs="Times New Roman"/>
          <w:sz w:val="24"/>
          <w:szCs w:val="24"/>
          <w:lang w:eastAsia="ru-RU"/>
        </w:rPr>
        <w:t>Химия и технология агрохимических препаратов</w:t>
      </w:r>
      <w:r>
        <w:rPr>
          <w:rFonts w:ascii="Times New Roman" w:eastAsia="Times New Roman" w:hAnsi="Times New Roman" w:cs="Times New Roman"/>
          <w:sz w:val="24"/>
          <w:szCs w:val="24"/>
          <w:lang w:eastAsia="ru-RU"/>
        </w:rPr>
        <w:t>» одобрен</w:t>
      </w:r>
      <w:r w:rsidRPr="000C794C">
        <w:rPr>
          <w:rFonts w:ascii="Times New Roman" w:eastAsia="Times New Roman" w:hAnsi="Times New Roman" w:cs="Times New Roman"/>
          <w:sz w:val="24"/>
          <w:szCs w:val="24"/>
          <w:lang w:eastAsia="ru-RU"/>
        </w:rPr>
        <w:t xml:space="preserve"> на заседании кафедры химии и технологии органического синтеза, протокол № </w:t>
      </w:r>
      <w:r w:rsidRPr="0062519D">
        <w:rPr>
          <w:rFonts w:ascii="Times New Roman" w:eastAsia="Times New Roman" w:hAnsi="Times New Roman" w:cs="Times New Roman"/>
          <w:sz w:val="24"/>
          <w:szCs w:val="24"/>
          <w:u w:val="single"/>
          <w:lang w:eastAsia="ru-RU"/>
        </w:rPr>
        <w:t xml:space="preserve">7 </w:t>
      </w:r>
      <w:r w:rsidRPr="008D0FD6">
        <w:rPr>
          <w:rFonts w:ascii="Times New Roman" w:eastAsia="Times New Roman" w:hAnsi="Times New Roman" w:cs="Times New Roman"/>
          <w:sz w:val="24"/>
          <w:szCs w:val="24"/>
          <w:lang w:eastAsia="ru-RU"/>
        </w:rPr>
        <w:t>от «</w:t>
      </w:r>
      <w:r w:rsidRPr="0062519D">
        <w:rPr>
          <w:rFonts w:ascii="Times New Roman" w:eastAsia="Times New Roman" w:hAnsi="Times New Roman" w:cs="Times New Roman"/>
          <w:sz w:val="24"/>
          <w:szCs w:val="24"/>
          <w:u w:val="single"/>
          <w:lang w:eastAsia="ru-RU"/>
        </w:rPr>
        <w:t>26</w:t>
      </w:r>
      <w:r w:rsidRPr="008D0FD6">
        <w:rPr>
          <w:rFonts w:ascii="Times New Roman" w:eastAsia="Times New Roman" w:hAnsi="Times New Roman" w:cs="Times New Roman"/>
          <w:sz w:val="24"/>
          <w:szCs w:val="24"/>
          <w:lang w:eastAsia="ru-RU"/>
        </w:rPr>
        <w:t xml:space="preserve">» </w:t>
      </w:r>
      <w:r w:rsidRPr="0062519D">
        <w:rPr>
          <w:rFonts w:ascii="Times New Roman" w:eastAsia="Times New Roman" w:hAnsi="Times New Roman" w:cs="Times New Roman"/>
          <w:sz w:val="24"/>
          <w:szCs w:val="24"/>
          <w:u w:val="single"/>
          <w:lang w:eastAsia="ru-RU"/>
        </w:rPr>
        <w:t>апреля</w:t>
      </w:r>
      <w:r>
        <w:rPr>
          <w:rFonts w:ascii="Times New Roman" w:eastAsia="Times New Roman" w:hAnsi="Times New Roman" w:cs="Times New Roman"/>
          <w:sz w:val="24"/>
          <w:szCs w:val="24"/>
          <w:lang w:eastAsia="ru-RU"/>
        </w:rPr>
        <w:t xml:space="preserve"> 20</w:t>
      </w:r>
      <w:r w:rsidRPr="0062519D">
        <w:rPr>
          <w:rFonts w:ascii="Times New Roman" w:eastAsia="Times New Roman" w:hAnsi="Times New Roman" w:cs="Times New Roman"/>
          <w:sz w:val="24"/>
          <w:szCs w:val="24"/>
          <w:u w:val="single"/>
          <w:lang w:eastAsia="ru-RU"/>
        </w:rPr>
        <w:t>24</w:t>
      </w:r>
      <w:r w:rsidRPr="008D0FD6">
        <w:rPr>
          <w:rFonts w:ascii="Times New Roman" w:eastAsia="Times New Roman" w:hAnsi="Times New Roman" w:cs="Times New Roman"/>
          <w:sz w:val="24"/>
          <w:szCs w:val="24"/>
          <w:lang w:eastAsia="ru-RU"/>
        </w:rPr>
        <w:t xml:space="preserve"> г.</w:t>
      </w:r>
    </w:p>
    <w:p w14:paraId="27E888C3" w14:textId="77777777" w:rsidR="00E97879" w:rsidRPr="000C794C" w:rsidRDefault="00E97879" w:rsidP="00E97879">
      <w:pPr>
        <w:spacing w:after="0" w:line="240" w:lineRule="auto"/>
        <w:jc w:val="both"/>
        <w:rPr>
          <w:rFonts w:ascii="Times New Roman" w:eastAsia="Times New Roman" w:hAnsi="Times New Roman" w:cs="Times New Roman"/>
          <w:sz w:val="24"/>
          <w:szCs w:val="24"/>
          <w:lang w:eastAsia="ru-RU"/>
        </w:rPr>
      </w:pPr>
    </w:p>
    <w:p w14:paraId="1ED37AFB" w14:textId="77777777" w:rsidR="00E97879" w:rsidRPr="000C794C" w:rsidRDefault="00E97879" w:rsidP="00E97879">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Заведующий</w:t>
      </w:r>
      <w:r w:rsidRPr="000C794C">
        <w:rPr>
          <w:rFonts w:ascii="Times New Roman" w:eastAsia="Times New Roman" w:hAnsi="Times New Roman" w:cs="Times New Roman"/>
          <w:sz w:val="24"/>
          <w:szCs w:val="24"/>
          <w:lang w:eastAsia="ru-RU"/>
        </w:rPr>
        <w:t xml:space="preserve"> кафедрой ХТОС</w:t>
      </w:r>
    </w:p>
    <w:p w14:paraId="3221B65E" w14:textId="77777777" w:rsidR="00E97879" w:rsidRPr="000C794C" w:rsidRDefault="00E97879" w:rsidP="00E97879">
      <w:pPr>
        <w:spacing w:after="0" w:line="240" w:lineRule="auto"/>
        <w:jc w:val="both"/>
        <w:rPr>
          <w:rFonts w:ascii="Times New Roman" w:eastAsia="Times New Roman" w:hAnsi="Times New Roman" w:cs="Times New Roman"/>
          <w:color w:val="000000"/>
          <w:sz w:val="24"/>
          <w:szCs w:val="24"/>
          <w:lang w:eastAsia="ru-RU"/>
        </w:rPr>
      </w:pPr>
    </w:p>
    <w:p w14:paraId="525DFD0E" w14:textId="77777777" w:rsidR="00E97879" w:rsidRPr="000C794C" w:rsidRDefault="00E97879" w:rsidP="00E97879">
      <w:pPr>
        <w:spacing w:after="0" w:line="240" w:lineRule="auto"/>
        <w:rPr>
          <w:rFonts w:ascii="Times New Roman" w:eastAsia="Times New Roman" w:hAnsi="Times New Roman" w:cs="Times New Roman"/>
          <w:color w:val="000000"/>
          <w:sz w:val="24"/>
          <w:szCs w:val="24"/>
          <w:lang w:eastAsia="ru-RU"/>
        </w:rPr>
      </w:pPr>
      <w:r w:rsidRPr="000C794C">
        <w:rPr>
          <w:rFonts w:ascii="Times New Roman" w:eastAsia="Times New Roman" w:hAnsi="Times New Roman" w:cs="Times New Roman"/>
          <w:color w:val="000000"/>
          <w:sz w:val="24"/>
          <w:szCs w:val="24"/>
          <w:lang w:eastAsia="ru-RU"/>
        </w:rPr>
        <w:t>к.х.н., доцент С.В. Попков   ___________________________</w:t>
      </w:r>
    </w:p>
    <w:p w14:paraId="7AC1D1CE" w14:textId="77777777" w:rsidR="00E97879" w:rsidRPr="000C794C" w:rsidRDefault="00E97879" w:rsidP="00E97879">
      <w:pPr>
        <w:spacing w:after="0" w:line="240" w:lineRule="auto"/>
        <w:rPr>
          <w:rFonts w:ascii="Times New Roman" w:eastAsia="Times New Roman" w:hAnsi="Times New Roman" w:cs="Times New Roman"/>
          <w:sz w:val="24"/>
          <w:szCs w:val="24"/>
          <w:lang w:eastAsia="ru-RU"/>
        </w:rPr>
      </w:pPr>
    </w:p>
    <w:p w14:paraId="789AD63A" w14:textId="77777777" w:rsidR="00E97879" w:rsidRPr="000C794C" w:rsidRDefault="00E97879" w:rsidP="00E97879">
      <w:pPr>
        <w:spacing w:after="0" w:line="240" w:lineRule="auto"/>
        <w:rPr>
          <w:rFonts w:ascii="Times New Roman" w:eastAsia="Times New Roman" w:hAnsi="Times New Roman" w:cs="Times New Roman"/>
          <w:sz w:val="24"/>
          <w:szCs w:val="24"/>
          <w:lang w:eastAsia="ru-RU"/>
        </w:rPr>
      </w:pPr>
    </w:p>
    <w:p w14:paraId="67195BCA" w14:textId="77777777" w:rsidR="00E97879" w:rsidRPr="000C794C" w:rsidRDefault="00E97879" w:rsidP="00E97879">
      <w:pPr>
        <w:spacing w:after="0" w:line="240" w:lineRule="auto"/>
        <w:rPr>
          <w:rFonts w:ascii="Times New Roman" w:eastAsia="Times New Roman" w:hAnsi="Times New Roman" w:cs="Times New Roman"/>
          <w:sz w:val="24"/>
          <w:szCs w:val="24"/>
          <w:lang w:eastAsia="ru-RU"/>
        </w:rPr>
      </w:pPr>
      <w:r w:rsidRPr="000C794C">
        <w:rPr>
          <w:rFonts w:ascii="Times New Roman" w:eastAsia="Times New Roman" w:hAnsi="Times New Roman" w:cs="Times New Roman"/>
          <w:sz w:val="24"/>
          <w:szCs w:val="24"/>
          <w:lang w:eastAsia="ru-RU"/>
        </w:rPr>
        <w:t>Согласован:</w:t>
      </w:r>
    </w:p>
    <w:p w14:paraId="52E343CD" w14:textId="77777777" w:rsidR="00E97879" w:rsidRPr="000C794C" w:rsidRDefault="00E97879" w:rsidP="00E97879">
      <w:pPr>
        <w:spacing w:after="0" w:line="240" w:lineRule="auto"/>
        <w:rPr>
          <w:rFonts w:ascii="Times New Roman" w:eastAsia="Times New Roman" w:hAnsi="Times New Roman" w:cs="Times New Roman"/>
          <w:sz w:val="24"/>
          <w:szCs w:val="24"/>
          <w:lang w:eastAsia="ru-RU"/>
        </w:rPr>
      </w:pPr>
    </w:p>
    <w:p w14:paraId="73ACED21" w14:textId="77777777" w:rsidR="00E97879" w:rsidRDefault="00E97879" w:rsidP="00E97879">
      <w:pPr>
        <w:spacing w:after="0" w:line="240" w:lineRule="auto"/>
        <w:jc w:val="both"/>
        <w:rPr>
          <w:rFonts w:ascii="Times New Roman" w:eastAsia="Times New Roman" w:hAnsi="Times New Roman" w:cs="Times New Roman"/>
          <w:sz w:val="24"/>
          <w:szCs w:val="24"/>
          <w:lang w:eastAsia="ru-RU"/>
        </w:rPr>
      </w:pPr>
      <w:r w:rsidRPr="000C794C">
        <w:rPr>
          <w:rFonts w:ascii="Times New Roman" w:eastAsia="Times New Roman" w:hAnsi="Times New Roman" w:cs="Times New Roman"/>
          <w:sz w:val="24"/>
          <w:szCs w:val="24"/>
          <w:lang w:eastAsia="ru-RU"/>
        </w:rPr>
        <w:t xml:space="preserve">Профессор кафедры </w:t>
      </w:r>
      <w:r>
        <w:rPr>
          <w:rFonts w:ascii="Times New Roman" w:eastAsia="Times New Roman" w:hAnsi="Times New Roman" w:cs="Times New Roman"/>
          <w:sz w:val="24"/>
          <w:szCs w:val="24"/>
          <w:lang w:eastAsia="ru-RU"/>
        </w:rPr>
        <w:t>х</w:t>
      </w:r>
      <w:r w:rsidRPr="00DB6336">
        <w:rPr>
          <w:rFonts w:ascii="Times New Roman" w:eastAsia="Times New Roman" w:hAnsi="Times New Roman" w:cs="Times New Roman"/>
          <w:sz w:val="24"/>
          <w:szCs w:val="24"/>
          <w:lang w:eastAsia="ru-RU"/>
        </w:rPr>
        <w:t>имии и техно</w:t>
      </w:r>
      <w:r>
        <w:rPr>
          <w:rFonts w:ascii="Times New Roman" w:eastAsia="Times New Roman" w:hAnsi="Times New Roman" w:cs="Times New Roman"/>
          <w:sz w:val="24"/>
          <w:szCs w:val="24"/>
          <w:lang w:eastAsia="ru-RU"/>
        </w:rPr>
        <w:t>логии биомедицинских препаратов</w:t>
      </w:r>
    </w:p>
    <w:p w14:paraId="4C120D23" w14:textId="77777777" w:rsidR="00E97879" w:rsidRPr="000C794C" w:rsidRDefault="00E97879" w:rsidP="00E97879">
      <w:pPr>
        <w:spacing w:after="0" w:line="240" w:lineRule="auto"/>
        <w:jc w:val="both"/>
        <w:rPr>
          <w:rFonts w:ascii="Times New Roman" w:eastAsia="Times New Roman" w:hAnsi="Times New Roman" w:cs="Times New Roman"/>
          <w:sz w:val="24"/>
          <w:szCs w:val="24"/>
          <w:vertAlign w:val="superscript"/>
          <w:lang w:eastAsia="ru-RU"/>
        </w:rPr>
      </w:pPr>
    </w:p>
    <w:p w14:paraId="6B8EE52F" w14:textId="77777777" w:rsidR="00E97879" w:rsidRPr="000C794C" w:rsidRDefault="00E97879" w:rsidP="00E97879">
      <w:pPr>
        <w:spacing w:after="0" w:line="240" w:lineRule="auto"/>
        <w:rPr>
          <w:rFonts w:ascii="Times New Roman" w:eastAsia="Times New Roman" w:hAnsi="Times New Roman" w:cs="Times New Roman"/>
          <w:i/>
          <w:sz w:val="24"/>
          <w:szCs w:val="24"/>
          <w:lang w:eastAsia="ru-RU"/>
        </w:rPr>
      </w:pPr>
      <w:r w:rsidRPr="000C794C">
        <w:rPr>
          <w:rFonts w:ascii="Times New Roman" w:eastAsia="Times New Roman" w:hAnsi="Times New Roman" w:cs="Times New Roman"/>
          <w:color w:val="000000"/>
          <w:sz w:val="24"/>
          <w:szCs w:val="24"/>
          <w:lang w:eastAsia="ru-RU"/>
        </w:rPr>
        <w:t xml:space="preserve">д.х.н., профессор Л.В. Коваленко   ___________________________  </w:t>
      </w:r>
    </w:p>
    <w:p w14:paraId="63FB245F" w14:textId="77777777" w:rsidR="00680CD9" w:rsidRPr="00E97879" w:rsidRDefault="00E97879" w:rsidP="00E97879">
      <w:r>
        <w:br w:type="page"/>
      </w:r>
    </w:p>
    <w:p w14:paraId="34AF4AB9" w14:textId="77777777" w:rsidR="007E0796" w:rsidRPr="00987BF7" w:rsidRDefault="007E0796" w:rsidP="007E0796">
      <w:pPr>
        <w:keepNext/>
        <w:spacing w:before="240" w:after="60" w:line="240" w:lineRule="auto"/>
        <w:jc w:val="center"/>
        <w:outlineLvl w:val="0"/>
        <w:rPr>
          <w:rFonts w:ascii="Times New Roman" w:eastAsia="Arial" w:hAnsi="Times New Roman" w:cs="Times New Roman"/>
          <w:b/>
          <w:bCs/>
          <w:sz w:val="24"/>
          <w:szCs w:val="24"/>
          <w:lang w:eastAsia="ru-RU" w:bidi="ru-RU"/>
        </w:rPr>
      </w:pPr>
      <w:r w:rsidRPr="00987BF7">
        <w:rPr>
          <w:rFonts w:ascii="Times New Roman" w:eastAsia="Arial" w:hAnsi="Times New Roman" w:cs="Times New Roman"/>
          <w:b/>
          <w:bCs/>
          <w:sz w:val="24"/>
          <w:szCs w:val="24"/>
          <w:lang w:eastAsia="ru-RU" w:bidi="ru-RU"/>
        </w:rPr>
        <w:t>Дополнения и изменения к фонду оценочных средств по дисциплине</w:t>
      </w:r>
    </w:p>
    <w:p w14:paraId="43D25880" w14:textId="77777777" w:rsidR="007E0796" w:rsidRPr="00987BF7" w:rsidRDefault="007E0796" w:rsidP="007E0796">
      <w:pPr>
        <w:widowControl w:val="0"/>
        <w:autoSpaceDE w:val="0"/>
        <w:autoSpaceDN w:val="0"/>
        <w:spacing w:after="0" w:line="240" w:lineRule="auto"/>
        <w:jc w:val="center"/>
        <w:rPr>
          <w:rFonts w:ascii="Times New Roman" w:eastAsia="Arial" w:hAnsi="Times New Roman" w:cs="Times New Roman"/>
          <w:b/>
          <w:sz w:val="24"/>
          <w:szCs w:val="24"/>
          <w:lang w:eastAsia="ru-RU" w:bidi="ru-RU"/>
        </w:rPr>
      </w:pPr>
      <w:r w:rsidRPr="00987BF7">
        <w:rPr>
          <w:rFonts w:ascii="Times New Roman" w:eastAsia="Arial" w:hAnsi="Times New Roman" w:cs="Times New Roman"/>
          <w:b/>
          <w:sz w:val="24"/>
          <w:szCs w:val="24"/>
          <w:lang w:eastAsia="ru-RU" w:bidi="ru-RU"/>
        </w:rPr>
        <w:t>«</w:t>
      </w:r>
      <w:r w:rsidRPr="007E0796">
        <w:rPr>
          <w:rFonts w:ascii="Times New Roman" w:eastAsia="Times New Roman" w:hAnsi="Times New Roman" w:cs="Times New Roman"/>
          <w:b/>
          <w:sz w:val="24"/>
          <w:szCs w:val="24"/>
          <w:lang w:eastAsia="ru-RU"/>
        </w:rPr>
        <w:t>Химия и технология агрохимических препаратов</w:t>
      </w:r>
      <w:r w:rsidRPr="00987BF7">
        <w:rPr>
          <w:rFonts w:ascii="Times New Roman" w:eastAsia="Arial" w:hAnsi="Times New Roman" w:cs="Times New Roman"/>
          <w:b/>
          <w:sz w:val="24"/>
          <w:szCs w:val="24"/>
          <w:lang w:eastAsia="ru-RU" w:bidi="ru-RU"/>
        </w:rPr>
        <w:t>»</w:t>
      </w:r>
    </w:p>
    <w:p w14:paraId="7799F04D" w14:textId="77777777" w:rsidR="007E0796" w:rsidRPr="00987BF7" w:rsidRDefault="007E0796" w:rsidP="007E0796">
      <w:pPr>
        <w:widowControl w:val="0"/>
        <w:autoSpaceDE w:val="0"/>
        <w:autoSpaceDN w:val="0"/>
        <w:spacing w:after="0" w:line="240" w:lineRule="auto"/>
        <w:jc w:val="center"/>
        <w:rPr>
          <w:rFonts w:ascii="Times New Roman" w:eastAsia="Arial" w:hAnsi="Times New Roman" w:cs="Times New Roman"/>
          <w:b/>
          <w:sz w:val="24"/>
          <w:szCs w:val="24"/>
          <w:lang w:eastAsia="ru-RU" w:bidi="ru-RU"/>
        </w:rPr>
      </w:pPr>
    </w:p>
    <w:p w14:paraId="67A4B6F3" w14:textId="77777777" w:rsidR="007E0796" w:rsidRDefault="007E0796" w:rsidP="007E0796">
      <w:pPr>
        <w:widowControl w:val="0"/>
        <w:autoSpaceDE w:val="0"/>
        <w:autoSpaceDN w:val="0"/>
        <w:spacing w:after="0" w:line="240" w:lineRule="auto"/>
        <w:ind w:left="720"/>
        <w:jc w:val="center"/>
        <w:rPr>
          <w:rFonts w:ascii="Times New Roman" w:eastAsia="Arial" w:hAnsi="Times New Roman" w:cs="Times New Roman"/>
          <w:b/>
          <w:sz w:val="24"/>
          <w:szCs w:val="24"/>
          <w:lang w:eastAsia="ru-RU" w:bidi="ru-RU"/>
        </w:rPr>
      </w:pPr>
      <w:r w:rsidRPr="0030046E">
        <w:rPr>
          <w:rFonts w:ascii="Times New Roman" w:eastAsia="Arial" w:hAnsi="Times New Roman" w:cs="Times New Roman"/>
          <w:b/>
          <w:sz w:val="24"/>
          <w:szCs w:val="24"/>
          <w:lang w:eastAsia="ru-RU" w:bidi="ru-RU"/>
        </w:rPr>
        <w:t>направления подготовки</w:t>
      </w:r>
    </w:p>
    <w:p w14:paraId="350B8795" w14:textId="77777777" w:rsidR="007E0796" w:rsidRDefault="007E0796" w:rsidP="007E0796">
      <w:pPr>
        <w:widowControl w:val="0"/>
        <w:autoSpaceDE w:val="0"/>
        <w:autoSpaceDN w:val="0"/>
        <w:spacing w:after="0" w:line="240" w:lineRule="auto"/>
        <w:ind w:left="720"/>
        <w:jc w:val="center"/>
        <w:rPr>
          <w:rFonts w:ascii="Times New Roman" w:eastAsia="Arial" w:hAnsi="Times New Roman" w:cs="Times New Roman"/>
          <w:sz w:val="24"/>
          <w:szCs w:val="24"/>
          <w:u w:val="single"/>
          <w:lang w:eastAsia="ru-RU" w:bidi="ru-RU"/>
        </w:rPr>
      </w:pPr>
    </w:p>
    <w:p w14:paraId="165D29E9" w14:textId="77777777" w:rsidR="007E0796" w:rsidRPr="00987BF7" w:rsidRDefault="007E0796" w:rsidP="007E0796">
      <w:pPr>
        <w:widowControl w:val="0"/>
        <w:autoSpaceDE w:val="0"/>
        <w:autoSpaceDN w:val="0"/>
        <w:spacing w:after="0" w:line="240" w:lineRule="auto"/>
        <w:ind w:left="720"/>
        <w:jc w:val="center"/>
        <w:rPr>
          <w:rFonts w:ascii="Times New Roman" w:eastAsia="Arial" w:hAnsi="Times New Roman" w:cs="Times New Roman"/>
          <w:sz w:val="24"/>
          <w:szCs w:val="24"/>
          <w:lang w:eastAsia="ru-RU" w:bidi="ru-RU"/>
        </w:rPr>
      </w:pPr>
      <w:r>
        <w:rPr>
          <w:rFonts w:ascii="Times New Roman" w:eastAsia="Arial" w:hAnsi="Times New Roman" w:cs="Times New Roman"/>
          <w:sz w:val="24"/>
          <w:szCs w:val="24"/>
          <w:u w:val="single"/>
          <w:lang w:eastAsia="ru-RU" w:bidi="ru-RU"/>
        </w:rPr>
        <w:t>18</w:t>
      </w:r>
      <w:r w:rsidRPr="00987BF7">
        <w:rPr>
          <w:rFonts w:ascii="Times New Roman" w:eastAsia="Arial" w:hAnsi="Times New Roman" w:cs="Times New Roman"/>
          <w:sz w:val="24"/>
          <w:szCs w:val="24"/>
          <w:u w:val="single"/>
          <w:lang w:eastAsia="ru-RU" w:bidi="ru-RU"/>
        </w:rPr>
        <w:t xml:space="preserve">.04.01 </w:t>
      </w:r>
      <w:r w:rsidRPr="003E38E8">
        <w:rPr>
          <w:rFonts w:ascii="Times New Roman" w:eastAsia="Arial" w:hAnsi="Times New Roman" w:cs="Times New Roman"/>
          <w:sz w:val="24"/>
          <w:szCs w:val="24"/>
          <w:u w:val="single"/>
          <w:lang w:eastAsia="ru-RU" w:bidi="ru-RU"/>
        </w:rPr>
        <w:t>Химическая технология</w:t>
      </w:r>
    </w:p>
    <w:p w14:paraId="0F1D8DC3" w14:textId="77777777" w:rsidR="007E0796" w:rsidRPr="00987BF7" w:rsidRDefault="007E0796" w:rsidP="007E0796">
      <w:pPr>
        <w:widowControl w:val="0"/>
        <w:autoSpaceDE w:val="0"/>
        <w:autoSpaceDN w:val="0"/>
        <w:spacing w:after="0" w:line="240" w:lineRule="auto"/>
        <w:ind w:left="720"/>
        <w:jc w:val="center"/>
        <w:rPr>
          <w:rFonts w:ascii="Times New Roman" w:eastAsia="Arial" w:hAnsi="Times New Roman" w:cs="Times New Roman"/>
          <w:sz w:val="24"/>
          <w:szCs w:val="24"/>
          <w:u w:val="single"/>
          <w:lang w:eastAsia="ru-RU" w:bidi="ru-RU"/>
        </w:rPr>
      </w:pPr>
      <w:r>
        <w:rPr>
          <w:rFonts w:ascii="Times New Roman" w:eastAsia="Arial" w:hAnsi="Times New Roman" w:cs="Times New Roman"/>
          <w:sz w:val="24"/>
          <w:szCs w:val="24"/>
          <w:u w:val="single"/>
          <w:lang w:eastAsia="ru-RU" w:bidi="ru-RU"/>
        </w:rPr>
        <w:t>м</w:t>
      </w:r>
      <w:r w:rsidRPr="00987BF7">
        <w:rPr>
          <w:rFonts w:ascii="Times New Roman" w:eastAsia="Arial" w:hAnsi="Times New Roman" w:cs="Times New Roman"/>
          <w:sz w:val="24"/>
          <w:szCs w:val="24"/>
          <w:u w:val="single"/>
          <w:lang w:eastAsia="ru-RU" w:bidi="ru-RU"/>
        </w:rPr>
        <w:t>агистерская программа «</w:t>
      </w:r>
      <w:r w:rsidR="00E55097">
        <w:rPr>
          <w:rFonts w:ascii="Times New Roman" w:eastAsia="Arial" w:hAnsi="Times New Roman" w:cs="Times New Roman"/>
          <w:sz w:val="24"/>
          <w:szCs w:val="24"/>
          <w:u w:val="single"/>
          <w:lang w:eastAsia="ru-RU" w:bidi="ru-RU"/>
        </w:rPr>
        <w:t>Химическая технология биологически активных веществ</w:t>
      </w:r>
      <w:r w:rsidRPr="00987BF7">
        <w:rPr>
          <w:rFonts w:ascii="Times New Roman" w:eastAsia="Arial" w:hAnsi="Times New Roman" w:cs="Times New Roman"/>
          <w:sz w:val="24"/>
          <w:szCs w:val="24"/>
          <w:u w:val="single"/>
          <w:lang w:eastAsia="ru-RU" w:bidi="ru-RU"/>
        </w:rPr>
        <w:t>»</w:t>
      </w:r>
    </w:p>
    <w:p w14:paraId="7BD43B91" w14:textId="77777777" w:rsidR="007E0796" w:rsidRPr="00987BF7" w:rsidRDefault="007E0796" w:rsidP="007E0796">
      <w:pPr>
        <w:widowControl w:val="0"/>
        <w:autoSpaceDE w:val="0"/>
        <w:autoSpaceDN w:val="0"/>
        <w:spacing w:after="0" w:line="240" w:lineRule="auto"/>
        <w:ind w:left="720"/>
        <w:rPr>
          <w:rFonts w:ascii="Times New Roman" w:eastAsia="Arial" w:hAnsi="Times New Roman" w:cs="Times New Roman"/>
          <w:sz w:val="24"/>
          <w:szCs w:val="24"/>
          <w:u w:val="single"/>
          <w:vertAlign w:val="superscript"/>
          <w:lang w:eastAsia="ru-RU" w:bidi="ru-RU"/>
        </w:rPr>
      </w:pPr>
    </w:p>
    <w:p w14:paraId="17FE1FB1" w14:textId="77777777" w:rsidR="007E0796" w:rsidRPr="00987BF7" w:rsidRDefault="007E0796" w:rsidP="007E0796">
      <w:pPr>
        <w:widowControl w:val="0"/>
        <w:autoSpaceDE w:val="0"/>
        <w:autoSpaceDN w:val="0"/>
        <w:spacing w:after="0" w:line="240" w:lineRule="auto"/>
        <w:jc w:val="center"/>
        <w:rPr>
          <w:rFonts w:ascii="Times New Roman" w:eastAsia="Arial" w:hAnsi="Times New Roman" w:cs="Times New Roman"/>
          <w:sz w:val="24"/>
          <w:szCs w:val="24"/>
          <w:lang w:eastAsia="ru-RU" w:bidi="ru-RU"/>
        </w:rPr>
      </w:pPr>
    </w:p>
    <w:tbl>
      <w:tblPr>
        <w:tblW w:w="964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60"/>
        <w:gridCol w:w="4820"/>
        <w:gridCol w:w="3260"/>
      </w:tblGrid>
      <w:tr w:rsidR="00E97879" w:rsidRPr="004E36D0" w14:paraId="3C27EC69" w14:textId="77777777" w:rsidTr="0051430D">
        <w:trPr>
          <w:trHeight w:val="897"/>
          <w:jc w:val="center"/>
        </w:trPr>
        <w:tc>
          <w:tcPr>
            <w:tcW w:w="1560" w:type="dxa"/>
            <w:shd w:val="clear" w:color="auto" w:fill="auto"/>
            <w:vAlign w:val="center"/>
          </w:tcPr>
          <w:p w14:paraId="0B128014" w14:textId="77777777" w:rsidR="00E97879" w:rsidRPr="004E36D0" w:rsidRDefault="00E97879" w:rsidP="0051430D">
            <w:pPr>
              <w:widowControl w:val="0"/>
              <w:autoSpaceDE w:val="0"/>
              <w:autoSpaceDN w:val="0"/>
              <w:spacing w:after="0" w:line="240" w:lineRule="auto"/>
              <w:jc w:val="center"/>
              <w:rPr>
                <w:rFonts w:ascii="Times New Roman" w:eastAsia="Arial" w:hAnsi="Times New Roman" w:cs="Times New Roman"/>
                <w:sz w:val="24"/>
                <w:szCs w:val="24"/>
                <w:lang w:eastAsia="ru-RU" w:bidi="ru-RU"/>
              </w:rPr>
            </w:pPr>
            <w:r w:rsidRPr="004E36D0">
              <w:rPr>
                <w:rFonts w:ascii="Times New Roman" w:eastAsia="Arial" w:hAnsi="Times New Roman" w:cs="Times New Roman"/>
                <w:sz w:val="24"/>
                <w:szCs w:val="24"/>
                <w:lang w:eastAsia="ru-RU" w:bidi="ru-RU"/>
              </w:rPr>
              <w:t>Номер изменения/ дополнения</w:t>
            </w:r>
          </w:p>
        </w:tc>
        <w:tc>
          <w:tcPr>
            <w:tcW w:w="4820" w:type="dxa"/>
            <w:shd w:val="clear" w:color="auto" w:fill="auto"/>
            <w:vAlign w:val="center"/>
          </w:tcPr>
          <w:p w14:paraId="5FC82A46" w14:textId="77777777" w:rsidR="00E97879" w:rsidRPr="004E36D0" w:rsidRDefault="00E97879" w:rsidP="0051430D">
            <w:pPr>
              <w:widowControl w:val="0"/>
              <w:autoSpaceDE w:val="0"/>
              <w:autoSpaceDN w:val="0"/>
              <w:spacing w:after="0" w:line="240" w:lineRule="auto"/>
              <w:jc w:val="center"/>
              <w:rPr>
                <w:rFonts w:ascii="Times New Roman" w:eastAsia="Arial" w:hAnsi="Times New Roman" w:cs="Times New Roman"/>
                <w:sz w:val="24"/>
                <w:szCs w:val="24"/>
                <w:lang w:eastAsia="ru-RU" w:bidi="ru-RU"/>
              </w:rPr>
            </w:pPr>
            <w:r w:rsidRPr="004E36D0">
              <w:rPr>
                <w:rFonts w:ascii="Times New Roman" w:eastAsia="Arial" w:hAnsi="Times New Roman" w:cs="Times New Roman"/>
                <w:sz w:val="24"/>
                <w:szCs w:val="24"/>
                <w:lang w:eastAsia="ru-RU" w:bidi="ru-RU"/>
              </w:rPr>
              <w:t>Содержание дополнения/изменения</w:t>
            </w:r>
          </w:p>
        </w:tc>
        <w:tc>
          <w:tcPr>
            <w:tcW w:w="3260" w:type="dxa"/>
            <w:shd w:val="clear" w:color="auto" w:fill="auto"/>
            <w:vAlign w:val="center"/>
          </w:tcPr>
          <w:p w14:paraId="1D0AA350" w14:textId="77777777" w:rsidR="00E97879" w:rsidRPr="004E36D0" w:rsidRDefault="00E97879" w:rsidP="0051430D">
            <w:pPr>
              <w:widowControl w:val="0"/>
              <w:tabs>
                <w:tab w:val="left" w:pos="2565"/>
              </w:tabs>
              <w:autoSpaceDE w:val="0"/>
              <w:autoSpaceDN w:val="0"/>
              <w:spacing w:after="0" w:line="240" w:lineRule="auto"/>
              <w:jc w:val="center"/>
              <w:rPr>
                <w:rFonts w:ascii="Times New Roman" w:eastAsia="Arial" w:hAnsi="Times New Roman" w:cs="Times New Roman"/>
                <w:sz w:val="24"/>
                <w:szCs w:val="24"/>
                <w:lang w:eastAsia="ru-RU" w:bidi="ru-RU"/>
              </w:rPr>
            </w:pPr>
            <w:r w:rsidRPr="004E36D0">
              <w:rPr>
                <w:rFonts w:ascii="Times New Roman" w:eastAsia="Arial" w:hAnsi="Times New Roman" w:cs="Times New Roman"/>
                <w:sz w:val="24"/>
                <w:szCs w:val="24"/>
                <w:lang w:eastAsia="ru-RU" w:bidi="ru-RU"/>
              </w:rPr>
              <w:t>Основание внесения изменения/дополнения</w:t>
            </w:r>
          </w:p>
        </w:tc>
      </w:tr>
      <w:tr w:rsidR="00E97879" w:rsidRPr="004E36D0" w14:paraId="281C848E" w14:textId="77777777" w:rsidTr="0051430D">
        <w:trPr>
          <w:trHeight w:val="897"/>
          <w:jc w:val="center"/>
        </w:trPr>
        <w:tc>
          <w:tcPr>
            <w:tcW w:w="1560" w:type="dxa"/>
            <w:shd w:val="clear" w:color="auto" w:fill="auto"/>
            <w:vAlign w:val="center"/>
          </w:tcPr>
          <w:p w14:paraId="62A54266" w14:textId="77777777" w:rsidR="00E97879" w:rsidRPr="004E36D0" w:rsidRDefault="00E97879" w:rsidP="0051430D">
            <w:pPr>
              <w:widowControl w:val="0"/>
              <w:autoSpaceDE w:val="0"/>
              <w:autoSpaceDN w:val="0"/>
              <w:spacing w:after="0" w:line="240" w:lineRule="auto"/>
              <w:jc w:val="center"/>
              <w:rPr>
                <w:rFonts w:ascii="Times New Roman" w:eastAsia="Arial" w:hAnsi="Times New Roman" w:cs="Times New Roman"/>
                <w:sz w:val="24"/>
                <w:szCs w:val="24"/>
                <w:lang w:eastAsia="ru-RU" w:bidi="ru-RU"/>
              </w:rPr>
            </w:pPr>
            <w:r w:rsidRPr="004E36D0">
              <w:rPr>
                <w:rFonts w:ascii="Times New Roman" w:eastAsia="Arial" w:hAnsi="Times New Roman" w:cs="Times New Roman"/>
                <w:sz w:val="24"/>
                <w:szCs w:val="24"/>
                <w:lang w:eastAsia="ru-RU" w:bidi="ru-RU"/>
              </w:rPr>
              <w:t>1.</w:t>
            </w:r>
          </w:p>
        </w:tc>
        <w:tc>
          <w:tcPr>
            <w:tcW w:w="4820" w:type="dxa"/>
            <w:shd w:val="clear" w:color="auto" w:fill="auto"/>
            <w:vAlign w:val="center"/>
          </w:tcPr>
          <w:p w14:paraId="78F11D1E" w14:textId="77777777" w:rsidR="00E97879" w:rsidRPr="004E36D0" w:rsidRDefault="00E97879" w:rsidP="0051430D">
            <w:pPr>
              <w:widowControl w:val="0"/>
              <w:autoSpaceDE w:val="0"/>
              <w:autoSpaceDN w:val="0"/>
              <w:spacing w:after="0" w:line="240" w:lineRule="auto"/>
              <w:jc w:val="center"/>
              <w:rPr>
                <w:rFonts w:ascii="Times New Roman" w:eastAsia="Arial" w:hAnsi="Times New Roman" w:cs="Times New Roman"/>
                <w:sz w:val="24"/>
                <w:szCs w:val="24"/>
                <w:lang w:eastAsia="ru-RU" w:bidi="ru-RU"/>
              </w:rPr>
            </w:pPr>
          </w:p>
        </w:tc>
        <w:tc>
          <w:tcPr>
            <w:tcW w:w="3260" w:type="dxa"/>
            <w:shd w:val="clear" w:color="auto" w:fill="auto"/>
            <w:vAlign w:val="center"/>
          </w:tcPr>
          <w:p w14:paraId="54F6EE79" w14:textId="77777777" w:rsidR="00E97879" w:rsidRPr="004E36D0" w:rsidRDefault="00E97879" w:rsidP="0051430D">
            <w:pPr>
              <w:widowControl w:val="0"/>
              <w:tabs>
                <w:tab w:val="left" w:pos="2565"/>
              </w:tabs>
              <w:autoSpaceDE w:val="0"/>
              <w:autoSpaceDN w:val="0"/>
              <w:spacing w:after="0" w:line="240" w:lineRule="auto"/>
              <w:jc w:val="center"/>
              <w:rPr>
                <w:rFonts w:ascii="Times New Roman" w:eastAsia="Arial" w:hAnsi="Times New Roman" w:cs="Times New Roman"/>
                <w:sz w:val="24"/>
                <w:szCs w:val="24"/>
                <w:lang w:eastAsia="ru-RU" w:bidi="ru-RU"/>
              </w:rPr>
            </w:pPr>
            <w:r w:rsidRPr="004E36D0">
              <w:rPr>
                <w:rFonts w:ascii="Times New Roman" w:eastAsia="Arial" w:hAnsi="Times New Roman" w:cs="Times New Roman"/>
                <w:sz w:val="24"/>
                <w:szCs w:val="24"/>
                <w:lang w:eastAsia="ru-RU" w:bidi="ru-RU"/>
              </w:rPr>
              <w:t>протокол заседания Ученого совета</w:t>
            </w:r>
            <w:r w:rsidRPr="004E36D0">
              <w:rPr>
                <w:rFonts w:ascii="Times New Roman" w:eastAsia="Arial" w:hAnsi="Times New Roman" w:cs="Times New Roman"/>
                <w:spacing w:val="-1"/>
                <w:sz w:val="24"/>
                <w:szCs w:val="24"/>
                <w:lang w:eastAsia="ru-RU" w:bidi="ru-RU"/>
              </w:rPr>
              <w:t xml:space="preserve"> </w:t>
            </w:r>
            <w:r w:rsidRPr="004E36D0">
              <w:rPr>
                <w:rFonts w:ascii="Times New Roman" w:eastAsia="Arial" w:hAnsi="Times New Roman" w:cs="Times New Roman"/>
                <w:sz w:val="24"/>
                <w:szCs w:val="24"/>
                <w:lang w:eastAsia="ru-RU" w:bidi="ru-RU"/>
              </w:rPr>
              <w:t>№</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от</w:t>
            </w:r>
          </w:p>
          <w:p w14:paraId="20278B6C" w14:textId="77777777" w:rsidR="00E97879" w:rsidRPr="004E36D0" w:rsidRDefault="00E97879" w:rsidP="0051430D">
            <w:pPr>
              <w:widowControl w:val="0"/>
              <w:tabs>
                <w:tab w:val="left" w:pos="538"/>
                <w:tab w:val="left" w:pos="1871"/>
                <w:tab w:val="left" w:pos="2460"/>
              </w:tabs>
              <w:autoSpaceDE w:val="0"/>
              <w:autoSpaceDN w:val="0"/>
              <w:spacing w:after="0" w:line="240" w:lineRule="auto"/>
              <w:jc w:val="center"/>
              <w:rPr>
                <w:rFonts w:ascii="Times New Roman" w:eastAsia="Arial" w:hAnsi="Times New Roman" w:cs="Times New Roman"/>
                <w:sz w:val="24"/>
                <w:szCs w:val="24"/>
                <w:lang w:eastAsia="ru-RU" w:bidi="ru-RU"/>
              </w:rPr>
            </w:pPr>
            <w:r w:rsidRPr="004E36D0">
              <w:rPr>
                <w:rFonts w:ascii="Times New Roman" w:eastAsia="Arial" w:hAnsi="Times New Roman" w:cs="Times New Roman"/>
                <w:sz w:val="24"/>
                <w:szCs w:val="24"/>
                <w:lang w:eastAsia="ru-RU" w:bidi="ru-RU"/>
              </w:rPr>
              <w:t>«</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20</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г.</w:t>
            </w:r>
          </w:p>
        </w:tc>
      </w:tr>
      <w:tr w:rsidR="00E97879" w:rsidRPr="004E36D0" w14:paraId="78D799FD" w14:textId="77777777" w:rsidTr="0051430D">
        <w:trPr>
          <w:trHeight w:val="897"/>
          <w:jc w:val="center"/>
        </w:trPr>
        <w:tc>
          <w:tcPr>
            <w:tcW w:w="1560" w:type="dxa"/>
            <w:shd w:val="clear" w:color="auto" w:fill="auto"/>
            <w:vAlign w:val="center"/>
          </w:tcPr>
          <w:p w14:paraId="6915F8A6" w14:textId="77777777" w:rsidR="00E97879" w:rsidRPr="004E36D0" w:rsidRDefault="00E97879" w:rsidP="0051430D">
            <w:pPr>
              <w:widowControl w:val="0"/>
              <w:autoSpaceDE w:val="0"/>
              <w:autoSpaceDN w:val="0"/>
              <w:spacing w:after="0" w:line="240" w:lineRule="auto"/>
              <w:jc w:val="center"/>
              <w:rPr>
                <w:rFonts w:ascii="Times New Roman" w:eastAsia="Arial" w:hAnsi="Times New Roman" w:cs="Times New Roman"/>
                <w:sz w:val="24"/>
                <w:szCs w:val="24"/>
                <w:lang w:eastAsia="ru-RU" w:bidi="ru-RU"/>
              </w:rPr>
            </w:pPr>
          </w:p>
        </w:tc>
        <w:tc>
          <w:tcPr>
            <w:tcW w:w="4820" w:type="dxa"/>
            <w:shd w:val="clear" w:color="auto" w:fill="auto"/>
            <w:vAlign w:val="center"/>
          </w:tcPr>
          <w:p w14:paraId="0AF0F9EF" w14:textId="77777777" w:rsidR="00E97879" w:rsidRPr="004E36D0" w:rsidRDefault="00E97879" w:rsidP="0051430D">
            <w:pPr>
              <w:widowControl w:val="0"/>
              <w:autoSpaceDE w:val="0"/>
              <w:autoSpaceDN w:val="0"/>
              <w:spacing w:after="0" w:line="240" w:lineRule="auto"/>
              <w:jc w:val="center"/>
              <w:rPr>
                <w:rFonts w:ascii="Times New Roman" w:eastAsia="Arial" w:hAnsi="Times New Roman" w:cs="Times New Roman"/>
                <w:sz w:val="24"/>
                <w:szCs w:val="24"/>
                <w:lang w:eastAsia="ru-RU" w:bidi="ru-RU"/>
              </w:rPr>
            </w:pPr>
          </w:p>
        </w:tc>
        <w:tc>
          <w:tcPr>
            <w:tcW w:w="3260" w:type="dxa"/>
            <w:shd w:val="clear" w:color="auto" w:fill="auto"/>
            <w:vAlign w:val="center"/>
          </w:tcPr>
          <w:p w14:paraId="59B10271" w14:textId="77777777" w:rsidR="00E97879" w:rsidRPr="004E36D0" w:rsidRDefault="00E97879" w:rsidP="0051430D">
            <w:pPr>
              <w:widowControl w:val="0"/>
              <w:tabs>
                <w:tab w:val="left" w:pos="2565"/>
              </w:tabs>
              <w:autoSpaceDE w:val="0"/>
              <w:autoSpaceDN w:val="0"/>
              <w:spacing w:after="0" w:line="240" w:lineRule="auto"/>
              <w:jc w:val="center"/>
              <w:rPr>
                <w:rFonts w:ascii="Times New Roman" w:eastAsia="Arial" w:hAnsi="Times New Roman" w:cs="Times New Roman"/>
                <w:sz w:val="24"/>
                <w:szCs w:val="24"/>
                <w:lang w:eastAsia="ru-RU" w:bidi="ru-RU"/>
              </w:rPr>
            </w:pPr>
            <w:r w:rsidRPr="004E36D0">
              <w:rPr>
                <w:rFonts w:ascii="Times New Roman" w:eastAsia="Arial" w:hAnsi="Times New Roman" w:cs="Times New Roman"/>
                <w:sz w:val="24"/>
                <w:szCs w:val="24"/>
                <w:lang w:eastAsia="ru-RU" w:bidi="ru-RU"/>
              </w:rPr>
              <w:t>протокол заседания Ученого совета</w:t>
            </w:r>
            <w:r w:rsidRPr="004E36D0">
              <w:rPr>
                <w:rFonts w:ascii="Times New Roman" w:eastAsia="Arial" w:hAnsi="Times New Roman" w:cs="Times New Roman"/>
                <w:spacing w:val="-1"/>
                <w:sz w:val="24"/>
                <w:szCs w:val="24"/>
                <w:lang w:eastAsia="ru-RU" w:bidi="ru-RU"/>
              </w:rPr>
              <w:t xml:space="preserve"> </w:t>
            </w:r>
            <w:r w:rsidRPr="004E36D0">
              <w:rPr>
                <w:rFonts w:ascii="Times New Roman" w:eastAsia="Arial" w:hAnsi="Times New Roman" w:cs="Times New Roman"/>
                <w:sz w:val="24"/>
                <w:szCs w:val="24"/>
                <w:lang w:eastAsia="ru-RU" w:bidi="ru-RU"/>
              </w:rPr>
              <w:t>№</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от</w:t>
            </w:r>
          </w:p>
          <w:p w14:paraId="76B780DD" w14:textId="77777777" w:rsidR="00E97879" w:rsidRPr="004E36D0" w:rsidRDefault="00E97879" w:rsidP="0051430D">
            <w:pPr>
              <w:widowControl w:val="0"/>
              <w:tabs>
                <w:tab w:val="left" w:pos="538"/>
                <w:tab w:val="left" w:pos="1871"/>
                <w:tab w:val="left" w:pos="2460"/>
              </w:tabs>
              <w:autoSpaceDE w:val="0"/>
              <w:autoSpaceDN w:val="0"/>
              <w:spacing w:after="0" w:line="240" w:lineRule="auto"/>
              <w:jc w:val="center"/>
              <w:rPr>
                <w:rFonts w:ascii="Times New Roman" w:eastAsia="Arial" w:hAnsi="Times New Roman" w:cs="Times New Roman"/>
                <w:sz w:val="24"/>
                <w:szCs w:val="24"/>
                <w:lang w:eastAsia="ru-RU" w:bidi="ru-RU"/>
              </w:rPr>
            </w:pPr>
            <w:r w:rsidRPr="004E36D0">
              <w:rPr>
                <w:rFonts w:ascii="Times New Roman" w:eastAsia="Arial" w:hAnsi="Times New Roman" w:cs="Times New Roman"/>
                <w:sz w:val="24"/>
                <w:szCs w:val="24"/>
                <w:lang w:eastAsia="ru-RU" w:bidi="ru-RU"/>
              </w:rPr>
              <w:t>«</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20</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г.</w:t>
            </w:r>
          </w:p>
        </w:tc>
      </w:tr>
      <w:tr w:rsidR="00E97879" w:rsidRPr="004E36D0" w14:paraId="20BB6C36" w14:textId="77777777" w:rsidTr="0051430D">
        <w:trPr>
          <w:trHeight w:val="897"/>
          <w:jc w:val="center"/>
        </w:trPr>
        <w:tc>
          <w:tcPr>
            <w:tcW w:w="1560" w:type="dxa"/>
            <w:shd w:val="clear" w:color="auto" w:fill="auto"/>
            <w:vAlign w:val="center"/>
          </w:tcPr>
          <w:p w14:paraId="023B7AEC" w14:textId="77777777" w:rsidR="00E97879" w:rsidRPr="004E36D0" w:rsidRDefault="00E97879" w:rsidP="0051430D">
            <w:pPr>
              <w:widowControl w:val="0"/>
              <w:autoSpaceDE w:val="0"/>
              <w:autoSpaceDN w:val="0"/>
              <w:spacing w:after="0" w:line="240" w:lineRule="auto"/>
              <w:jc w:val="center"/>
              <w:rPr>
                <w:rFonts w:ascii="Times New Roman" w:eastAsia="Arial" w:hAnsi="Times New Roman" w:cs="Times New Roman"/>
                <w:sz w:val="24"/>
                <w:szCs w:val="24"/>
                <w:lang w:eastAsia="ru-RU" w:bidi="ru-RU"/>
              </w:rPr>
            </w:pPr>
          </w:p>
        </w:tc>
        <w:tc>
          <w:tcPr>
            <w:tcW w:w="4820" w:type="dxa"/>
            <w:shd w:val="clear" w:color="auto" w:fill="auto"/>
            <w:vAlign w:val="center"/>
          </w:tcPr>
          <w:p w14:paraId="3EE75486" w14:textId="77777777" w:rsidR="00E97879" w:rsidRPr="004E36D0" w:rsidRDefault="00E97879" w:rsidP="0051430D">
            <w:pPr>
              <w:widowControl w:val="0"/>
              <w:autoSpaceDE w:val="0"/>
              <w:autoSpaceDN w:val="0"/>
              <w:spacing w:after="0" w:line="240" w:lineRule="auto"/>
              <w:jc w:val="center"/>
              <w:rPr>
                <w:rFonts w:ascii="Times New Roman" w:eastAsia="Arial" w:hAnsi="Times New Roman" w:cs="Times New Roman"/>
                <w:sz w:val="24"/>
                <w:szCs w:val="24"/>
                <w:lang w:eastAsia="ru-RU" w:bidi="ru-RU"/>
              </w:rPr>
            </w:pPr>
          </w:p>
        </w:tc>
        <w:tc>
          <w:tcPr>
            <w:tcW w:w="3260" w:type="dxa"/>
            <w:shd w:val="clear" w:color="auto" w:fill="auto"/>
            <w:vAlign w:val="center"/>
          </w:tcPr>
          <w:p w14:paraId="4BA279A4" w14:textId="77777777" w:rsidR="00E97879" w:rsidRPr="004E36D0" w:rsidRDefault="00E97879" w:rsidP="0051430D">
            <w:pPr>
              <w:widowControl w:val="0"/>
              <w:tabs>
                <w:tab w:val="left" w:pos="2565"/>
              </w:tabs>
              <w:autoSpaceDE w:val="0"/>
              <w:autoSpaceDN w:val="0"/>
              <w:spacing w:after="0" w:line="240" w:lineRule="auto"/>
              <w:jc w:val="center"/>
              <w:rPr>
                <w:rFonts w:ascii="Times New Roman" w:eastAsia="Arial" w:hAnsi="Times New Roman" w:cs="Times New Roman"/>
                <w:sz w:val="24"/>
                <w:szCs w:val="24"/>
                <w:lang w:eastAsia="ru-RU" w:bidi="ru-RU"/>
              </w:rPr>
            </w:pPr>
            <w:r w:rsidRPr="004E36D0">
              <w:rPr>
                <w:rFonts w:ascii="Times New Roman" w:eastAsia="Arial" w:hAnsi="Times New Roman" w:cs="Times New Roman"/>
                <w:sz w:val="24"/>
                <w:szCs w:val="24"/>
                <w:lang w:eastAsia="ru-RU" w:bidi="ru-RU"/>
              </w:rPr>
              <w:t>протокол заседания Ученого совета</w:t>
            </w:r>
            <w:r w:rsidRPr="004E36D0">
              <w:rPr>
                <w:rFonts w:ascii="Times New Roman" w:eastAsia="Arial" w:hAnsi="Times New Roman" w:cs="Times New Roman"/>
                <w:spacing w:val="-1"/>
                <w:sz w:val="24"/>
                <w:szCs w:val="24"/>
                <w:lang w:eastAsia="ru-RU" w:bidi="ru-RU"/>
              </w:rPr>
              <w:t xml:space="preserve"> </w:t>
            </w:r>
            <w:r w:rsidRPr="004E36D0">
              <w:rPr>
                <w:rFonts w:ascii="Times New Roman" w:eastAsia="Arial" w:hAnsi="Times New Roman" w:cs="Times New Roman"/>
                <w:sz w:val="24"/>
                <w:szCs w:val="24"/>
                <w:lang w:eastAsia="ru-RU" w:bidi="ru-RU"/>
              </w:rPr>
              <w:t>№</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от</w:t>
            </w:r>
          </w:p>
          <w:p w14:paraId="332154B5" w14:textId="77777777" w:rsidR="00E97879" w:rsidRPr="004E36D0" w:rsidRDefault="00E97879" w:rsidP="0051430D">
            <w:pPr>
              <w:widowControl w:val="0"/>
              <w:tabs>
                <w:tab w:val="left" w:pos="538"/>
                <w:tab w:val="left" w:pos="1871"/>
                <w:tab w:val="left" w:pos="2460"/>
              </w:tabs>
              <w:autoSpaceDE w:val="0"/>
              <w:autoSpaceDN w:val="0"/>
              <w:spacing w:after="0" w:line="240" w:lineRule="auto"/>
              <w:jc w:val="center"/>
              <w:rPr>
                <w:rFonts w:ascii="Times New Roman" w:eastAsia="Arial" w:hAnsi="Times New Roman" w:cs="Times New Roman"/>
                <w:sz w:val="24"/>
                <w:szCs w:val="24"/>
                <w:lang w:eastAsia="ru-RU" w:bidi="ru-RU"/>
              </w:rPr>
            </w:pPr>
            <w:r w:rsidRPr="004E36D0">
              <w:rPr>
                <w:rFonts w:ascii="Times New Roman" w:eastAsia="Arial" w:hAnsi="Times New Roman" w:cs="Times New Roman"/>
                <w:sz w:val="24"/>
                <w:szCs w:val="24"/>
                <w:lang w:eastAsia="ru-RU" w:bidi="ru-RU"/>
              </w:rPr>
              <w:t>«</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20</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г.</w:t>
            </w:r>
          </w:p>
        </w:tc>
      </w:tr>
      <w:tr w:rsidR="00E97879" w:rsidRPr="004E36D0" w14:paraId="33CE386E" w14:textId="77777777" w:rsidTr="0051430D">
        <w:trPr>
          <w:trHeight w:val="897"/>
          <w:jc w:val="center"/>
        </w:trPr>
        <w:tc>
          <w:tcPr>
            <w:tcW w:w="1560" w:type="dxa"/>
            <w:shd w:val="clear" w:color="auto" w:fill="auto"/>
            <w:vAlign w:val="center"/>
          </w:tcPr>
          <w:p w14:paraId="51331FE5" w14:textId="77777777" w:rsidR="00E97879" w:rsidRPr="004E36D0" w:rsidRDefault="00E97879" w:rsidP="0051430D">
            <w:pPr>
              <w:widowControl w:val="0"/>
              <w:autoSpaceDE w:val="0"/>
              <w:autoSpaceDN w:val="0"/>
              <w:spacing w:after="0" w:line="240" w:lineRule="auto"/>
              <w:jc w:val="center"/>
              <w:rPr>
                <w:rFonts w:ascii="Times New Roman" w:eastAsia="Arial" w:hAnsi="Times New Roman" w:cs="Times New Roman"/>
                <w:sz w:val="24"/>
                <w:szCs w:val="24"/>
                <w:lang w:eastAsia="ru-RU" w:bidi="ru-RU"/>
              </w:rPr>
            </w:pPr>
          </w:p>
        </w:tc>
        <w:tc>
          <w:tcPr>
            <w:tcW w:w="4820" w:type="dxa"/>
            <w:shd w:val="clear" w:color="auto" w:fill="auto"/>
            <w:vAlign w:val="center"/>
          </w:tcPr>
          <w:p w14:paraId="315B6A96" w14:textId="77777777" w:rsidR="00E97879" w:rsidRPr="004E36D0" w:rsidRDefault="00E97879" w:rsidP="0051430D">
            <w:pPr>
              <w:widowControl w:val="0"/>
              <w:autoSpaceDE w:val="0"/>
              <w:autoSpaceDN w:val="0"/>
              <w:spacing w:after="0" w:line="240" w:lineRule="auto"/>
              <w:jc w:val="center"/>
              <w:rPr>
                <w:rFonts w:ascii="Times New Roman" w:eastAsia="Arial" w:hAnsi="Times New Roman" w:cs="Times New Roman"/>
                <w:sz w:val="24"/>
                <w:szCs w:val="24"/>
                <w:lang w:eastAsia="ru-RU" w:bidi="ru-RU"/>
              </w:rPr>
            </w:pPr>
          </w:p>
        </w:tc>
        <w:tc>
          <w:tcPr>
            <w:tcW w:w="3260" w:type="dxa"/>
            <w:shd w:val="clear" w:color="auto" w:fill="auto"/>
            <w:vAlign w:val="center"/>
          </w:tcPr>
          <w:p w14:paraId="1B14C088" w14:textId="77777777" w:rsidR="00E97879" w:rsidRPr="004E36D0" w:rsidRDefault="00E97879" w:rsidP="0051430D">
            <w:pPr>
              <w:widowControl w:val="0"/>
              <w:tabs>
                <w:tab w:val="left" w:pos="2565"/>
              </w:tabs>
              <w:autoSpaceDE w:val="0"/>
              <w:autoSpaceDN w:val="0"/>
              <w:spacing w:after="0" w:line="240" w:lineRule="auto"/>
              <w:jc w:val="center"/>
              <w:rPr>
                <w:rFonts w:ascii="Times New Roman" w:eastAsia="Arial" w:hAnsi="Times New Roman" w:cs="Times New Roman"/>
                <w:sz w:val="24"/>
                <w:szCs w:val="24"/>
                <w:lang w:eastAsia="ru-RU" w:bidi="ru-RU"/>
              </w:rPr>
            </w:pPr>
            <w:r w:rsidRPr="004E36D0">
              <w:rPr>
                <w:rFonts w:ascii="Times New Roman" w:eastAsia="Arial" w:hAnsi="Times New Roman" w:cs="Times New Roman"/>
                <w:sz w:val="24"/>
                <w:szCs w:val="24"/>
                <w:lang w:eastAsia="ru-RU" w:bidi="ru-RU"/>
              </w:rPr>
              <w:t>протокол заседания Ученого совета</w:t>
            </w:r>
            <w:r w:rsidRPr="004E36D0">
              <w:rPr>
                <w:rFonts w:ascii="Times New Roman" w:eastAsia="Arial" w:hAnsi="Times New Roman" w:cs="Times New Roman"/>
                <w:spacing w:val="-1"/>
                <w:sz w:val="24"/>
                <w:szCs w:val="24"/>
                <w:lang w:eastAsia="ru-RU" w:bidi="ru-RU"/>
              </w:rPr>
              <w:t xml:space="preserve"> </w:t>
            </w:r>
            <w:r w:rsidRPr="004E36D0">
              <w:rPr>
                <w:rFonts w:ascii="Times New Roman" w:eastAsia="Arial" w:hAnsi="Times New Roman" w:cs="Times New Roman"/>
                <w:sz w:val="24"/>
                <w:szCs w:val="24"/>
                <w:lang w:eastAsia="ru-RU" w:bidi="ru-RU"/>
              </w:rPr>
              <w:t>№</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от</w:t>
            </w:r>
          </w:p>
          <w:p w14:paraId="062AD230" w14:textId="77777777" w:rsidR="00E97879" w:rsidRPr="004E36D0" w:rsidRDefault="00E97879" w:rsidP="0051430D">
            <w:pPr>
              <w:widowControl w:val="0"/>
              <w:tabs>
                <w:tab w:val="left" w:pos="538"/>
                <w:tab w:val="left" w:pos="1871"/>
                <w:tab w:val="left" w:pos="2460"/>
              </w:tabs>
              <w:autoSpaceDE w:val="0"/>
              <w:autoSpaceDN w:val="0"/>
              <w:spacing w:after="0" w:line="240" w:lineRule="auto"/>
              <w:jc w:val="center"/>
              <w:rPr>
                <w:rFonts w:ascii="Times New Roman" w:eastAsia="Arial" w:hAnsi="Times New Roman" w:cs="Times New Roman"/>
                <w:sz w:val="24"/>
                <w:szCs w:val="24"/>
                <w:lang w:eastAsia="ru-RU" w:bidi="ru-RU"/>
              </w:rPr>
            </w:pPr>
            <w:r w:rsidRPr="004E36D0">
              <w:rPr>
                <w:rFonts w:ascii="Times New Roman" w:eastAsia="Arial" w:hAnsi="Times New Roman" w:cs="Times New Roman"/>
                <w:sz w:val="24"/>
                <w:szCs w:val="24"/>
                <w:lang w:eastAsia="ru-RU" w:bidi="ru-RU"/>
              </w:rPr>
              <w:t>«</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20</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г.</w:t>
            </w:r>
          </w:p>
        </w:tc>
      </w:tr>
      <w:tr w:rsidR="00E97879" w:rsidRPr="004E36D0" w14:paraId="757883C1" w14:textId="77777777" w:rsidTr="0051430D">
        <w:trPr>
          <w:trHeight w:val="897"/>
          <w:jc w:val="center"/>
        </w:trPr>
        <w:tc>
          <w:tcPr>
            <w:tcW w:w="1560" w:type="dxa"/>
            <w:shd w:val="clear" w:color="auto" w:fill="auto"/>
            <w:vAlign w:val="center"/>
          </w:tcPr>
          <w:p w14:paraId="0957A842" w14:textId="77777777" w:rsidR="00E97879" w:rsidRPr="004E36D0" w:rsidRDefault="00E97879" w:rsidP="0051430D">
            <w:pPr>
              <w:widowControl w:val="0"/>
              <w:autoSpaceDE w:val="0"/>
              <w:autoSpaceDN w:val="0"/>
              <w:spacing w:after="0" w:line="240" w:lineRule="auto"/>
              <w:jc w:val="center"/>
              <w:rPr>
                <w:rFonts w:ascii="Times New Roman" w:eastAsia="Arial" w:hAnsi="Times New Roman" w:cs="Times New Roman"/>
                <w:sz w:val="24"/>
                <w:szCs w:val="24"/>
                <w:lang w:eastAsia="ru-RU" w:bidi="ru-RU"/>
              </w:rPr>
            </w:pPr>
          </w:p>
        </w:tc>
        <w:tc>
          <w:tcPr>
            <w:tcW w:w="4820" w:type="dxa"/>
            <w:shd w:val="clear" w:color="auto" w:fill="auto"/>
            <w:vAlign w:val="center"/>
          </w:tcPr>
          <w:p w14:paraId="02DEACB8" w14:textId="77777777" w:rsidR="00E97879" w:rsidRPr="004E36D0" w:rsidRDefault="00E97879" w:rsidP="0051430D">
            <w:pPr>
              <w:widowControl w:val="0"/>
              <w:autoSpaceDE w:val="0"/>
              <w:autoSpaceDN w:val="0"/>
              <w:spacing w:after="0" w:line="240" w:lineRule="auto"/>
              <w:jc w:val="center"/>
              <w:rPr>
                <w:rFonts w:ascii="Times New Roman" w:eastAsia="Arial" w:hAnsi="Times New Roman" w:cs="Times New Roman"/>
                <w:sz w:val="24"/>
                <w:szCs w:val="24"/>
                <w:lang w:eastAsia="ru-RU" w:bidi="ru-RU"/>
              </w:rPr>
            </w:pPr>
          </w:p>
        </w:tc>
        <w:tc>
          <w:tcPr>
            <w:tcW w:w="3260" w:type="dxa"/>
            <w:shd w:val="clear" w:color="auto" w:fill="auto"/>
            <w:vAlign w:val="center"/>
          </w:tcPr>
          <w:p w14:paraId="3394BFEC" w14:textId="77777777" w:rsidR="00E97879" w:rsidRPr="004E36D0" w:rsidRDefault="00E97879" w:rsidP="0051430D">
            <w:pPr>
              <w:widowControl w:val="0"/>
              <w:tabs>
                <w:tab w:val="left" w:pos="2565"/>
              </w:tabs>
              <w:autoSpaceDE w:val="0"/>
              <w:autoSpaceDN w:val="0"/>
              <w:spacing w:after="0" w:line="240" w:lineRule="auto"/>
              <w:jc w:val="center"/>
              <w:rPr>
                <w:rFonts w:ascii="Times New Roman" w:eastAsia="Arial" w:hAnsi="Times New Roman" w:cs="Times New Roman"/>
                <w:sz w:val="24"/>
                <w:szCs w:val="24"/>
                <w:lang w:eastAsia="ru-RU" w:bidi="ru-RU"/>
              </w:rPr>
            </w:pPr>
            <w:r w:rsidRPr="004E36D0">
              <w:rPr>
                <w:rFonts w:ascii="Times New Roman" w:eastAsia="Arial" w:hAnsi="Times New Roman" w:cs="Times New Roman"/>
                <w:sz w:val="24"/>
                <w:szCs w:val="24"/>
                <w:lang w:eastAsia="ru-RU" w:bidi="ru-RU"/>
              </w:rPr>
              <w:t>протокол заседания Ученого совета</w:t>
            </w:r>
            <w:r w:rsidRPr="004E36D0">
              <w:rPr>
                <w:rFonts w:ascii="Times New Roman" w:eastAsia="Arial" w:hAnsi="Times New Roman" w:cs="Times New Roman"/>
                <w:spacing w:val="-1"/>
                <w:sz w:val="24"/>
                <w:szCs w:val="24"/>
                <w:lang w:eastAsia="ru-RU" w:bidi="ru-RU"/>
              </w:rPr>
              <w:t xml:space="preserve"> </w:t>
            </w:r>
            <w:r w:rsidRPr="004E36D0">
              <w:rPr>
                <w:rFonts w:ascii="Times New Roman" w:eastAsia="Arial" w:hAnsi="Times New Roman" w:cs="Times New Roman"/>
                <w:sz w:val="24"/>
                <w:szCs w:val="24"/>
                <w:lang w:eastAsia="ru-RU" w:bidi="ru-RU"/>
              </w:rPr>
              <w:t>№</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от</w:t>
            </w:r>
          </w:p>
          <w:p w14:paraId="6C939999" w14:textId="77777777" w:rsidR="00E97879" w:rsidRPr="004E36D0" w:rsidRDefault="00E97879" w:rsidP="0051430D">
            <w:pPr>
              <w:widowControl w:val="0"/>
              <w:tabs>
                <w:tab w:val="left" w:pos="538"/>
                <w:tab w:val="left" w:pos="1871"/>
                <w:tab w:val="left" w:pos="2460"/>
              </w:tabs>
              <w:autoSpaceDE w:val="0"/>
              <w:autoSpaceDN w:val="0"/>
              <w:spacing w:after="0" w:line="240" w:lineRule="auto"/>
              <w:jc w:val="center"/>
              <w:rPr>
                <w:rFonts w:ascii="Times New Roman" w:eastAsia="Arial" w:hAnsi="Times New Roman" w:cs="Times New Roman"/>
                <w:sz w:val="24"/>
                <w:szCs w:val="24"/>
                <w:lang w:eastAsia="ru-RU" w:bidi="ru-RU"/>
              </w:rPr>
            </w:pPr>
            <w:r w:rsidRPr="004E36D0">
              <w:rPr>
                <w:rFonts w:ascii="Times New Roman" w:eastAsia="Arial" w:hAnsi="Times New Roman" w:cs="Times New Roman"/>
                <w:sz w:val="24"/>
                <w:szCs w:val="24"/>
                <w:lang w:eastAsia="ru-RU" w:bidi="ru-RU"/>
              </w:rPr>
              <w:t>«</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20</w:t>
            </w:r>
            <w:r w:rsidRPr="004E36D0">
              <w:rPr>
                <w:rFonts w:ascii="Times New Roman" w:eastAsia="Arial" w:hAnsi="Times New Roman" w:cs="Times New Roman"/>
                <w:sz w:val="24"/>
                <w:szCs w:val="24"/>
                <w:u w:val="single"/>
                <w:lang w:eastAsia="ru-RU" w:bidi="ru-RU"/>
              </w:rPr>
              <w:t xml:space="preserve"> </w:t>
            </w:r>
            <w:r w:rsidRPr="004E36D0">
              <w:rPr>
                <w:rFonts w:ascii="Times New Roman" w:eastAsia="Arial" w:hAnsi="Times New Roman" w:cs="Times New Roman"/>
                <w:sz w:val="24"/>
                <w:szCs w:val="24"/>
                <w:u w:val="single"/>
                <w:lang w:eastAsia="ru-RU" w:bidi="ru-RU"/>
              </w:rPr>
              <w:tab/>
            </w:r>
            <w:r w:rsidRPr="004E36D0">
              <w:rPr>
                <w:rFonts w:ascii="Times New Roman" w:eastAsia="Arial" w:hAnsi="Times New Roman" w:cs="Times New Roman"/>
                <w:sz w:val="24"/>
                <w:szCs w:val="24"/>
                <w:lang w:eastAsia="ru-RU" w:bidi="ru-RU"/>
              </w:rPr>
              <w:t>г.</w:t>
            </w:r>
          </w:p>
        </w:tc>
      </w:tr>
    </w:tbl>
    <w:p w14:paraId="2B638903" w14:textId="77777777" w:rsidR="007E0796" w:rsidRPr="00F17726" w:rsidRDefault="007E0796" w:rsidP="007E0796">
      <w:pPr>
        <w:jc w:val="both"/>
        <w:rPr>
          <w:rFonts w:ascii="Times New Roman" w:hAnsi="Times New Roman" w:cs="Times New Roman"/>
          <w:sz w:val="24"/>
          <w:szCs w:val="24"/>
        </w:rPr>
      </w:pPr>
    </w:p>
    <w:p w14:paraId="248C0259" w14:textId="77777777" w:rsidR="007E0796" w:rsidRPr="00E95E00" w:rsidRDefault="007E0796" w:rsidP="007E0796">
      <w:pPr>
        <w:spacing w:after="0" w:line="240" w:lineRule="auto"/>
        <w:jc w:val="both"/>
        <w:rPr>
          <w:rFonts w:ascii="Times New Roman" w:eastAsia="Times New Roman" w:hAnsi="Times New Roman" w:cs="Times New Roman"/>
          <w:bCs/>
          <w:iCs/>
          <w:color w:val="000000"/>
          <w:sz w:val="24"/>
          <w:szCs w:val="24"/>
          <w:lang w:eastAsia="ru-RU"/>
        </w:rPr>
      </w:pPr>
    </w:p>
    <w:p w14:paraId="2A42C409" w14:textId="77777777" w:rsidR="007E0796" w:rsidRDefault="007E0796"/>
    <w:sectPr w:rsidR="007E0796" w:rsidSect="00F61BFD">
      <w:footerReference w:type="default" r:id="rId102"/>
      <w:pgSz w:w="11906" w:h="16838"/>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FD49071" w14:textId="77777777" w:rsidR="00F85E0A" w:rsidRDefault="00F85E0A" w:rsidP="006B4A5E">
      <w:pPr>
        <w:spacing w:after="0" w:line="240" w:lineRule="auto"/>
      </w:pPr>
      <w:r>
        <w:separator/>
      </w:r>
    </w:p>
  </w:endnote>
  <w:endnote w:type="continuationSeparator" w:id="0">
    <w:p w14:paraId="0091AA37" w14:textId="77777777" w:rsidR="00F85E0A" w:rsidRDefault="00F85E0A" w:rsidP="006B4A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font379">
    <w:altName w:val="Times New Roman"/>
    <w:charset w:val="CC"/>
    <w:family w:val="auto"/>
    <w:pitch w:val="variable"/>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Times New Roman" w:hAnsi="Times New Roman" w:cs="Times New Roman"/>
        <w:sz w:val="24"/>
        <w:szCs w:val="24"/>
      </w:rPr>
      <w:id w:val="-1541587774"/>
      <w:docPartObj>
        <w:docPartGallery w:val="Page Numbers (Bottom of Page)"/>
        <w:docPartUnique/>
      </w:docPartObj>
    </w:sdtPr>
    <w:sdtEndPr/>
    <w:sdtContent>
      <w:p w14:paraId="482CFF45" w14:textId="77777777" w:rsidR="006B4A5E" w:rsidRPr="006B4A5E" w:rsidRDefault="006B4A5E">
        <w:pPr>
          <w:pStyle w:val="a8"/>
          <w:jc w:val="right"/>
          <w:rPr>
            <w:rFonts w:ascii="Times New Roman" w:hAnsi="Times New Roman" w:cs="Times New Roman"/>
            <w:sz w:val="24"/>
            <w:szCs w:val="24"/>
          </w:rPr>
        </w:pPr>
        <w:r w:rsidRPr="006B4A5E">
          <w:rPr>
            <w:rFonts w:ascii="Times New Roman" w:hAnsi="Times New Roman" w:cs="Times New Roman"/>
            <w:sz w:val="24"/>
            <w:szCs w:val="24"/>
          </w:rPr>
          <w:fldChar w:fldCharType="begin"/>
        </w:r>
        <w:r w:rsidRPr="006B4A5E">
          <w:rPr>
            <w:rFonts w:ascii="Times New Roman" w:hAnsi="Times New Roman" w:cs="Times New Roman"/>
            <w:sz w:val="24"/>
            <w:szCs w:val="24"/>
          </w:rPr>
          <w:instrText>PAGE   \* MERGEFORMAT</w:instrText>
        </w:r>
        <w:r w:rsidRPr="006B4A5E">
          <w:rPr>
            <w:rFonts w:ascii="Times New Roman" w:hAnsi="Times New Roman" w:cs="Times New Roman"/>
            <w:sz w:val="24"/>
            <w:szCs w:val="24"/>
          </w:rPr>
          <w:fldChar w:fldCharType="separate"/>
        </w:r>
        <w:r w:rsidRPr="006B4A5E">
          <w:rPr>
            <w:rFonts w:ascii="Times New Roman" w:hAnsi="Times New Roman" w:cs="Times New Roman"/>
            <w:sz w:val="24"/>
            <w:szCs w:val="24"/>
          </w:rPr>
          <w:t>2</w:t>
        </w:r>
        <w:r w:rsidRPr="006B4A5E">
          <w:rPr>
            <w:rFonts w:ascii="Times New Roman" w:hAnsi="Times New Roman" w:cs="Times New Roman"/>
            <w:sz w:val="24"/>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66E0EB" w14:textId="77777777" w:rsidR="00F85E0A" w:rsidRDefault="00F85E0A" w:rsidP="006B4A5E">
      <w:pPr>
        <w:spacing w:after="0" w:line="240" w:lineRule="auto"/>
      </w:pPr>
      <w:r>
        <w:separator/>
      </w:r>
    </w:p>
  </w:footnote>
  <w:footnote w:type="continuationSeparator" w:id="0">
    <w:p w14:paraId="7621D248" w14:textId="77777777" w:rsidR="00F85E0A" w:rsidRDefault="00F85E0A" w:rsidP="006B4A5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9F8D6743"/>
    <w:multiLevelType w:val="singleLevel"/>
    <w:tmpl w:val="9F8D6743"/>
    <w:lvl w:ilvl="0">
      <w:start w:val="1"/>
      <w:numFmt w:val="decimal"/>
      <w:suff w:val="space"/>
      <w:lvlText w:val="%1."/>
      <w:lvlJc w:val="left"/>
    </w:lvl>
  </w:abstractNum>
  <w:abstractNum w:abstractNumId="1" w15:restartNumberingAfterBreak="0">
    <w:nsid w:val="A42916A3"/>
    <w:multiLevelType w:val="singleLevel"/>
    <w:tmpl w:val="A42916A3"/>
    <w:lvl w:ilvl="0">
      <w:start w:val="1"/>
      <w:numFmt w:val="decimal"/>
      <w:suff w:val="space"/>
      <w:lvlText w:val="%1."/>
      <w:lvlJc w:val="left"/>
    </w:lvl>
  </w:abstractNum>
  <w:abstractNum w:abstractNumId="2" w15:restartNumberingAfterBreak="0">
    <w:nsid w:val="AA5BC0EE"/>
    <w:multiLevelType w:val="singleLevel"/>
    <w:tmpl w:val="AA5BC0EE"/>
    <w:lvl w:ilvl="0">
      <w:start w:val="1"/>
      <w:numFmt w:val="decimal"/>
      <w:suff w:val="space"/>
      <w:lvlText w:val="%1."/>
      <w:lvlJc w:val="left"/>
    </w:lvl>
  </w:abstractNum>
  <w:abstractNum w:abstractNumId="3" w15:restartNumberingAfterBreak="0">
    <w:nsid w:val="BCD1966D"/>
    <w:multiLevelType w:val="singleLevel"/>
    <w:tmpl w:val="BCD1966D"/>
    <w:lvl w:ilvl="0">
      <w:start w:val="1"/>
      <w:numFmt w:val="decimal"/>
      <w:suff w:val="space"/>
      <w:lvlText w:val="%1."/>
      <w:lvlJc w:val="left"/>
    </w:lvl>
  </w:abstractNum>
  <w:abstractNum w:abstractNumId="4" w15:restartNumberingAfterBreak="0">
    <w:nsid w:val="CBA19F62"/>
    <w:multiLevelType w:val="singleLevel"/>
    <w:tmpl w:val="CBA19F62"/>
    <w:lvl w:ilvl="0">
      <w:start w:val="1"/>
      <w:numFmt w:val="decimal"/>
      <w:suff w:val="space"/>
      <w:lvlText w:val="%1."/>
      <w:lvlJc w:val="left"/>
    </w:lvl>
  </w:abstractNum>
  <w:abstractNum w:abstractNumId="5" w15:restartNumberingAfterBreak="0">
    <w:nsid w:val="CEBBEFA5"/>
    <w:multiLevelType w:val="singleLevel"/>
    <w:tmpl w:val="CEBBEFA5"/>
    <w:lvl w:ilvl="0">
      <w:start w:val="1"/>
      <w:numFmt w:val="decimal"/>
      <w:suff w:val="space"/>
      <w:lvlText w:val="%1."/>
      <w:lvlJc w:val="left"/>
    </w:lvl>
  </w:abstractNum>
  <w:abstractNum w:abstractNumId="6" w15:restartNumberingAfterBreak="0">
    <w:nsid w:val="E3145003"/>
    <w:multiLevelType w:val="singleLevel"/>
    <w:tmpl w:val="E3145003"/>
    <w:lvl w:ilvl="0">
      <w:start w:val="1"/>
      <w:numFmt w:val="decimal"/>
      <w:suff w:val="space"/>
      <w:lvlText w:val="%1."/>
      <w:lvlJc w:val="left"/>
    </w:lvl>
  </w:abstractNum>
  <w:abstractNum w:abstractNumId="7" w15:restartNumberingAfterBreak="0">
    <w:nsid w:val="EF0BF99B"/>
    <w:multiLevelType w:val="singleLevel"/>
    <w:tmpl w:val="EF0BF99B"/>
    <w:lvl w:ilvl="0">
      <w:start w:val="1"/>
      <w:numFmt w:val="decimal"/>
      <w:suff w:val="space"/>
      <w:lvlText w:val="%1."/>
      <w:lvlJc w:val="left"/>
    </w:lvl>
  </w:abstractNum>
  <w:abstractNum w:abstractNumId="8" w15:restartNumberingAfterBreak="0">
    <w:nsid w:val="F3839958"/>
    <w:multiLevelType w:val="singleLevel"/>
    <w:tmpl w:val="F3839958"/>
    <w:lvl w:ilvl="0">
      <w:start w:val="1"/>
      <w:numFmt w:val="decimal"/>
      <w:suff w:val="space"/>
      <w:lvlText w:val="%1."/>
      <w:lvlJc w:val="left"/>
    </w:lvl>
  </w:abstractNum>
  <w:abstractNum w:abstractNumId="9" w15:restartNumberingAfterBreak="0">
    <w:nsid w:val="F5664F14"/>
    <w:multiLevelType w:val="singleLevel"/>
    <w:tmpl w:val="F5664F14"/>
    <w:lvl w:ilvl="0">
      <w:start w:val="1"/>
      <w:numFmt w:val="decimal"/>
      <w:suff w:val="space"/>
      <w:lvlText w:val="%1."/>
      <w:lvlJc w:val="left"/>
    </w:lvl>
  </w:abstractNum>
  <w:abstractNum w:abstractNumId="10" w15:restartNumberingAfterBreak="0">
    <w:nsid w:val="FC85481C"/>
    <w:multiLevelType w:val="singleLevel"/>
    <w:tmpl w:val="FC85481C"/>
    <w:lvl w:ilvl="0">
      <w:start w:val="1"/>
      <w:numFmt w:val="decimal"/>
      <w:suff w:val="space"/>
      <w:lvlText w:val="%1."/>
      <w:lvlJc w:val="left"/>
    </w:lvl>
  </w:abstractNum>
  <w:abstractNum w:abstractNumId="11" w15:restartNumberingAfterBreak="0">
    <w:nsid w:val="0CBDFDCC"/>
    <w:multiLevelType w:val="singleLevel"/>
    <w:tmpl w:val="0CBDFDCC"/>
    <w:lvl w:ilvl="0">
      <w:start w:val="1"/>
      <w:numFmt w:val="decimal"/>
      <w:suff w:val="space"/>
      <w:lvlText w:val="%1."/>
      <w:lvlJc w:val="left"/>
    </w:lvl>
  </w:abstractNum>
  <w:abstractNum w:abstractNumId="12" w15:restartNumberingAfterBreak="0">
    <w:nsid w:val="23745921"/>
    <w:multiLevelType w:val="singleLevel"/>
    <w:tmpl w:val="23745921"/>
    <w:lvl w:ilvl="0">
      <w:start w:val="1"/>
      <w:numFmt w:val="decimal"/>
      <w:suff w:val="space"/>
      <w:lvlText w:val="%1."/>
      <w:lvlJc w:val="left"/>
    </w:lvl>
  </w:abstractNum>
  <w:abstractNum w:abstractNumId="13" w15:restartNumberingAfterBreak="0">
    <w:nsid w:val="25FC3F77"/>
    <w:multiLevelType w:val="singleLevel"/>
    <w:tmpl w:val="25FC3F77"/>
    <w:lvl w:ilvl="0">
      <w:start w:val="1"/>
      <w:numFmt w:val="decimal"/>
      <w:suff w:val="space"/>
      <w:lvlText w:val="%1."/>
      <w:lvlJc w:val="left"/>
    </w:lvl>
  </w:abstractNum>
  <w:abstractNum w:abstractNumId="14" w15:restartNumberingAfterBreak="0">
    <w:nsid w:val="295D1D5D"/>
    <w:multiLevelType w:val="singleLevel"/>
    <w:tmpl w:val="295D1D5D"/>
    <w:lvl w:ilvl="0">
      <w:start w:val="1"/>
      <w:numFmt w:val="decimal"/>
      <w:suff w:val="space"/>
      <w:lvlText w:val="%1."/>
      <w:lvlJc w:val="left"/>
    </w:lvl>
  </w:abstractNum>
  <w:abstractNum w:abstractNumId="15" w15:restartNumberingAfterBreak="0">
    <w:nsid w:val="2C70B536"/>
    <w:multiLevelType w:val="singleLevel"/>
    <w:tmpl w:val="2C70B536"/>
    <w:lvl w:ilvl="0">
      <w:start w:val="1"/>
      <w:numFmt w:val="decimal"/>
      <w:suff w:val="space"/>
      <w:lvlText w:val="%1."/>
      <w:lvlJc w:val="left"/>
    </w:lvl>
  </w:abstractNum>
  <w:abstractNum w:abstractNumId="16" w15:restartNumberingAfterBreak="0">
    <w:nsid w:val="2EEFF3D3"/>
    <w:multiLevelType w:val="singleLevel"/>
    <w:tmpl w:val="2EEFF3D3"/>
    <w:lvl w:ilvl="0">
      <w:start w:val="1"/>
      <w:numFmt w:val="decimal"/>
      <w:suff w:val="space"/>
      <w:lvlText w:val="%1."/>
      <w:lvlJc w:val="left"/>
    </w:lvl>
  </w:abstractNum>
  <w:abstractNum w:abstractNumId="17" w15:restartNumberingAfterBreak="0">
    <w:nsid w:val="3FF9792B"/>
    <w:multiLevelType w:val="singleLevel"/>
    <w:tmpl w:val="3FF9792B"/>
    <w:lvl w:ilvl="0">
      <w:start w:val="1"/>
      <w:numFmt w:val="decimal"/>
      <w:suff w:val="space"/>
      <w:lvlText w:val="%1."/>
      <w:lvlJc w:val="left"/>
    </w:lvl>
  </w:abstractNum>
  <w:abstractNum w:abstractNumId="18" w15:restartNumberingAfterBreak="0">
    <w:nsid w:val="4912DD22"/>
    <w:multiLevelType w:val="singleLevel"/>
    <w:tmpl w:val="4912DD22"/>
    <w:lvl w:ilvl="0">
      <w:start w:val="1"/>
      <w:numFmt w:val="decimal"/>
      <w:suff w:val="space"/>
      <w:lvlText w:val="%1."/>
      <w:lvlJc w:val="left"/>
    </w:lvl>
  </w:abstractNum>
  <w:abstractNum w:abstractNumId="19" w15:restartNumberingAfterBreak="0">
    <w:nsid w:val="49F002A8"/>
    <w:multiLevelType w:val="singleLevel"/>
    <w:tmpl w:val="49F002A8"/>
    <w:lvl w:ilvl="0">
      <w:start w:val="1"/>
      <w:numFmt w:val="decimal"/>
      <w:suff w:val="space"/>
      <w:lvlText w:val="%1."/>
      <w:lvlJc w:val="left"/>
    </w:lvl>
  </w:abstractNum>
  <w:abstractNum w:abstractNumId="20" w15:restartNumberingAfterBreak="0">
    <w:nsid w:val="50347F99"/>
    <w:multiLevelType w:val="singleLevel"/>
    <w:tmpl w:val="50347F99"/>
    <w:lvl w:ilvl="0">
      <w:start w:val="1"/>
      <w:numFmt w:val="decimal"/>
      <w:suff w:val="space"/>
      <w:lvlText w:val="%1."/>
      <w:lvlJc w:val="left"/>
    </w:lvl>
  </w:abstractNum>
  <w:abstractNum w:abstractNumId="21" w15:restartNumberingAfterBreak="0">
    <w:nsid w:val="53F33D82"/>
    <w:multiLevelType w:val="singleLevel"/>
    <w:tmpl w:val="53F33D82"/>
    <w:lvl w:ilvl="0">
      <w:start w:val="1"/>
      <w:numFmt w:val="decimal"/>
      <w:suff w:val="space"/>
      <w:lvlText w:val="%1."/>
      <w:lvlJc w:val="left"/>
    </w:lvl>
  </w:abstractNum>
  <w:abstractNum w:abstractNumId="22" w15:restartNumberingAfterBreak="0">
    <w:nsid w:val="6213CC0D"/>
    <w:multiLevelType w:val="singleLevel"/>
    <w:tmpl w:val="6213CC0D"/>
    <w:lvl w:ilvl="0">
      <w:start w:val="1"/>
      <w:numFmt w:val="decimal"/>
      <w:suff w:val="space"/>
      <w:lvlText w:val="%1."/>
      <w:lvlJc w:val="left"/>
    </w:lvl>
  </w:abstractNum>
  <w:abstractNum w:abstractNumId="23" w15:restartNumberingAfterBreak="0">
    <w:nsid w:val="623B49D9"/>
    <w:multiLevelType w:val="hybridMultilevel"/>
    <w:tmpl w:val="8ADA6C02"/>
    <w:lvl w:ilvl="0" w:tplc="FC005366">
      <w:start w:val="1"/>
      <w:numFmt w:val="bullet"/>
      <w:lvlText w:val=""/>
      <w:lvlJc w:val="left"/>
      <w:pPr>
        <w:ind w:left="112" w:hanging="243"/>
      </w:pPr>
      <w:rPr>
        <w:rFonts w:ascii="Symbol" w:hAnsi="Symbol" w:hint="default"/>
        <w:w w:val="100"/>
        <w:sz w:val="28"/>
        <w:szCs w:val="28"/>
        <w:lang w:val="ru-RU" w:eastAsia="ru-RU" w:bidi="ru-RU"/>
      </w:rPr>
    </w:lvl>
    <w:lvl w:ilvl="1" w:tplc="9BB88518">
      <w:numFmt w:val="bullet"/>
      <w:lvlText w:val="•"/>
      <w:lvlJc w:val="left"/>
      <w:pPr>
        <w:ind w:left="1106" w:hanging="243"/>
      </w:pPr>
      <w:rPr>
        <w:rFonts w:hint="default"/>
        <w:lang w:val="ru-RU" w:eastAsia="ru-RU" w:bidi="ru-RU"/>
      </w:rPr>
    </w:lvl>
    <w:lvl w:ilvl="2" w:tplc="4B9C18B0">
      <w:numFmt w:val="bullet"/>
      <w:lvlText w:val="•"/>
      <w:lvlJc w:val="left"/>
      <w:pPr>
        <w:ind w:left="2093" w:hanging="243"/>
      </w:pPr>
      <w:rPr>
        <w:rFonts w:hint="default"/>
        <w:lang w:val="ru-RU" w:eastAsia="ru-RU" w:bidi="ru-RU"/>
      </w:rPr>
    </w:lvl>
    <w:lvl w:ilvl="3" w:tplc="59D6EF1E">
      <w:numFmt w:val="bullet"/>
      <w:lvlText w:val="•"/>
      <w:lvlJc w:val="left"/>
      <w:pPr>
        <w:ind w:left="3079" w:hanging="243"/>
      </w:pPr>
      <w:rPr>
        <w:rFonts w:hint="default"/>
        <w:lang w:val="ru-RU" w:eastAsia="ru-RU" w:bidi="ru-RU"/>
      </w:rPr>
    </w:lvl>
    <w:lvl w:ilvl="4" w:tplc="FBC41E98">
      <w:numFmt w:val="bullet"/>
      <w:lvlText w:val="•"/>
      <w:lvlJc w:val="left"/>
      <w:pPr>
        <w:ind w:left="4066" w:hanging="243"/>
      </w:pPr>
      <w:rPr>
        <w:rFonts w:hint="default"/>
        <w:lang w:val="ru-RU" w:eastAsia="ru-RU" w:bidi="ru-RU"/>
      </w:rPr>
    </w:lvl>
    <w:lvl w:ilvl="5" w:tplc="0C3E0BC8">
      <w:numFmt w:val="bullet"/>
      <w:lvlText w:val="•"/>
      <w:lvlJc w:val="left"/>
      <w:pPr>
        <w:ind w:left="5053" w:hanging="243"/>
      </w:pPr>
      <w:rPr>
        <w:rFonts w:hint="default"/>
        <w:lang w:val="ru-RU" w:eastAsia="ru-RU" w:bidi="ru-RU"/>
      </w:rPr>
    </w:lvl>
    <w:lvl w:ilvl="6" w:tplc="5712CC92">
      <w:numFmt w:val="bullet"/>
      <w:lvlText w:val="•"/>
      <w:lvlJc w:val="left"/>
      <w:pPr>
        <w:ind w:left="6039" w:hanging="243"/>
      </w:pPr>
      <w:rPr>
        <w:rFonts w:hint="default"/>
        <w:lang w:val="ru-RU" w:eastAsia="ru-RU" w:bidi="ru-RU"/>
      </w:rPr>
    </w:lvl>
    <w:lvl w:ilvl="7" w:tplc="9F3A01A2">
      <w:numFmt w:val="bullet"/>
      <w:lvlText w:val="•"/>
      <w:lvlJc w:val="left"/>
      <w:pPr>
        <w:ind w:left="7026" w:hanging="243"/>
      </w:pPr>
      <w:rPr>
        <w:rFonts w:hint="default"/>
        <w:lang w:val="ru-RU" w:eastAsia="ru-RU" w:bidi="ru-RU"/>
      </w:rPr>
    </w:lvl>
    <w:lvl w:ilvl="8" w:tplc="13807F70">
      <w:numFmt w:val="bullet"/>
      <w:lvlText w:val="•"/>
      <w:lvlJc w:val="left"/>
      <w:pPr>
        <w:ind w:left="8013" w:hanging="243"/>
      </w:pPr>
      <w:rPr>
        <w:rFonts w:hint="default"/>
        <w:lang w:val="ru-RU" w:eastAsia="ru-RU" w:bidi="ru-RU"/>
      </w:rPr>
    </w:lvl>
  </w:abstractNum>
  <w:abstractNum w:abstractNumId="24" w15:restartNumberingAfterBreak="0">
    <w:nsid w:val="66F21057"/>
    <w:multiLevelType w:val="hybridMultilevel"/>
    <w:tmpl w:val="F05C9052"/>
    <w:lvl w:ilvl="0" w:tplc="1C0A04E8">
      <w:start w:val="1"/>
      <w:numFmt w:val="decimal"/>
      <w:lvlText w:val="%1."/>
      <w:lvlJc w:val="left"/>
      <w:pPr>
        <w:ind w:left="473" w:hanging="361"/>
      </w:pPr>
      <w:rPr>
        <w:rFonts w:ascii="Times New Roman" w:eastAsia="Arial" w:hAnsi="Times New Roman" w:cs="Times New Roman" w:hint="default"/>
        <w:spacing w:val="-1"/>
        <w:w w:val="100"/>
        <w:sz w:val="28"/>
        <w:szCs w:val="28"/>
        <w:lang w:val="ru-RU" w:eastAsia="ru-RU" w:bidi="ru-RU"/>
      </w:rPr>
    </w:lvl>
    <w:lvl w:ilvl="1" w:tplc="FC005366">
      <w:start w:val="1"/>
      <w:numFmt w:val="bullet"/>
      <w:lvlText w:val=""/>
      <w:lvlJc w:val="left"/>
      <w:pPr>
        <w:ind w:left="112" w:hanging="236"/>
      </w:pPr>
      <w:rPr>
        <w:rFonts w:ascii="Symbol" w:hAnsi="Symbol" w:hint="default"/>
        <w:w w:val="100"/>
        <w:sz w:val="28"/>
        <w:szCs w:val="28"/>
        <w:lang w:val="ru-RU" w:eastAsia="ru-RU" w:bidi="ru-RU"/>
      </w:rPr>
    </w:lvl>
    <w:lvl w:ilvl="2" w:tplc="F3BAB650">
      <w:numFmt w:val="bullet"/>
      <w:lvlText w:val="•"/>
      <w:lvlJc w:val="left"/>
      <w:pPr>
        <w:ind w:left="1536" w:hanging="236"/>
      </w:pPr>
      <w:rPr>
        <w:rFonts w:hint="default"/>
        <w:lang w:val="ru-RU" w:eastAsia="ru-RU" w:bidi="ru-RU"/>
      </w:rPr>
    </w:lvl>
    <w:lvl w:ilvl="3" w:tplc="95E26E82">
      <w:numFmt w:val="bullet"/>
      <w:lvlText w:val="•"/>
      <w:lvlJc w:val="left"/>
      <w:pPr>
        <w:ind w:left="2592" w:hanging="236"/>
      </w:pPr>
      <w:rPr>
        <w:rFonts w:hint="default"/>
        <w:lang w:val="ru-RU" w:eastAsia="ru-RU" w:bidi="ru-RU"/>
      </w:rPr>
    </w:lvl>
    <w:lvl w:ilvl="4" w:tplc="DE7A76A0">
      <w:numFmt w:val="bullet"/>
      <w:lvlText w:val="•"/>
      <w:lvlJc w:val="left"/>
      <w:pPr>
        <w:ind w:left="3648" w:hanging="236"/>
      </w:pPr>
      <w:rPr>
        <w:rFonts w:hint="default"/>
        <w:lang w:val="ru-RU" w:eastAsia="ru-RU" w:bidi="ru-RU"/>
      </w:rPr>
    </w:lvl>
    <w:lvl w:ilvl="5" w:tplc="58145F90">
      <w:numFmt w:val="bullet"/>
      <w:lvlText w:val="•"/>
      <w:lvlJc w:val="left"/>
      <w:pPr>
        <w:ind w:left="4705" w:hanging="236"/>
      </w:pPr>
      <w:rPr>
        <w:rFonts w:hint="default"/>
        <w:lang w:val="ru-RU" w:eastAsia="ru-RU" w:bidi="ru-RU"/>
      </w:rPr>
    </w:lvl>
    <w:lvl w:ilvl="6" w:tplc="A5A07FDC">
      <w:numFmt w:val="bullet"/>
      <w:lvlText w:val="•"/>
      <w:lvlJc w:val="left"/>
      <w:pPr>
        <w:ind w:left="5761" w:hanging="236"/>
      </w:pPr>
      <w:rPr>
        <w:rFonts w:hint="default"/>
        <w:lang w:val="ru-RU" w:eastAsia="ru-RU" w:bidi="ru-RU"/>
      </w:rPr>
    </w:lvl>
    <w:lvl w:ilvl="7" w:tplc="78FCC042">
      <w:numFmt w:val="bullet"/>
      <w:lvlText w:val="•"/>
      <w:lvlJc w:val="left"/>
      <w:pPr>
        <w:ind w:left="6817" w:hanging="236"/>
      </w:pPr>
      <w:rPr>
        <w:rFonts w:hint="default"/>
        <w:lang w:val="ru-RU" w:eastAsia="ru-RU" w:bidi="ru-RU"/>
      </w:rPr>
    </w:lvl>
    <w:lvl w:ilvl="8" w:tplc="2E54D382">
      <w:numFmt w:val="bullet"/>
      <w:lvlText w:val="•"/>
      <w:lvlJc w:val="left"/>
      <w:pPr>
        <w:ind w:left="7873" w:hanging="236"/>
      </w:pPr>
      <w:rPr>
        <w:rFonts w:hint="default"/>
        <w:lang w:val="ru-RU" w:eastAsia="ru-RU" w:bidi="ru-RU"/>
      </w:rPr>
    </w:lvl>
  </w:abstractNum>
  <w:abstractNum w:abstractNumId="25" w15:restartNumberingAfterBreak="0">
    <w:nsid w:val="6DECBD02"/>
    <w:multiLevelType w:val="singleLevel"/>
    <w:tmpl w:val="6DECBD02"/>
    <w:lvl w:ilvl="0">
      <w:start w:val="1"/>
      <w:numFmt w:val="decimal"/>
      <w:suff w:val="space"/>
      <w:lvlText w:val="%1."/>
      <w:lvlJc w:val="left"/>
    </w:lvl>
  </w:abstractNum>
  <w:num w:numId="1">
    <w:abstractNumId w:val="23"/>
  </w:num>
  <w:num w:numId="2">
    <w:abstractNumId w:val="24"/>
  </w:num>
  <w:num w:numId="3">
    <w:abstractNumId w:val="22"/>
  </w:num>
  <w:num w:numId="4">
    <w:abstractNumId w:val="20"/>
  </w:num>
  <w:num w:numId="5">
    <w:abstractNumId w:val="18"/>
  </w:num>
  <w:num w:numId="6">
    <w:abstractNumId w:val="9"/>
  </w:num>
  <w:num w:numId="7">
    <w:abstractNumId w:val="8"/>
  </w:num>
  <w:num w:numId="8">
    <w:abstractNumId w:val="6"/>
  </w:num>
  <w:num w:numId="9">
    <w:abstractNumId w:val="1"/>
  </w:num>
  <w:num w:numId="10">
    <w:abstractNumId w:val="13"/>
  </w:num>
  <w:num w:numId="11">
    <w:abstractNumId w:val="14"/>
  </w:num>
  <w:num w:numId="12">
    <w:abstractNumId w:val="15"/>
  </w:num>
  <w:num w:numId="13">
    <w:abstractNumId w:val="10"/>
  </w:num>
  <w:num w:numId="14">
    <w:abstractNumId w:val="19"/>
  </w:num>
  <w:num w:numId="15">
    <w:abstractNumId w:val="11"/>
  </w:num>
  <w:num w:numId="16">
    <w:abstractNumId w:val="5"/>
  </w:num>
  <w:num w:numId="17">
    <w:abstractNumId w:val="7"/>
  </w:num>
  <w:num w:numId="18">
    <w:abstractNumId w:val="3"/>
  </w:num>
  <w:num w:numId="19">
    <w:abstractNumId w:val="4"/>
  </w:num>
  <w:num w:numId="20">
    <w:abstractNumId w:val="16"/>
  </w:num>
  <w:num w:numId="21">
    <w:abstractNumId w:val="0"/>
  </w:num>
  <w:num w:numId="22">
    <w:abstractNumId w:val="21"/>
  </w:num>
  <w:num w:numId="23">
    <w:abstractNumId w:val="12"/>
  </w:num>
  <w:num w:numId="24">
    <w:abstractNumId w:val="2"/>
  </w:num>
  <w:num w:numId="25">
    <w:abstractNumId w:val="17"/>
  </w:num>
  <w:num w:numId="2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ru-RU" w:vendorID="64" w:dllVersion="6" w:nlCheck="1" w:checkStyle="0"/>
  <w:activeWritingStyle w:appName="MSWord" w:lang="ru-RU" w:vendorID="64" w:dllVersion="4096" w:nlCheck="1" w:checkStyle="0"/>
  <w:activeWritingStyle w:appName="MSWord" w:lang="en-US" w:vendorID="64" w:dllVersion="4096" w:nlCheck="1" w:checkStyle="0"/>
  <w:activeWritingStyle w:appName="MSWord" w:lang="en-US" w:vendorID="64" w:dllVersion="6" w:nlCheck="1" w:checkStyle="1"/>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72D42"/>
    <w:rsid w:val="000038A3"/>
    <w:rsid w:val="00013F42"/>
    <w:rsid w:val="0003359D"/>
    <w:rsid w:val="000B178E"/>
    <w:rsid w:val="000B573C"/>
    <w:rsid w:val="000D0F6C"/>
    <w:rsid w:val="00125E9D"/>
    <w:rsid w:val="0013640E"/>
    <w:rsid w:val="0014777B"/>
    <w:rsid w:val="001533CD"/>
    <w:rsid w:val="00157AED"/>
    <w:rsid w:val="00167FDE"/>
    <w:rsid w:val="00172434"/>
    <w:rsid w:val="00180295"/>
    <w:rsid w:val="001B2201"/>
    <w:rsid w:val="001B3944"/>
    <w:rsid w:val="001B3CB5"/>
    <w:rsid w:val="001C5E38"/>
    <w:rsid w:val="001E3546"/>
    <w:rsid w:val="001E4488"/>
    <w:rsid w:val="001F1053"/>
    <w:rsid w:val="001F47BE"/>
    <w:rsid w:val="00210397"/>
    <w:rsid w:val="0021117E"/>
    <w:rsid w:val="00212DAE"/>
    <w:rsid w:val="00243E95"/>
    <w:rsid w:val="002506A6"/>
    <w:rsid w:val="002515C2"/>
    <w:rsid w:val="002517F8"/>
    <w:rsid w:val="00252D94"/>
    <w:rsid w:val="002719B7"/>
    <w:rsid w:val="00271BE3"/>
    <w:rsid w:val="00281100"/>
    <w:rsid w:val="00292031"/>
    <w:rsid w:val="00293F82"/>
    <w:rsid w:val="00295801"/>
    <w:rsid w:val="002A156B"/>
    <w:rsid w:val="002E5B2B"/>
    <w:rsid w:val="0030102B"/>
    <w:rsid w:val="00304C61"/>
    <w:rsid w:val="00307BE8"/>
    <w:rsid w:val="00311090"/>
    <w:rsid w:val="00312CD7"/>
    <w:rsid w:val="003323E9"/>
    <w:rsid w:val="00333C1D"/>
    <w:rsid w:val="0034074C"/>
    <w:rsid w:val="00373F68"/>
    <w:rsid w:val="003B0E40"/>
    <w:rsid w:val="003B343B"/>
    <w:rsid w:val="003C3394"/>
    <w:rsid w:val="003D0424"/>
    <w:rsid w:val="003F377B"/>
    <w:rsid w:val="003F5641"/>
    <w:rsid w:val="00403FC1"/>
    <w:rsid w:val="00410C7D"/>
    <w:rsid w:val="00415D26"/>
    <w:rsid w:val="0042245F"/>
    <w:rsid w:val="00437DF6"/>
    <w:rsid w:val="00444AB0"/>
    <w:rsid w:val="00445605"/>
    <w:rsid w:val="00456208"/>
    <w:rsid w:val="00471053"/>
    <w:rsid w:val="004877A8"/>
    <w:rsid w:val="004907AB"/>
    <w:rsid w:val="004A24B2"/>
    <w:rsid w:val="004A4DFF"/>
    <w:rsid w:val="004A628F"/>
    <w:rsid w:val="004A7E4A"/>
    <w:rsid w:val="004B45AF"/>
    <w:rsid w:val="004D4040"/>
    <w:rsid w:val="004F1040"/>
    <w:rsid w:val="004F37D3"/>
    <w:rsid w:val="005067C9"/>
    <w:rsid w:val="005223AD"/>
    <w:rsid w:val="00523457"/>
    <w:rsid w:val="005237D2"/>
    <w:rsid w:val="005444BD"/>
    <w:rsid w:val="00545C29"/>
    <w:rsid w:val="0055146D"/>
    <w:rsid w:val="00560D92"/>
    <w:rsid w:val="00563FA7"/>
    <w:rsid w:val="00567B20"/>
    <w:rsid w:val="00584C76"/>
    <w:rsid w:val="005878EB"/>
    <w:rsid w:val="00596ECB"/>
    <w:rsid w:val="005A500A"/>
    <w:rsid w:val="005C360B"/>
    <w:rsid w:val="00602C6A"/>
    <w:rsid w:val="006103BD"/>
    <w:rsid w:val="00617F08"/>
    <w:rsid w:val="00621FA5"/>
    <w:rsid w:val="0063056C"/>
    <w:rsid w:val="00642896"/>
    <w:rsid w:val="00646344"/>
    <w:rsid w:val="00650B87"/>
    <w:rsid w:val="006710ED"/>
    <w:rsid w:val="00672D42"/>
    <w:rsid w:val="00673AD6"/>
    <w:rsid w:val="00680CD9"/>
    <w:rsid w:val="006A0E1D"/>
    <w:rsid w:val="006A3FBF"/>
    <w:rsid w:val="006A7189"/>
    <w:rsid w:val="006B2D08"/>
    <w:rsid w:val="006B4A5E"/>
    <w:rsid w:val="006E2460"/>
    <w:rsid w:val="006F1030"/>
    <w:rsid w:val="006F74C5"/>
    <w:rsid w:val="007047D3"/>
    <w:rsid w:val="0070548D"/>
    <w:rsid w:val="007139E2"/>
    <w:rsid w:val="00725B48"/>
    <w:rsid w:val="00746129"/>
    <w:rsid w:val="00746242"/>
    <w:rsid w:val="00753957"/>
    <w:rsid w:val="00773D77"/>
    <w:rsid w:val="00793994"/>
    <w:rsid w:val="007C35C4"/>
    <w:rsid w:val="007C4F55"/>
    <w:rsid w:val="007E0796"/>
    <w:rsid w:val="007F54CD"/>
    <w:rsid w:val="008022B8"/>
    <w:rsid w:val="00817AB6"/>
    <w:rsid w:val="00822358"/>
    <w:rsid w:val="0082396F"/>
    <w:rsid w:val="00836320"/>
    <w:rsid w:val="008368FF"/>
    <w:rsid w:val="008448BD"/>
    <w:rsid w:val="00852E75"/>
    <w:rsid w:val="00882CD8"/>
    <w:rsid w:val="00883701"/>
    <w:rsid w:val="0089690B"/>
    <w:rsid w:val="008B6FE7"/>
    <w:rsid w:val="008D647B"/>
    <w:rsid w:val="008F10C1"/>
    <w:rsid w:val="008F6DAA"/>
    <w:rsid w:val="00901FB5"/>
    <w:rsid w:val="00906F4B"/>
    <w:rsid w:val="00923C8A"/>
    <w:rsid w:val="00924DCD"/>
    <w:rsid w:val="00931F74"/>
    <w:rsid w:val="00940C99"/>
    <w:rsid w:val="009452A0"/>
    <w:rsid w:val="00965F4A"/>
    <w:rsid w:val="00970BF5"/>
    <w:rsid w:val="009728DE"/>
    <w:rsid w:val="00981BB0"/>
    <w:rsid w:val="009A1018"/>
    <w:rsid w:val="009A7887"/>
    <w:rsid w:val="009B00F9"/>
    <w:rsid w:val="009B7163"/>
    <w:rsid w:val="009D6BCD"/>
    <w:rsid w:val="009E19FD"/>
    <w:rsid w:val="00A240FF"/>
    <w:rsid w:val="00A311D9"/>
    <w:rsid w:val="00A40CF9"/>
    <w:rsid w:val="00A41503"/>
    <w:rsid w:val="00A47B32"/>
    <w:rsid w:val="00A64349"/>
    <w:rsid w:val="00A874D9"/>
    <w:rsid w:val="00AA1CA5"/>
    <w:rsid w:val="00AB5028"/>
    <w:rsid w:val="00AB54C2"/>
    <w:rsid w:val="00AD1031"/>
    <w:rsid w:val="00AE47FD"/>
    <w:rsid w:val="00AE640A"/>
    <w:rsid w:val="00B0207F"/>
    <w:rsid w:val="00B1601B"/>
    <w:rsid w:val="00B1721F"/>
    <w:rsid w:val="00B31527"/>
    <w:rsid w:val="00B34270"/>
    <w:rsid w:val="00B513EB"/>
    <w:rsid w:val="00B54ED2"/>
    <w:rsid w:val="00B65AFE"/>
    <w:rsid w:val="00B70632"/>
    <w:rsid w:val="00B86699"/>
    <w:rsid w:val="00BC0D12"/>
    <w:rsid w:val="00BC1EE4"/>
    <w:rsid w:val="00BC26EF"/>
    <w:rsid w:val="00BC7494"/>
    <w:rsid w:val="00BD19CF"/>
    <w:rsid w:val="00BD294B"/>
    <w:rsid w:val="00BE2010"/>
    <w:rsid w:val="00C341C3"/>
    <w:rsid w:val="00C43BCC"/>
    <w:rsid w:val="00C53124"/>
    <w:rsid w:val="00C61796"/>
    <w:rsid w:val="00C70C0A"/>
    <w:rsid w:val="00C716BF"/>
    <w:rsid w:val="00C82E5C"/>
    <w:rsid w:val="00C96631"/>
    <w:rsid w:val="00CB10B1"/>
    <w:rsid w:val="00CB5EE0"/>
    <w:rsid w:val="00CC4F32"/>
    <w:rsid w:val="00CD2CB7"/>
    <w:rsid w:val="00CE757F"/>
    <w:rsid w:val="00CF7620"/>
    <w:rsid w:val="00D026FA"/>
    <w:rsid w:val="00D419CE"/>
    <w:rsid w:val="00D46B39"/>
    <w:rsid w:val="00D46BE1"/>
    <w:rsid w:val="00D5650C"/>
    <w:rsid w:val="00D73E48"/>
    <w:rsid w:val="00D81518"/>
    <w:rsid w:val="00D8556E"/>
    <w:rsid w:val="00DA28A3"/>
    <w:rsid w:val="00DA5411"/>
    <w:rsid w:val="00DB0B7E"/>
    <w:rsid w:val="00DB51AD"/>
    <w:rsid w:val="00DE696F"/>
    <w:rsid w:val="00DF06B9"/>
    <w:rsid w:val="00DF67DF"/>
    <w:rsid w:val="00E30AFA"/>
    <w:rsid w:val="00E32BF9"/>
    <w:rsid w:val="00E5086E"/>
    <w:rsid w:val="00E5373D"/>
    <w:rsid w:val="00E55097"/>
    <w:rsid w:val="00E57696"/>
    <w:rsid w:val="00E676CA"/>
    <w:rsid w:val="00E73000"/>
    <w:rsid w:val="00E74FC6"/>
    <w:rsid w:val="00E77B4C"/>
    <w:rsid w:val="00E97879"/>
    <w:rsid w:val="00E97912"/>
    <w:rsid w:val="00EA73F5"/>
    <w:rsid w:val="00EB1808"/>
    <w:rsid w:val="00EB5A58"/>
    <w:rsid w:val="00EB68A0"/>
    <w:rsid w:val="00EC6C93"/>
    <w:rsid w:val="00F00398"/>
    <w:rsid w:val="00F15D8D"/>
    <w:rsid w:val="00F52E32"/>
    <w:rsid w:val="00F61BFD"/>
    <w:rsid w:val="00F85E0A"/>
    <w:rsid w:val="00FA2183"/>
    <w:rsid w:val="00FB4189"/>
    <w:rsid w:val="00FC6E12"/>
    <w:rsid w:val="00FD17DC"/>
    <w:rsid w:val="00FF025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57CA40"/>
  <w15:docId w15:val="{2473251B-F886-40B3-B0F4-B70DF48A46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672D42"/>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63056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3">
    <w:name w:val="List Paragraph"/>
    <w:basedOn w:val="a"/>
    <w:uiPriority w:val="34"/>
    <w:qFormat/>
    <w:rsid w:val="00596ECB"/>
    <w:pPr>
      <w:ind w:left="720"/>
      <w:contextualSpacing/>
    </w:pPr>
  </w:style>
  <w:style w:type="paragraph" w:styleId="a4">
    <w:name w:val="Balloon Text"/>
    <w:basedOn w:val="a"/>
    <w:link w:val="a5"/>
    <w:uiPriority w:val="99"/>
    <w:semiHidden/>
    <w:unhideWhenUsed/>
    <w:rsid w:val="00BC1EE4"/>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BC1EE4"/>
    <w:rPr>
      <w:rFonts w:ascii="Tahoma" w:hAnsi="Tahoma" w:cs="Tahoma"/>
      <w:sz w:val="16"/>
      <w:szCs w:val="16"/>
    </w:rPr>
  </w:style>
  <w:style w:type="character" w:customStyle="1" w:styleId="hgkelc">
    <w:name w:val="hgkelc"/>
    <w:basedOn w:val="a0"/>
    <w:rsid w:val="00AE640A"/>
  </w:style>
  <w:style w:type="paragraph" w:styleId="a6">
    <w:name w:val="header"/>
    <w:basedOn w:val="a"/>
    <w:link w:val="a7"/>
    <w:uiPriority w:val="99"/>
    <w:unhideWhenUsed/>
    <w:rsid w:val="006B4A5E"/>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6B4A5E"/>
  </w:style>
  <w:style w:type="paragraph" w:styleId="a8">
    <w:name w:val="footer"/>
    <w:basedOn w:val="a"/>
    <w:link w:val="a9"/>
    <w:uiPriority w:val="99"/>
    <w:unhideWhenUsed/>
    <w:rsid w:val="006B4A5E"/>
    <w:pPr>
      <w:tabs>
        <w:tab w:val="center" w:pos="4677"/>
        <w:tab w:val="right" w:pos="9355"/>
      </w:tabs>
      <w:spacing w:after="0" w:line="240" w:lineRule="auto"/>
    </w:pPr>
  </w:style>
  <w:style w:type="character" w:customStyle="1" w:styleId="a9">
    <w:name w:val="Нижний колонтитул Знак"/>
    <w:basedOn w:val="a0"/>
    <w:link w:val="a8"/>
    <w:uiPriority w:val="99"/>
    <w:rsid w:val="006B4A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21" Type="http://schemas.openxmlformats.org/officeDocument/2006/relationships/image" Target="media/image8.wmf"/><Relationship Id="rId42" Type="http://schemas.openxmlformats.org/officeDocument/2006/relationships/image" Target="media/image21.emf"/><Relationship Id="rId47" Type="http://schemas.openxmlformats.org/officeDocument/2006/relationships/oleObject" Target="embeddings/oleObject17.bin"/><Relationship Id="rId63" Type="http://schemas.openxmlformats.org/officeDocument/2006/relationships/oleObject" Target="embeddings/oleObject24.bin"/><Relationship Id="rId68" Type="http://schemas.openxmlformats.org/officeDocument/2006/relationships/image" Target="media/image35.emf"/><Relationship Id="rId84" Type="http://schemas.openxmlformats.org/officeDocument/2006/relationships/image" Target="media/image43.wmf"/><Relationship Id="rId89" Type="http://schemas.openxmlformats.org/officeDocument/2006/relationships/image" Target="media/image46.emf"/><Relationship Id="rId7" Type="http://schemas.openxmlformats.org/officeDocument/2006/relationships/endnotes" Target="endnotes.xml"/><Relationship Id="rId71" Type="http://schemas.openxmlformats.org/officeDocument/2006/relationships/oleObject" Target="embeddings/oleObject28.bin"/><Relationship Id="rId92" Type="http://schemas.openxmlformats.org/officeDocument/2006/relationships/oleObject" Target="embeddings/oleObject37.bin"/><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3.wmf"/><Relationship Id="rId11" Type="http://schemas.openxmlformats.org/officeDocument/2006/relationships/image" Target="media/image3.wmf"/><Relationship Id="rId24" Type="http://schemas.openxmlformats.org/officeDocument/2006/relationships/oleObject" Target="embeddings/oleObject8.bin"/><Relationship Id="rId32" Type="http://schemas.openxmlformats.org/officeDocument/2006/relationships/oleObject" Target="embeddings/oleObject11.bin"/><Relationship Id="rId37" Type="http://schemas.openxmlformats.org/officeDocument/2006/relationships/image" Target="media/image17.emf"/><Relationship Id="rId40" Type="http://schemas.openxmlformats.org/officeDocument/2006/relationships/image" Target="media/image19.emf"/><Relationship Id="rId45" Type="http://schemas.openxmlformats.org/officeDocument/2006/relationships/oleObject" Target="embeddings/oleObject16.bin"/><Relationship Id="rId53" Type="http://schemas.openxmlformats.org/officeDocument/2006/relationships/image" Target="media/image26.wmf"/><Relationship Id="rId58" Type="http://schemas.openxmlformats.org/officeDocument/2006/relationships/image" Target="media/image29.wmf"/><Relationship Id="rId66" Type="http://schemas.openxmlformats.org/officeDocument/2006/relationships/image" Target="media/image34.emf"/><Relationship Id="rId74" Type="http://schemas.openxmlformats.org/officeDocument/2006/relationships/image" Target="media/image38.wmf"/><Relationship Id="rId79" Type="http://schemas.openxmlformats.org/officeDocument/2006/relationships/oleObject" Target="embeddings/oleObject32.bin"/><Relationship Id="rId87" Type="http://schemas.openxmlformats.org/officeDocument/2006/relationships/image" Target="media/image45.wmf"/><Relationship Id="rId102"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image" Target="media/image31.emf"/><Relationship Id="rId82" Type="http://schemas.openxmlformats.org/officeDocument/2006/relationships/image" Target="media/image42.wmf"/><Relationship Id="rId90" Type="http://schemas.openxmlformats.org/officeDocument/2006/relationships/image" Target="media/image47.png"/><Relationship Id="rId95" Type="http://schemas.openxmlformats.org/officeDocument/2006/relationships/image" Target="media/image50.wmf"/><Relationship Id="rId19" Type="http://schemas.openxmlformats.org/officeDocument/2006/relationships/image" Target="media/image7.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2.emf"/><Relationship Id="rId30" Type="http://schemas.openxmlformats.org/officeDocument/2006/relationships/oleObject" Target="embeddings/oleObject10.bin"/><Relationship Id="rId35" Type="http://schemas.openxmlformats.org/officeDocument/2006/relationships/image" Target="media/image16.wmf"/><Relationship Id="rId43" Type="http://schemas.openxmlformats.org/officeDocument/2006/relationships/oleObject" Target="embeddings/oleObject15.bin"/><Relationship Id="rId48" Type="http://schemas.openxmlformats.org/officeDocument/2006/relationships/image" Target="media/image24.emf"/><Relationship Id="rId56" Type="http://schemas.openxmlformats.org/officeDocument/2006/relationships/image" Target="media/image28.emf"/><Relationship Id="rId64" Type="http://schemas.openxmlformats.org/officeDocument/2006/relationships/image" Target="media/image33.wmf"/><Relationship Id="rId69" Type="http://schemas.openxmlformats.org/officeDocument/2006/relationships/oleObject" Target="embeddings/oleObject27.bin"/><Relationship Id="rId77" Type="http://schemas.openxmlformats.org/officeDocument/2006/relationships/oleObject" Target="embeddings/oleObject31.bin"/><Relationship Id="rId100" Type="http://schemas.openxmlformats.org/officeDocument/2006/relationships/image" Target="media/image53.emf"/><Relationship Id="rId8" Type="http://schemas.openxmlformats.org/officeDocument/2006/relationships/image" Target="media/image1.emf"/><Relationship Id="rId51" Type="http://schemas.openxmlformats.org/officeDocument/2006/relationships/oleObject" Target="embeddings/oleObject20.bin"/><Relationship Id="rId72" Type="http://schemas.openxmlformats.org/officeDocument/2006/relationships/image" Target="media/image37.wmf"/><Relationship Id="rId80" Type="http://schemas.openxmlformats.org/officeDocument/2006/relationships/image" Target="media/image41.wmf"/><Relationship Id="rId85" Type="http://schemas.openxmlformats.org/officeDocument/2006/relationships/oleObject" Target="embeddings/oleObject35.bin"/><Relationship Id="rId93" Type="http://schemas.openxmlformats.org/officeDocument/2006/relationships/image" Target="media/image49.wmf"/><Relationship Id="rId98" Type="http://schemas.openxmlformats.org/officeDocument/2006/relationships/oleObject" Target="embeddings/oleObject40.bin"/><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image" Target="media/image10.emf"/><Relationship Id="rId33" Type="http://schemas.openxmlformats.org/officeDocument/2006/relationships/image" Target="media/image15.wmf"/><Relationship Id="rId38" Type="http://schemas.openxmlformats.org/officeDocument/2006/relationships/oleObject" Target="embeddings/oleObject14.bin"/><Relationship Id="rId46" Type="http://schemas.openxmlformats.org/officeDocument/2006/relationships/image" Target="media/image23.wmf"/><Relationship Id="rId59" Type="http://schemas.openxmlformats.org/officeDocument/2006/relationships/oleObject" Target="embeddings/oleObject23.bin"/><Relationship Id="rId67" Type="http://schemas.openxmlformats.org/officeDocument/2006/relationships/oleObject" Target="embeddings/oleObject26.bin"/><Relationship Id="rId103" Type="http://schemas.openxmlformats.org/officeDocument/2006/relationships/fontTable" Target="fontTable.xml"/><Relationship Id="rId20" Type="http://schemas.openxmlformats.org/officeDocument/2006/relationships/oleObject" Target="embeddings/oleObject6.bin"/><Relationship Id="rId41" Type="http://schemas.openxmlformats.org/officeDocument/2006/relationships/image" Target="media/image20.emf"/><Relationship Id="rId54" Type="http://schemas.openxmlformats.org/officeDocument/2006/relationships/oleObject" Target="embeddings/oleObject21.bin"/><Relationship Id="rId62" Type="http://schemas.openxmlformats.org/officeDocument/2006/relationships/image" Target="media/image32.emf"/><Relationship Id="rId70" Type="http://schemas.openxmlformats.org/officeDocument/2006/relationships/image" Target="media/image36.wmf"/><Relationship Id="rId75" Type="http://schemas.openxmlformats.org/officeDocument/2006/relationships/oleObject" Target="embeddings/oleObject30.bin"/><Relationship Id="rId83" Type="http://schemas.openxmlformats.org/officeDocument/2006/relationships/oleObject" Target="embeddings/oleObject34.bin"/><Relationship Id="rId88" Type="http://schemas.openxmlformats.org/officeDocument/2006/relationships/oleObject" Target="embeddings/oleObject36.bin"/><Relationship Id="rId91" Type="http://schemas.openxmlformats.org/officeDocument/2006/relationships/image" Target="media/image48.wmf"/><Relationship Id="rId96" Type="http://schemas.openxmlformats.org/officeDocument/2006/relationships/oleObject" Target="embeddings/oleObject39.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9.wmf"/><Relationship Id="rId28" Type="http://schemas.openxmlformats.org/officeDocument/2006/relationships/oleObject" Target="embeddings/oleObject9.bin"/><Relationship Id="rId36" Type="http://schemas.openxmlformats.org/officeDocument/2006/relationships/oleObject" Target="embeddings/oleObject13.bin"/><Relationship Id="rId49" Type="http://schemas.openxmlformats.org/officeDocument/2006/relationships/oleObject" Target="embeddings/oleObject18.bin"/><Relationship Id="rId57" Type="http://schemas.openxmlformats.org/officeDocument/2006/relationships/oleObject" Target="embeddings/oleObject22.bin"/><Relationship Id="rId10" Type="http://schemas.openxmlformats.org/officeDocument/2006/relationships/oleObject" Target="embeddings/oleObject1.bin"/><Relationship Id="rId31" Type="http://schemas.openxmlformats.org/officeDocument/2006/relationships/image" Target="media/image14.emf"/><Relationship Id="rId44" Type="http://schemas.openxmlformats.org/officeDocument/2006/relationships/image" Target="media/image22.wmf"/><Relationship Id="rId52" Type="http://schemas.openxmlformats.org/officeDocument/2006/relationships/image" Target="media/image25.emf"/><Relationship Id="rId60" Type="http://schemas.openxmlformats.org/officeDocument/2006/relationships/image" Target="media/image30.emf"/><Relationship Id="rId65" Type="http://schemas.openxmlformats.org/officeDocument/2006/relationships/oleObject" Target="embeddings/oleObject25.bin"/><Relationship Id="rId73" Type="http://schemas.openxmlformats.org/officeDocument/2006/relationships/oleObject" Target="embeddings/oleObject29.bin"/><Relationship Id="rId78" Type="http://schemas.openxmlformats.org/officeDocument/2006/relationships/image" Target="media/image40.wmf"/><Relationship Id="rId81" Type="http://schemas.openxmlformats.org/officeDocument/2006/relationships/oleObject" Target="embeddings/oleObject33.bin"/><Relationship Id="rId86" Type="http://schemas.openxmlformats.org/officeDocument/2006/relationships/image" Target="media/image44.emf"/><Relationship Id="rId94" Type="http://schemas.openxmlformats.org/officeDocument/2006/relationships/oleObject" Target="embeddings/oleObject38.bin"/><Relationship Id="rId99" Type="http://schemas.openxmlformats.org/officeDocument/2006/relationships/image" Target="media/image52.emf"/><Relationship Id="rId101" Type="http://schemas.openxmlformats.org/officeDocument/2006/relationships/image" Target="media/image54.emf"/><Relationship Id="rId4" Type="http://schemas.openxmlformats.org/officeDocument/2006/relationships/settings" Target="settings.xml"/><Relationship Id="rId9" Type="http://schemas.openxmlformats.org/officeDocument/2006/relationships/image" Target="media/image2.wmf"/><Relationship Id="rId13" Type="http://schemas.openxmlformats.org/officeDocument/2006/relationships/image" Target="media/image4.wmf"/><Relationship Id="rId18" Type="http://schemas.openxmlformats.org/officeDocument/2006/relationships/oleObject" Target="embeddings/oleObject5.bin"/><Relationship Id="rId39" Type="http://schemas.openxmlformats.org/officeDocument/2006/relationships/image" Target="media/image18.emf"/><Relationship Id="rId34" Type="http://schemas.openxmlformats.org/officeDocument/2006/relationships/oleObject" Target="embeddings/oleObject12.bin"/><Relationship Id="rId50" Type="http://schemas.openxmlformats.org/officeDocument/2006/relationships/oleObject" Target="embeddings/oleObject19.bin"/><Relationship Id="rId55" Type="http://schemas.openxmlformats.org/officeDocument/2006/relationships/image" Target="media/image27.emf"/><Relationship Id="rId76" Type="http://schemas.openxmlformats.org/officeDocument/2006/relationships/image" Target="media/image39.wmf"/><Relationship Id="rId97" Type="http://schemas.openxmlformats.org/officeDocument/2006/relationships/image" Target="media/image51.wmf"/><Relationship Id="rId10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1FB155-E3A3-4CB1-A059-08FD7BDFF9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12</Pages>
  <Words>11346</Words>
  <Characters>64674</Characters>
  <Application>Microsoft Office Word</Application>
  <DocSecurity>0</DocSecurity>
  <Lines>538</Lines>
  <Paragraphs>151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Попков Сергей Владимирович</dc:creator>
  <cp:keywords/>
  <dc:description/>
  <cp:lastModifiedBy>Professional</cp:lastModifiedBy>
  <cp:revision>9</cp:revision>
  <cp:lastPrinted>2026-02-04T08:02:00Z</cp:lastPrinted>
  <dcterms:created xsi:type="dcterms:W3CDTF">2023-11-30T14:39:00Z</dcterms:created>
  <dcterms:modified xsi:type="dcterms:W3CDTF">2026-02-04T08:02:00Z</dcterms:modified>
</cp:coreProperties>
</file>